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7D58" w14:textId="77777777" w:rsidR="00A42C0A" w:rsidRPr="008327FD" w:rsidRDefault="008327FD" w:rsidP="008327FD">
      <w:pPr>
        <w:pStyle w:val="Title"/>
        <w:spacing w:after="120"/>
        <w:jc w:val="both"/>
        <w:rPr>
          <w:rFonts w:ascii="Aptos" w:hAnsi="Aptos"/>
        </w:rPr>
      </w:pPr>
      <w:r w:rsidRPr="008327FD">
        <w:rPr>
          <w:rFonts w:ascii="Aptos" w:hAnsi="Aptos"/>
        </w:rPr>
        <w:t>TPA d.o.o. – Management Review ISMS</w:t>
      </w:r>
    </w:p>
    <w:p w14:paraId="7F29816A" w14:textId="694210FD" w:rsidR="00A42C0A" w:rsidRPr="008327FD" w:rsidRDefault="008327FD" w:rsidP="008327FD">
      <w:pPr>
        <w:spacing w:after="120" w:line="240" w:lineRule="auto"/>
        <w:jc w:val="both"/>
        <w:rPr>
          <w:rFonts w:ascii="Aptos" w:hAnsi="Aptos"/>
        </w:rPr>
      </w:pPr>
      <w:r w:rsidRPr="008327FD">
        <w:rPr>
          <w:rFonts w:ascii="Aptos" w:hAnsi="Aptos"/>
        </w:rPr>
        <w:t xml:space="preserve">Datum: 28.08.2025.   |   Lokacija: Zagreb   |   Sudionici: Uprava, </w:t>
      </w:r>
      <w:r w:rsidRPr="008327FD">
        <w:rPr>
          <w:rFonts w:ascii="Aptos" w:hAnsi="Aptos"/>
        </w:rPr>
        <w:t>Auditor interne revizije, IT</w:t>
      </w:r>
    </w:p>
    <w:p w14:paraId="7656C7A6" w14:textId="77777777" w:rsidR="00A42C0A" w:rsidRPr="008327FD" w:rsidRDefault="008327FD" w:rsidP="008327FD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nb-NO"/>
        </w:rPr>
      </w:pPr>
      <w:r w:rsidRPr="008327FD">
        <w:rPr>
          <w:rFonts w:ascii="Aptos" w:hAnsi="Aptos"/>
          <w:b w:val="0"/>
          <w:bCs w:val="0"/>
          <w:lang w:val="nb-NO"/>
        </w:rPr>
        <w:t>Agenda</w:t>
      </w:r>
    </w:p>
    <w:p w14:paraId="53F9AEAA" w14:textId="262FCBF1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nb-NO"/>
        </w:rPr>
      </w:pPr>
      <w:r w:rsidRPr="008327FD">
        <w:rPr>
          <w:rFonts w:ascii="Aptos" w:hAnsi="Aptos"/>
          <w:lang w:val="nb-NO"/>
        </w:rPr>
        <w:t>Pregled politike informacijske sigurnosti</w:t>
      </w:r>
    </w:p>
    <w:p w14:paraId="2F75E11A" w14:textId="12AF9460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Pregled statusa ciljeva ISMS-a</w:t>
      </w:r>
    </w:p>
    <w:p w14:paraId="0C8DD09A" w14:textId="332ECB08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Analiza rezultata interne revizije (15.04.2025. i 28.08.2025.)</w:t>
      </w:r>
    </w:p>
    <w:p w14:paraId="4CB1DEBB" w14:textId="252FAF93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sv-SE"/>
        </w:rPr>
      </w:pPr>
      <w:r w:rsidRPr="008327FD">
        <w:rPr>
          <w:rFonts w:ascii="Aptos" w:hAnsi="Aptos"/>
          <w:lang w:val="sv-SE"/>
        </w:rPr>
        <w:t>Pregled statusa CAPA plana i korektivnih mjera</w:t>
      </w:r>
    </w:p>
    <w:p w14:paraId="39702899" w14:textId="316F60B0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pl-PL"/>
        </w:rPr>
      </w:pPr>
      <w:r w:rsidRPr="008327FD">
        <w:rPr>
          <w:rFonts w:ascii="Aptos" w:hAnsi="Aptos"/>
          <w:lang w:val="pl-PL"/>
        </w:rPr>
        <w:t>Rezultati obuka zaposlenika i podizanje svijesti</w:t>
      </w:r>
    </w:p>
    <w:p w14:paraId="1BB649F3" w14:textId="18DD01F4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Analiza incidenata i sigurnosnih događaja</w:t>
      </w:r>
    </w:p>
    <w:p w14:paraId="10AD80C6" w14:textId="71A0A216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Status testiranja BCP-a i kontinuiteta poslovanja</w:t>
      </w:r>
    </w:p>
    <w:p w14:paraId="6A880349" w14:textId="3A772BE4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Praćenje ugovora s trećim stranama i SLA</w:t>
      </w:r>
    </w:p>
    <w:p w14:paraId="496D4BB9" w14:textId="08DB9416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Plan pripreme za certifikacijski audit</w:t>
      </w:r>
    </w:p>
    <w:p w14:paraId="4A4B8DDA" w14:textId="6ACCC3B1" w:rsidR="008327FD" w:rsidRPr="008327FD" w:rsidRDefault="008327FD" w:rsidP="008327FD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Identificirane mogućnosti poboljšanja</w:t>
      </w:r>
    </w:p>
    <w:p w14:paraId="0B6F2922" w14:textId="77777777" w:rsidR="00A42C0A" w:rsidRPr="008327FD" w:rsidRDefault="008327FD" w:rsidP="008327FD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it-IT"/>
        </w:rPr>
      </w:pPr>
      <w:r w:rsidRPr="008327FD">
        <w:rPr>
          <w:rFonts w:ascii="Aptos" w:hAnsi="Aptos"/>
          <w:b w:val="0"/>
          <w:bCs w:val="0"/>
          <w:lang w:val="it-IT"/>
        </w:rPr>
        <w:t>Ključne točke rasprave</w:t>
      </w:r>
    </w:p>
    <w:p w14:paraId="4C882405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it-IT"/>
        </w:rPr>
      </w:pPr>
      <w:r w:rsidRPr="008327FD">
        <w:rPr>
          <w:rFonts w:ascii="Aptos" w:hAnsi="Aptos"/>
          <w:lang w:val="it-IT"/>
        </w:rPr>
        <w:t>Politika ISMS-a ostaje važeća, potrebna revizija verzije u 2026.</w:t>
      </w:r>
    </w:p>
    <w:p w14:paraId="56F4189E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t-BR"/>
        </w:rPr>
      </w:pPr>
      <w:r w:rsidRPr="008327FD">
        <w:rPr>
          <w:rFonts w:ascii="Aptos" w:hAnsi="Aptos"/>
          <w:lang w:val="pt-BR"/>
        </w:rPr>
        <w:t xml:space="preserve">Postoje </w:t>
      </w:r>
      <w:proofErr w:type="gramStart"/>
      <w:r w:rsidRPr="008327FD">
        <w:rPr>
          <w:rFonts w:ascii="Aptos" w:hAnsi="Aptos"/>
          <w:lang w:val="pt-BR"/>
        </w:rPr>
        <w:t>3 major</w:t>
      </w:r>
      <w:proofErr w:type="gramEnd"/>
      <w:r w:rsidRPr="008327FD">
        <w:rPr>
          <w:rFonts w:ascii="Aptos" w:hAnsi="Aptos"/>
          <w:lang w:val="pt-BR"/>
        </w:rPr>
        <w:t xml:space="preserve"> nesukladnosti: upravljanje promjenama, BCP testiranje, SLA s dobavljačima.</w:t>
      </w:r>
    </w:p>
    <w:p w14:paraId="49EFACCE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t-BR"/>
        </w:rPr>
      </w:pPr>
      <w:r w:rsidRPr="008327FD">
        <w:rPr>
          <w:rFonts w:ascii="Aptos" w:hAnsi="Aptos"/>
          <w:lang w:val="pt-BR"/>
        </w:rPr>
        <w:t>Postoji 5 minor nesukladnosti: obuke, incidenti, imovina, clean desk &amp; screen, kriptografski ključevi.</w:t>
      </w:r>
    </w:p>
    <w:p w14:paraId="50862557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t-BR"/>
        </w:rPr>
      </w:pPr>
      <w:r w:rsidRPr="008327FD">
        <w:rPr>
          <w:rFonts w:ascii="Aptos" w:hAnsi="Aptos"/>
          <w:lang w:val="pt-BR"/>
        </w:rPr>
        <w:t>CAPA plan ažuriran s rokovima i odgovornim osobama.</w:t>
      </w:r>
    </w:p>
    <w:p w14:paraId="3AD48EF2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t-BR"/>
        </w:rPr>
      </w:pPr>
      <w:r w:rsidRPr="008327FD">
        <w:rPr>
          <w:rFonts w:ascii="Aptos" w:hAnsi="Aptos"/>
          <w:lang w:val="pt-BR"/>
        </w:rPr>
        <w:t>Edukacije zaposlenika provedene, ali potrebno ažurirati evidenciju novih zaposlenika.</w:t>
      </w:r>
    </w:p>
    <w:p w14:paraId="5872D341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t-BR"/>
        </w:rPr>
      </w:pPr>
      <w:r w:rsidRPr="008327FD">
        <w:rPr>
          <w:rFonts w:ascii="Aptos" w:hAnsi="Aptos"/>
          <w:lang w:val="pt-BR"/>
        </w:rPr>
        <w:t>Incidenti zabilježeni (phishing pokušaji) – bez poslovne štete.</w:t>
      </w:r>
    </w:p>
    <w:p w14:paraId="2EDEE5B1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t-BR"/>
        </w:rPr>
      </w:pPr>
      <w:r w:rsidRPr="008327FD">
        <w:rPr>
          <w:rFonts w:ascii="Aptos" w:hAnsi="Aptos"/>
          <w:lang w:val="pt-BR"/>
        </w:rPr>
        <w:t>BCP test nije još proveden – obvezno do kraja Q3 2025.</w:t>
      </w:r>
    </w:p>
    <w:p w14:paraId="5A532D3A" w14:textId="77777777" w:rsidR="008327FD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t-BR"/>
        </w:rPr>
      </w:pPr>
      <w:r w:rsidRPr="008327FD">
        <w:rPr>
          <w:rFonts w:ascii="Aptos" w:hAnsi="Aptos"/>
          <w:lang w:val="pt-BR"/>
        </w:rPr>
        <w:t>Potrebno uvesti SLA klauzule u ugovore s dobavljačima.</w:t>
      </w:r>
    </w:p>
    <w:p w14:paraId="4289A97C" w14:textId="727268F4" w:rsidR="00A42C0A" w:rsidRPr="008327FD" w:rsidRDefault="008327FD" w:rsidP="008327F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ascii="Aptos" w:hAnsi="Aptos"/>
          <w:lang w:val="pl-PL"/>
        </w:rPr>
      </w:pPr>
      <w:r w:rsidRPr="008327FD">
        <w:rPr>
          <w:rFonts w:ascii="Aptos" w:hAnsi="Aptos"/>
          <w:lang w:val="pl-PL"/>
        </w:rPr>
        <w:t>Organizacija spremna za certifikacijski audit</w:t>
      </w:r>
      <w:r w:rsidRPr="008327FD">
        <w:rPr>
          <w:rFonts w:ascii="Aptos" w:hAnsi="Aptos"/>
          <w:lang w:val="pl-PL"/>
        </w:rPr>
        <w:t>.</w:t>
      </w:r>
    </w:p>
    <w:p w14:paraId="3637D35D" w14:textId="77777777" w:rsidR="00A42C0A" w:rsidRPr="008327FD" w:rsidRDefault="008327FD" w:rsidP="008327FD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  <w:lang w:val="pt-BR"/>
        </w:rPr>
      </w:pPr>
      <w:r w:rsidRPr="008327FD">
        <w:rPr>
          <w:rFonts w:ascii="Aptos" w:hAnsi="Aptos"/>
          <w:b w:val="0"/>
          <w:bCs w:val="0"/>
          <w:lang w:val="pt-BR"/>
        </w:rPr>
        <w:t>Zaključci</w:t>
      </w:r>
    </w:p>
    <w:p w14:paraId="16B45E0B" w14:textId="77777777" w:rsidR="00A42C0A" w:rsidRPr="008327FD" w:rsidRDefault="008327FD" w:rsidP="008327FD">
      <w:pPr>
        <w:spacing w:after="120" w:line="240" w:lineRule="auto"/>
        <w:jc w:val="both"/>
        <w:rPr>
          <w:rFonts w:ascii="Aptos" w:hAnsi="Aptos"/>
        </w:rPr>
      </w:pPr>
      <w:r w:rsidRPr="008327FD">
        <w:rPr>
          <w:rFonts w:ascii="Aptos" w:hAnsi="Aptos"/>
          <w:lang w:val="pt-BR"/>
        </w:rPr>
        <w:t xml:space="preserve">ISMS sustav ostaje djelotvoran i prikladan. Potrebna su manja ulaganja u procesne alate (registar promjena, SLA, BCP test). </w:t>
      </w:r>
      <w:r w:rsidRPr="008327FD">
        <w:rPr>
          <w:rFonts w:ascii="Aptos" w:hAnsi="Aptos"/>
        </w:rPr>
        <w:t>Uprava potvrđuje nastavak podrške ISMS-u i alokaciju resursa.</w:t>
      </w:r>
    </w:p>
    <w:sectPr w:rsidR="00A42C0A" w:rsidRPr="008327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050153"/>
    <w:multiLevelType w:val="hybridMultilevel"/>
    <w:tmpl w:val="D41A8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E21E4"/>
    <w:multiLevelType w:val="hybridMultilevel"/>
    <w:tmpl w:val="E512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92061">
    <w:abstractNumId w:val="8"/>
  </w:num>
  <w:num w:numId="2" w16cid:durableId="2017807430">
    <w:abstractNumId w:val="6"/>
  </w:num>
  <w:num w:numId="3" w16cid:durableId="937562841">
    <w:abstractNumId w:val="5"/>
  </w:num>
  <w:num w:numId="4" w16cid:durableId="258097791">
    <w:abstractNumId w:val="4"/>
  </w:num>
  <w:num w:numId="5" w16cid:durableId="38559243">
    <w:abstractNumId w:val="7"/>
  </w:num>
  <w:num w:numId="6" w16cid:durableId="646590216">
    <w:abstractNumId w:val="3"/>
  </w:num>
  <w:num w:numId="7" w16cid:durableId="1696692365">
    <w:abstractNumId w:val="2"/>
  </w:num>
  <w:num w:numId="8" w16cid:durableId="1953244845">
    <w:abstractNumId w:val="1"/>
  </w:num>
  <w:num w:numId="9" w16cid:durableId="2108190115">
    <w:abstractNumId w:val="0"/>
  </w:num>
  <w:num w:numId="10" w16cid:durableId="1305695188">
    <w:abstractNumId w:val="9"/>
  </w:num>
  <w:num w:numId="11" w16cid:durableId="2067413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327FD"/>
    <w:rsid w:val="00A42C0A"/>
    <w:rsid w:val="00AA1D8D"/>
    <w:rsid w:val="00B47730"/>
    <w:rsid w:val="00CB0664"/>
    <w:rsid w:val="00CE48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3FDD0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2025-09-01T18:53:00Z</dcterms:created>
  <dcterms:modified xsi:type="dcterms:W3CDTF">2025-09-01T18:53:00Z</dcterms:modified>
  <cp:category/>
</cp:coreProperties>
</file>