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ndara" w:eastAsiaTheme="majorEastAsia" w:hAnsi="Candara" w:cstheme="majorBidi"/>
          <w:b/>
          <w:smallCaps/>
          <w:color w:val="44546A" w:themeColor="text2"/>
          <w:sz w:val="40"/>
          <w:szCs w:val="32"/>
          <w:lang w:val="hr-HR" w:eastAsia="hr-HR"/>
        </w:rPr>
        <w:id w:val="1224258436"/>
        <w:docPartObj>
          <w:docPartGallery w:val="Cover Pages"/>
          <w:docPartUnique/>
        </w:docPartObj>
      </w:sdtPr>
      <w:sdtEndPr>
        <w:rPr>
          <w:sz w:val="28"/>
        </w:rPr>
      </w:sdtEndPr>
      <w:sdtContent>
        <w:p w14:paraId="0C8F92F6" w14:textId="77777777" w:rsidR="00E026AD" w:rsidRPr="00CB52EA" w:rsidRDefault="00E026AD">
          <w:pPr>
            <w:pStyle w:val="NoSpacing"/>
            <w:rPr>
              <w:rFonts w:ascii="Candara" w:hAnsi="Candara"/>
            </w:rPr>
          </w:pPr>
          <w:r w:rsidRPr="00CB52EA">
            <w:rPr>
              <w:rFonts w:ascii="Candara" w:hAnsi="Candara"/>
              <w:noProof/>
              <w:color w:val="2F5496" w:themeColor="accent1" w:themeShade="BF"/>
              <w:lang w:val="hr-HR" w:eastAsia="hr-HR"/>
            </w:rPr>
            <mc:AlternateContent>
              <mc:Choice Requires="wpg">
                <w:drawing>
                  <wp:anchor distT="0" distB="0" distL="114300" distR="114300" simplePos="0" relativeHeight="251659264" behindDoc="1" locked="0" layoutInCell="1" allowOverlap="1" wp14:anchorId="70B5EC4E" wp14:editId="69013153">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0" b="2540"/>
                    <wp:wrapNone/>
                    <wp:docPr id="20" name="Grupa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21" name="Pravokutnik 3"/>
                            <wps:cNvSpPr/>
                            <wps:spPr>
                              <a:xfrm>
                                <a:off x="0" y="0"/>
                                <a:ext cx="194535" cy="9125712"/>
                              </a:xfrm>
                              <a:prstGeom prst="rect">
                                <a:avLst/>
                              </a:prstGeom>
                              <a:solidFill>
                                <a:srgbClr val="0D543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2" name="Peterokut 4"/>
                            <wps:cNvSpPr/>
                            <wps:spPr>
                              <a:xfrm>
                                <a:off x="0" y="1466850"/>
                                <a:ext cx="2194560" cy="552055"/>
                              </a:xfrm>
                              <a:prstGeom prst="homePlate">
                                <a:avLst/>
                              </a:prstGeom>
                              <a:solidFill>
                                <a:srgbClr val="0D543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59572A" w14:textId="77777777" w:rsidR="005F4CB3" w:rsidRDefault="005F4CB3">
                                  <w:pPr>
                                    <w:pStyle w:val="NoSpacing"/>
                                    <w:jc w:val="right"/>
                                    <w:rPr>
                                      <w:color w:val="FFFFFF" w:themeColor="background1"/>
                                      <w:sz w:val="28"/>
                                      <w:szCs w:val="28"/>
                                    </w:rPr>
                                  </w:pP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23" name="Grupa 5"/>
                            <wpg:cNvGrpSpPr/>
                            <wpg:grpSpPr>
                              <a:xfrm>
                                <a:off x="76200" y="4210050"/>
                                <a:ext cx="2057400" cy="4910328"/>
                                <a:chOff x="80645" y="4211812"/>
                                <a:chExt cx="1306273" cy="3121026"/>
                              </a:xfrm>
                            </wpg:grpSpPr>
                            <wpg:grpSp>
                              <wpg:cNvPr id="24" name="Grupa 6"/>
                              <wpg:cNvGrpSpPr>
                                <a:grpSpLocks noChangeAspect="1"/>
                              </wpg:cNvGrpSpPr>
                              <wpg:grpSpPr>
                                <a:xfrm>
                                  <a:off x="141062" y="4211812"/>
                                  <a:ext cx="1047750" cy="3121026"/>
                                  <a:chOff x="141062" y="4211812"/>
                                  <a:chExt cx="1047750" cy="3121026"/>
                                </a:xfrm>
                              </wpg:grpSpPr>
                              <wps:wsp>
                                <wps:cNvPr id="25" name="Prostoručno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Prostoručno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Prostoručno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Prostoručno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Prostoručno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Prostoručno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Prostoručno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2" name="Prostoručno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3" name="Prostoručno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4" name="Prostoručno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5" name="Prostoručno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6" name="Prostoručno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41" name="Grupa 7"/>
                              <wpg:cNvGrpSpPr>
                                <a:grpSpLocks noChangeAspect="1"/>
                              </wpg:cNvGrpSpPr>
                              <wpg:grpSpPr>
                                <a:xfrm>
                                  <a:off x="80645" y="4826972"/>
                                  <a:ext cx="1306273" cy="2505863"/>
                                  <a:chOff x="80645" y="4649964"/>
                                  <a:chExt cx="874712" cy="1677988"/>
                                </a:xfrm>
                              </wpg:grpSpPr>
                              <wps:wsp>
                                <wps:cNvPr id="42" name="Prostoručno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3" name="Prostoručno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4" name="Prostoručno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5" name="Prostoručno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6" name="Prostoručno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7" name="Prostoručno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8" name="Prostoručno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9" name="Prostoručno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0" name="Prostoručno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1" name="Prostoručno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2" name="Prostoručno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70B5EC4E" id="Grupa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">
                    <v:rect id="Pravokutnik 3" o:spid="_x0000_s1027" style="position:absolute;width:1945;height:9125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" fillcolor="#0d543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terokut 4" o:spid="_x0000_s1028" type="#_x0000_t15" style="position:absolute;top:14668;width:21945;height:552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" adj="18883" fillcolor="#0d5435" stroked="f" strokeweight="1pt">
                      <v:textbox inset=",0,14.4pt,0">
                        <w:txbxContent>
                          <w:p w14:paraId="3759572A" w14:textId="77777777" w:rsidR="005F4CB3" w:rsidRDefault="005F4CB3">
                            <w:pPr>
                              <w:pStyle w:val="NoSpacing"/>
                              <w:jc w:val="right"/>
                              <w:rPr>
                                <w:color w:val="FFFFFF" w:themeColor="background1"/>
                                <w:sz w:val="28"/>
                                <w:szCs w:val="28"/>
                              </w:rPr>
                            </w:pPr>
                          </w:p>
                        </w:txbxContent>
                      </v:textbox>
                    </v:shape>
                    <v:group id="Grupa 5" o:spid="_x0000_s1029" style="position:absolute;left:762;top:42100;width:20574;height:49103" coordorigin="806,42118" coordsize="13062,312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">
                      <v:group id="Grupa 6" o:spid="_x0000_s1030" style="position:absolute;left:1410;top:42118;width:10478;height:31210" coordorigin="1410,42118" coordsize="10477,312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">
                        <o:lock v:ext="edit" aspectratio="t"/>
                        <v:shape id="Prostoručno 20" o:spid="_x0000_s1031" style="position:absolute;left:3696;top:62168;width:1937;height:6985;visibility:visible;mso-wrap-style:square;v-text-anchor:top" coordsize="122,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" path="m,l39,152,84,304r38,113l122,440,76,306,39,180,6,53,,xe" fillcolor="#44546a [3215]" strokecolor="#44546a [3215]" strokeweight="0">
                          <v:path arrowok="t" o:connecttype="custom" o:connectlocs="0,0;61913,241300;133350,482600;193675,661988;193675,698500;120650,485775;61913,285750;9525,84138;0,0" o:connectangles="0,0,0,0,0,0,0,0,0"/>
                        </v:shape>
                        <v:shape id="Prostoručno 21" o:spid="_x0000_s1032" style="position:absolute;left:5728;top:69058;width:1842;height:4270;visibility:visible;mso-wrap-style:square;v-text-anchor:top" coordsize="116,2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&#13;&#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Prostoručno 22" o:spid="_x0000_s1033" style="position:absolute;left:1410;top:42118;width:2223;height:20193;visibility:visible;mso-wrap-style:square;v-text-anchor:top" coordsize="140,12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&#13;&#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Prostoručno 23" o:spid="_x0000_s1034" style="position:absolute;left:3410;top:48611;width:715;height:13557;visibility:visible;mso-wrap-style:square;v-text-anchor:top" coordsize="45,8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&#13;&#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Prostoručno 24" o:spid="_x0000_s1035" style="position:absolute;left:3633;top:62311;width:2444;height:9985;visibility:visible;mso-wrap-style:square;v-text-anchor:top" coordsize="154,6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&#13;&#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Prostoručno 25" o:spid="_x0000_s1036" style="position:absolute;left:6204;top:72233;width:524;height:1095;visibility:visible;mso-wrap-style:square;v-text-anchor:top" coordsize="33,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" path="m,l33,69r-9,l12,35,,xe" fillcolor="#44546a [3215]" strokecolor="#44546a [3215]" strokeweight="0">
                          <v:path arrowok="t" o:connecttype="custom" o:connectlocs="0,0;52388,109538;38100,109538;19050,55563;0,0" o:connectangles="0,0,0,0,0"/>
                        </v:shape>
                        <v:shape id="Prostoručno 26" o:spid="_x0000_s1037" style="position:absolute;left:3553;top:61533;width:238;height:1476;visibility:visible;mso-wrap-style:square;v-text-anchor:top" coordsize="15,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" path="m,l9,37r,3l15,93,5,49,,xe" fillcolor="#44546a [3215]" strokecolor="#44546a [3215]" strokeweight="0">
                          <v:path arrowok="t" o:connecttype="custom" o:connectlocs="0,0;14288,58738;14288,63500;23813,147638;7938,77788;0,0" o:connectangles="0,0,0,0,0,0"/>
                        </v:shape>
                        <v:shape id="Prostoručno 27" o:spid="_x0000_s1038" style="position:absolute;left:5633;top:56897;width:6255;height:12161;visibility:visible;mso-wrap-style:square;v-text-anchor:top" coordsize="394,7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&#13;&#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Prostoručno 28" o:spid="_x0000_s1039" style="position:absolute;left:5633;top:69153;width:571;height:3080;visibility:visible;mso-wrap-style:square;v-text-anchor:top" coordsize="36,1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&#13;&#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Prostoručno 29" o:spid="_x0000_s1040" style="position:absolute;left:6077;top:72296;width:493;height:1032;visibility:visible;mso-wrap-style:square;v-text-anchor:top" coordsize="31,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" path="m,l31,65r-8,l,xe" fillcolor="#44546a [3215]" strokecolor="#44546a [3215]" strokeweight="0">
                          <v:path arrowok="t" o:connecttype="custom" o:connectlocs="0,0;49213,103188;36513,103188;0,0" o:connectangles="0,0,0,0"/>
                        </v:shape>
                        <v:shape id="Prostoručno 30" o:spid="_x0000_s1041" style="position:absolute;left:5633;top:68788;width:111;height:666;visibility:visible;mso-wrap-style:square;v-text-anchor:top" coordsize="7,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" path="m,l6,17,7,42,6,39,,23,,xe" fillcolor="#44546a [3215]" strokecolor="#44546a [3215]" strokeweight="0">
                          <v:path arrowok="t" o:connecttype="custom" o:connectlocs="0,0;9525,26988;11113,66675;9525,61913;0,36513;0,0" o:connectangles="0,0,0,0,0,0"/>
                        </v:shape>
                        <v:shape id="Prostoručno 31" o:spid="_x0000_s1042" style="position:absolute;left:5871;top:71455;width:714;height:1873;visibility:visible;mso-wrap-style:square;v-text-anchor:top" coordsize="45,11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" path="m,l6,16,21,49,33,84r12,34l44,118,13,53,11,42,,xe" fillcolor="#44546a [3215]" strokecolor="#44546a [3215]" strokeweight="0">
                          <v:path arrowok="t" o:connecttype="custom" o:connectlocs="0,0;9525,25400;33338,77788;52388,133350;71438,187325;69850,187325;20638,84138;17463,66675;0,0" o:connectangles="0,0,0,0,0,0,0,0,0"/>
                        </v:shape>
                      </v:group>
                      <v:group id="Grupa 7" o:spid="_x0000_s1043" style="position:absolute;left:806;top:48269;width:13063;height:25059" coordorigin="806,46499" coordsize="8747,167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">
                        <o:lock v:ext="edit" aspectratio="t"/>
                        <v:shape id="Prostoručno 8" o:spid="_x0000_s1044" style="position:absolute;left:1187;top:51897;width:1984;height:7143;visibility:visible;mso-wrap-style:square;v-text-anchor:top" coordsize="125,4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&#13;&#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Prostoručno 9" o:spid="_x0000_s1045" style="position:absolute;left:3282;top:58913;width:1874;height:4366;visibility:visible;mso-wrap-style:square;v-text-anchor:top" coordsize="118,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&#13;&#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Prostoručno 10" o:spid="_x0000_s1046" style="position:absolute;left:806;top:50103;width:317;height:1921;visibility:visible;mso-wrap-style:square;v-text-anchor:top" coordsize="20,12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" path="m,l16,72r4,49l18,112,,31,,xe" fillcolor="#44546a [3215]" strokecolor="#44546a [3215]" strokeweight="0">
                          <v:fill opacity="13107f"/>
                          <v:stroke opacity="13107f"/>
                          <v:path arrowok="t" o:connecttype="custom" o:connectlocs="0,0;25400,114300;31750,192088;28575,177800;0,49213;0,0" o:connectangles="0,0,0,0,0,0"/>
                        </v:shape>
                        <v:shape id="Prostoručno 12" o:spid="_x0000_s1047" style="position:absolute;left:1123;top:52024;width:2509;height:10207;visibility:visible;mso-wrap-style:square;v-text-anchor:top" coordsize="158,6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&#13;&#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Prostoručno 13" o:spid="_x0000_s1048" style="position:absolute;left:3759;top:62152;width:524;height:1127;visibility:visible;mso-wrap-style:square;v-text-anchor:top" coordsize="33,7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" path="m,l33,71r-9,l11,36,,xe" fillcolor="#44546a [3215]" strokecolor="#44546a [3215]" strokeweight="0">
                          <v:fill opacity="13107f"/>
                          <v:stroke opacity="13107f"/>
                          <v:path arrowok="t" o:connecttype="custom" o:connectlocs="0,0;52388,112713;38100,112713;17463,57150;0,0" o:connectangles="0,0,0,0,0"/>
                        </v:shape>
                        <v:shape id="Prostoručno 14" o:spid="_x0000_s1049" style="position:absolute;left:1060;top:51246;width:238;height:1508;visibility:visible;mso-wrap-style:square;v-text-anchor:top" coordsize="15,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" path="m,l8,37r,4l15,95,4,49,,xe" fillcolor="#44546a [3215]" strokecolor="#44546a [3215]" strokeweight="0">
                          <v:fill opacity="13107f"/>
                          <v:stroke opacity="13107f"/>
                          <v:path arrowok="t" o:connecttype="custom" o:connectlocs="0,0;12700,58738;12700,65088;23813,150813;6350,77788;0,0" o:connectangles="0,0,0,0,0,0"/>
                        </v:shape>
                        <v:shape id="Prostoručno 15" o:spid="_x0000_s1050" style="position:absolute;left:3171;top:46499;width:6382;height:12414;visibility:visible;mso-wrap-style:square;v-text-anchor:top" coordsize="402,7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&#13;&#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Prostoručno 16" o:spid="_x0000_s1051" style="position:absolute;left:3171;top:59040;width:588;height:3112;visibility:visible;mso-wrap-style:square;v-text-anchor:top" coordsize="37,1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&#13;&#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Prostoručno 17" o:spid="_x0000_s1052" style="position:absolute;left:3632;top:62231;width:492;height:1048;visibility:visible;mso-wrap-style:square;v-text-anchor:top" coordsize="31,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" path="m,l31,66r-7,l,xe" fillcolor="#44546a [3215]" strokecolor="#44546a [3215]" strokeweight="0">
                          <v:fill opacity="13107f"/>
                          <v:stroke opacity="13107f"/>
                          <v:path arrowok="t" o:connecttype="custom" o:connectlocs="0,0;49213,104775;38100,104775;0,0" o:connectangles="0,0,0,0"/>
                        </v:shape>
                        <v:shape id="Prostoručno 18" o:spid="_x0000_s1053" style="position:absolute;left:3171;top:58644;width:111;height:682;visibility:visible;mso-wrap-style:square;v-text-anchor:top" coordsize="7,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" path="m,l7,17r,26l6,40,,25,,xe" fillcolor="#44546a [3215]" strokecolor="#44546a [3215]" strokeweight="0">
                          <v:fill opacity="13107f"/>
                          <v:stroke opacity="13107f"/>
                          <v:path arrowok="t" o:connecttype="custom" o:connectlocs="0,0;11113,26988;11113,68263;9525,63500;0,39688;0,0" o:connectangles="0,0,0,0,0,0"/>
                        </v:shape>
                        <v:shape id="Prostoručno 19" o:spid="_x0000_s1054" style="position:absolute;left:3409;top:61358;width:731;height:1921;visibility:visible;mso-wrap-style:square;v-text-anchor:top" coordsize="46,12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&#13;&#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sidRPr="00CB52EA">
            <w:rPr>
              <w:rFonts w:ascii="Candara" w:hAnsi="Candara"/>
              <w:noProof/>
              <w:lang w:val="hr-HR" w:eastAsia="hr-HR"/>
            </w:rPr>
            <mc:AlternateContent>
              <mc:Choice Requires="wps">
                <w:drawing>
                  <wp:anchor distT="0" distB="0" distL="114300" distR="114300" simplePos="0" relativeHeight="251660288" behindDoc="0" locked="0" layoutInCell="1" allowOverlap="1" wp14:anchorId="7AB6FC2E" wp14:editId="58F56FCA">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848"/>
                    <wp:effectExtent l="0" t="0" r="7620" b="635"/>
                    <wp:wrapNone/>
                    <wp:docPr id="1" name="Tekstni okvir 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37C307" w14:textId="77777777" w:rsidR="005F4CB3" w:rsidRPr="00744441" w:rsidRDefault="005F4CB3" w:rsidP="00631C11">
                                <w:pPr>
                                  <w:jc w:val="left"/>
                                  <w:rPr>
                                    <w:rFonts w:cs="Arial"/>
                                    <w:b/>
                                    <w:iCs/>
                                    <w:smallCaps/>
                                    <w:color w:val="44546A" w:themeColor="text2"/>
                                    <w:sz w:val="72"/>
                                    <w:szCs w:val="28"/>
                                  </w:rPr>
                                </w:pPr>
                                <w:r>
                                  <w:rPr>
                                    <w:rFonts w:cs="Arial"/>
                                    <w:b/>
                                    <w:iCs/>
                                    <w:smallCaps/>
                                    <w:color w:val="44546A" w:themeColor="text2"/>
                                    <w:sz w:val="72"/>
                                    <w:szCs w:val="28"/>
                                  </w:rPr>
                                  <w:t>Plan kontinuiteta poslovanja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7AB6FC2E" id="_x0000_t202" coordsize="21600,21600" o:spt="202" path="m,l,21600r21600,l21600,xe">
                    <v:stroke joinstyle="miter"/>
                    <v:path gradientshapeok="t" o:connecttype="rect"/>
                  </v:shapetype>
                  <v:shape id="Tekstni okvir 1" o:spid="_x0000_s1055"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" filled="f" stroked="f" strokeweight=".5pt">
                    <v:textbox style="mso-fit-shape-to-text:t" inset="0,0,0,0">
                      <w:txbxContent>
                        <w:p w14:paraId="5137C307" w14:textId="77777777" w:rsidR="005F4CB3" w:rsidRPr="00744441" w:rsidRDefault="005F4CB3" w:rsidP="00631C11">
                          <w:pPr>
                            <w:jc w:val="left"/>
                            <w:rPr>
                              <w:rFonts w:cs="Arial"/>
                              <w:b/>
                              <w:iCs/>
                              <w:smallCaps/>
                              <w:color w:val="44546A" w:themeColor="text2"/>
                              <w:sz w:val="72"/>
                              <w:szCs w:val="28"/>
                            </w:rPr>
                          </w:pPr>
                          <w:r>
                            <w:rPr>
                              <w:rFonts w:cs="Arial"/>
                              <w:b/>
                              <w:iCs/>
                              <w:smallCaps/>
                              <w:color w:val="44546A" w:themeColor="text2"/>
                              <w:sz w:val="72"/>
                              <w:szCs w:val="28"/>
                            </w:rPr>
                            <w:t>Plan kontinuiteta poslovanja</w:t>
                          </w:r>
                        </w:p>
                      </w:txbxContent>
                    </v:textbox>
                    <w10:wrap anchorx="page" anchory="page"/>
                  </v:shape>
                </w:pict>
              </mc:Fallback>
            </mc:AlternateContent>
          </w:r>
        </w:p>
        <w:p w14:paraId="6341C8B2" w14:textId="77777777" w:rsidR="00E026AD" w:rsidRPr="00CB52EA" w:rsidRDefault="00E026AD" w:rsidP="00602478">
          <w:pPr>
            <w:pStyle w:val="Heading1"/>
            <w:rPr>
              <w:b w:val="0"/>
              <w:lang w:val="en-US" w:eastAsia="en-US"/>
            </w:rPr>
          </w:pPr>
          <w:r w:rsidRPr="00CB52EA">
            <w:rPr>
              <w:b w:val="0"/>
              <w:lang w:val="en-US" w:eastAsia="en-US"/>
            </w:rPr>
            <w:br w:type="page"/>
          </w:r>
        </w:p>
      </w:sdtContent>
    </w:sdt>
    <w:p w14:paraId="0E9B0FD3" w14:textId="77777777" w:rsidR="009F63B3" w:rsidRPr="00CB52EA" w:rsidRDefault="009F63B3" w:rsidP="00783A2F">
      <w:pPr>
        <w:spacing w:after="0"/>
        <w:rPr>
          <w:rFonts w:ascii="Candara" w:hAnsi="Candara" w:cs="Arial"/>
        </w:rPr>
        <w:sectPr w:rsidR="009F63B3" w:rsidRPr="00CB52EA" w:rsidSect="009043F1">
          <w:headerReference w:type="default" r:id="rId8"/>
          <w:footerReference w:type="default" r:id="rId9"/>
          <w:headerReference w:type="first" r:id="rId10"/>
          <w:footerReference w:type="first" r:id="rId11"/>
          <w:pgSz w:w="11906" w:h="16838"/>
          <w:pgMar w:top="1639" w:right="1560" w:bottom="1417" w:left="1417" w:header="720" w:footer="720" w:gutter="0"/>
          <w:cols w:space="720"/>
          <w:docGrid w:linePitch="360"/>
        </w:sectPr>
      </w:pPr>
    </w:p>
    <w:p w14:paraId="387932A3" w14:textId="5F5759C3" w:rsidR="00CC6605" w:rsidRPr="00CB52EA" w:rsidRDefault="00CC6605" w:rsidP="00CC6605">
      <w:pPr>
        <w:spacing w:before="60" w:after="60" w:line="288" w:lineRule="auto"/>
        <w:rPr>
          <w:rFonts w:ascii="Candara" w:hAnsi="Candara" w:cs="Arial"/>
        </w:rPr>
      </w:pPr>
      <w:r w:rsidRPr="00CB52EA">
        <w:rPr>
          <w:rFonts w:ascii="Candara" w:hAnsi="Candara" w:cs="Arial"/>
        </w:rPr>
        <w:lastRenderedPageBreak/>
        <w:t>Na temelju odluke direktora Bojana Huzanića, tvrtka TPA d.o.o., na adresi Josipa Marohnića 1/1, Zagreb (u daljnjem tekstu Tvrtka) donosi dana 25.04.2025. dokument:</w:t>
      </w:r>
    </w:p>
    <w:p w14:paraId="311255B2" w14:textId="77777777" w:rsidR="00CA1597" w:rsidRPr="00CB52EA" w:rsidRDefault="00CA1597" w:rsidP="00DB64B4">
      <w:pPr>
        <w:spacing w:after="0"/>
        <w:rPr>
          <w:rFonts w:ascii="Candara" w:hAnsi="Candara" w:cs="Arial"/>
        </w:rPr>
      </w:pPr>
    </w:p>
    <w:p w14:paraId="276E61CF" w14:textId="77777777" w:rsidR="00940539" w:rsidRPr="00CB52EA" w:rsidRDefault="00940539" w:rsidP="00DB64B4">
      <w:pPr>
        <w:spacing w:after="0"/>
        <w:rPr>
          <w:rFonts w:ascii="Candara" w:hAnsi="Candara" w:cs="Arial"/>
        </w:rPr>
      </w:pPr>
    </w:p>
    <w:p w14:paraId="50AB1B5D" w14:textId="77777777" w:rsidR="00747A05" w:rsidRPr="00CB52EA" w:rsidRDefault="00D5710A" w:rsidP="0066668C">
      <w:pPr>
        <w:spacing w:after="0"/>
        <w:jc w:val="center"/>
        <w:rPr>
          <w:rFonts w:ascii="Candara" w:hAnsi="Candara"/>
          <w:b/>
          <w:bCs/>
          <w:caps/>
          <w:color w:val="44546A" w:themeColor="text2"/>
          <w:sz w:val="44"/>
        </w:rPr>
      </w:pPr>
      <w:r w:rsidRPr="00CB52EA">
        <w:rPr>
          <w:rFonts w:ascii="Candara" w:hAnsi="Candara"/>
          <w:b/>
          <w:bCs/>
          <w:caps/>
          <w:color w:val="44546A" w:themeColor="text2"/>
          <w:sz w:val="44"/>
        </w:rPr>
        <w:t xml:space="preserve">PLAN </w:t>
      </w:r>
      <w:r w:rsidR="00E56489" w:rsidRPr="00CB52EA">
        <w:rPr>
          <w:rFonts w:ascii="Candara" w:hAnsi="Candara"/>
          <w:b/>
          <w:bCs/>
          <w:caps/>
          <w:color w:val="44546A" w:themeColor="text2"/>
          <w:sz w:val="44"/>
        </w:rPr>
        <w:t>kontinuiteta poslovanja</w:t>
      </w:r>
    </w:p>
    <w:p w14:paraId="4F459E78" w14:textId="77777777" w:rsidR="00744441" w:rsidRPr="00CB52EA" w:rsidRDefault="00744441" w:rsidP="0066668C">
      <w:pPr>
        <w:spacing w:after="0"/>
        <w:jc w:val="center"/>
        <w:rPr>
          <w:rFonts w:ascii="Candara" w:hAnsi="Candara"/>
          <w:color w:val="44546A" w:themeColor="text2"/>
          <w:sz w:val="44"/>
        </w:rPr>
      </w:pPr>
    </w:p>
    <w:p w14:paraId="3CDD39B6" w14:textId="77777777" w:rsidR="00CA1597" w:rsidRPr="00CB52EA" w:rsidRDefault="0053575F" w:rsidP="00831262">
      <w:pPr>
        <w:pStyle w:val="ListParagraph"/>
        <w:numPr>
          <w:ilvl w:val="0"/>
          <w:numId w:val="3"/>
        </w:numPr>
        <w:spacing w:after="0" w:line="276" w:lineRule="auto"/>
        <w:ind w:left="425" w:hanging="425"/>
        <w:jc w:val="left"/>
        <w:rPr>
          <w:rFonts w:ascii="Candara" w:hAnsi="Candara" w:cs="Arial"/>
        </w:rPr>
      </w:pPr>
      <w:r w:rsidRPr="00CB52EA">
        <w:rPr>
          <w:rFonts w:ascii="Candara" w:hAnsi="Candara" w:cs="Arial"/>
        </w:rPr>
        <w:t xml:space="preserve">Naziv </w:t>
      </w:r>
      <w:r w:rsidR="00D5710A" w:rsidRPr="00CB52EA">
        <w:rPr>
          <w:rFonts w:ascii="Candara" w:hAnsi="Candara" w:cs="Arial"/>
        </w:rPr>
        <w:t>dokumenta</w:t>
      </w:r>
      <w:r w:rsidRPr="00CB52EA">
        <w:rPr>
          <w:rFonts w:ascii="Candara" w:hAnsi="Candara" w:cs="Arial"/>
        </w:rPr>
        <w:t xml:space="preserve">: </w:t>
      </w:r>
      <w:r w:rsidR="00D5710A" w:rsidRPr="00CB52EA">
        <w:rPr>
          <w:rFonts w:ascii="Candara" w:hAnsi="Candara" w:cs="Arial"/>
        </w:rPr>
        <w:t xml:space="preserve">Plan </w:t>
      </w:r>
      <w:r w:rsidR="00E56489" w:rsidRPr="00CB52EA">
        <w:rPr>
          <w:rFonts w:ascii="Candara" w:hAnsi="Candara" w:cs="Arial"/>
        </w:rPr>
        <w:t>kontinuiteta poslovanja</w:t>
      </w:r>
    </w:p>
    <w:p w14:paraId="0DFBC5F9" w14:textId="02698089" w:rsidR="0053575F" w:rsidRPr="00CB52EA" w:rsidRDefault="0053575F" w:rsidP="00CA1597">
      <w:pPr>
        <w:pStyle w:val="ListParagraph"/>
        <w:numPr>
          <w:ilvl w:val="0"/>
          <w:numId w:val="3"/>
        </w:numPr>
        <w:spacing w:after="0" w:line="276" w:lineRule="auto"/>
        <w:ind w:left="425" w:hanging="425"/>
        <w:jc w:val="left"/>
        <w:rPr>
          <w:rFonts w:ascii="Candara" w:hAnsi="Candara" w:cs="Arial"/>
        </w:rPr>
      </w:pPr>
      <w:r w:rsidRPr="00CB52EA">
        <w:rPr>
          <w:rFonts w:ascii="Candara" w:hAnsi="Candara" w:cs="Arial"/>
        </w:rPr>
        <w:t xml:space="preserve">Datum usvajanja: </w:t>
      </w:r>
      <w:r w:rsidR="00457225" w:rsidRPr="00CB52EA">
        <w:rPr>
          <w:rFonts w:ascii="Candara" w:hAnsi="Candara" w:cs="Arial"/>
        </w:rPr>
        <w:t>2</w:t>
      </w:r>
      <w:r w:rsidR="00B31CF9">
        <w:rPr>
          <w:rFonts w:ascii="Candara" w:hAnsi="Candara" w:cs="Arial"/>
        </w:rPr>
        <w:t>5</w:t>
      </w:r>
      <w:r w:rsidRPr="00CB52EA">
        <w:rPr>
          <w:rFonts w:ascii="Candara" w:hAnsi="Candara" w:cs="Arial"/>
        </w:rPr>
        <w:t>.</w:t>
      </w:r>
      <w:r w:rsidR="00457225" w:rsidRPr="00CB52EA">
        <w:rPr>
          <w:rFonts w:ascii="Candara" w:hAnsi="Candara" w:cs="Arial"/>
        </w:rPr>
        <w:t>0</w:t>
      </w:r>
      <w:r w:rsidR="00B31CF9">
        <w:rPr>
          <w:rFonts w:ascii="Candara" w:hAnsi="Candara" w:cs="Arial"/>
        </w:rPr>
        <w:t>4</w:t>
      </w:r>
      <w:r w:rsidRPr="00CB52EA">
        <w:rPr>
          <w:rFonts w:ascii="Candara" w:hAnsi="Candara" w:cs="Arial"/>
        </w:rPr>
        <w:t>.20</w:t>
      </w:r>
      <w:r w:rsidR="00B31CF9">
        <w:rPr>
          <w:rFonts w:ascii="Candara" w:hAnsi="Candara" w:cs="Arial"/>
        </w:rPr>
        <w:t>25</w:t>
      </w:r>
      <w:r w:rsidRPr="00CB52EA">
        <w:rPr>
          <w:rFonts w:ascii="Candara" w:hAnsi="Candara" w:cs="Arial"/>
        </w:rPr>
        <w:t>.</w:t>
      </w:r>
    </w:p>
    <w:p w14:paraId="0EE6A68B" w14:textId="75475657" w:rsidR="007E6C30" w:rsidRPr="00CB52EA" w:rsidRDefault="0053575F" w:rsidP="00723710">
      <w:pPr>
        <w:pStyle w:val="ListParagraph"/>
        <w:numPr>
          <w:ilvl w:val="0"/>
          <w:numId w:val="3"/>
        </w:numPr>
        <w:spacing w:after="0" w:line="276" w:lineRule="auto"/>
        <w:ind w:left="425" w:hanging="425"/>
        <w:jc w:val="left"/>
        <w:rPr>
          <w:rFonts w:ascii="Candara" w:hAnsi="Candara" w:cs="Arial"/>
        </w:rPr>
      </w:pPr>
      <w:r w:rsidRPr="00CB52EA">
        <w:rPr>
          <w:rFonts w:ascii="Candara" w:hAnsi="Candara" w:cs="Arial"/>
        </w:rPr>
        <w:t>Pregled odgovorn</w:t>
      </w:r>
      <w:r w:rsidR="00B31CF9">
        <w:rPr>
          <w:rFonts w:ascii="Candara" w:hAnsi="Candara" w:cs="Arial"/>
        </w:rPr>
        <w:t>o</w:t>
      </w:r>
      <w:r w:rsidRPr="00CB52EA">
        <w:rPr>
          <w:rFonts w:ascii="Candara" w:hAnsi="Candara" w:cs="Arial"/>
        </w:rPr>
        <w:t>sti (RACI):</w:t>
      </w:r>
      <w:r w:rsidR="007E6C30" w:rsidRPr="00CB52EA">
        <w:rPr>
          <w:rFonts w:ascii="Candara" w:hAnsi="Candara" w:cs="Arial"/>
        </w:rPr>
        <w:t xml:space="preserve"> </w:t>
      </w:r>
    </w:p>
    <w:p w14:paraId="418FE81B" w14:textId="77777777" w:rsidR="00C37A20" w:rsidRPr="00CB52EA" w:rsidRDefault="00C37A20" w:rsidP="00631C11">
      <w:pPr>
        <w:spacing w:after="0" w:line="276" w:lineRule="auto"/>
        <w:jc w:val="left"/>
        <w:rPr>
          <w:rFonts w:ascii="Candara" w:hAnsi="Candara" w:cs="Arial"/>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4"/>
        <w:gridCol w:w="1693"/>
        <w:gridCol w:w="1784"/>
        <w:gridCol w:w="1784"/>
        <w:gridCol w:w="1784"/>
      </w:tblGrid>
      <w:tr w:rsidR="00E44E72" w:rsidRPr="00CB52EA" w14:paraId="60B3E2F0" w14:textId="77777777" w:rsidTr="00234500">
        <w:trPr>
          <w:trHeight w:val="649"/>
          <w:jc w:val="center"/>
        </w:trPr>
        <w:tc>
          <w:tcPr>
            <w:tcW w:w="1050" w:type="pct"/>
            <w:vAlign w:val="center"/>
          </w:tcPr>
          <w:p w14:paraId="48C823D5" w14:textId="77777777" w:rsidR="00E44E72" w:rsidRPr="00CB52EA" w:rsidRDefault="00E44E72" w:rsidP="00234500">
            <w:pPr>
              <w:rPr>
                <w:rFonts w:ascii="Candara" w:hAnsi="Candara" w:cs="Arial"/>
              </w:rPr>
            </w:pPr>
          </w:p>
        </w:tc>
        <w:tc>
          <w:tcPr>
            <w:tcW w:w="949" w:type="pct"/>
            <w:vAlign w:val="center"/>
          </w:tcPr>
          <w:p w14:paraId="41137BEB" w14:textId="77777777" w:rsidR="00E44E72" w:rsidRPr="00CB52EA" w:rsidRDefault="00457225" w:rsidP="00234500">
            <w:pPr>
              <w:jc w:val="center"/>
              <w:rPr>
                <w:rFonts w:ascii="Candara" w:hAnsi="Candara" w:cs="Arial"/>
              </w:rPr>
            </w:pPr>
            <w:r w:rsidRPr="00CB52EA">
              <w:rPr>
                <w:rFonts w:ascii="Candara" w:hAnsi="Candara" w:cs="Arial"/>
              </w:rPr>
              <w:t>Direktor</w:t>
            </w:r>
          </w:p>
        </w:tc>
        <w:tc>
          <w:tcPr>
            <w:tcW w:w="1000" w:type="pct"/>
            <w:vAlign w:val="center"/>
          </w:tcPr>
          <w:p w14:paraId="2385C289" w14:textId="30C58BAA" w:rsidR="00E44E72" w:rsidRPr="00CB52EA" w:rsidRDefault="00B31CF9" w:rsidP="00234500">
            <w:pPr>
              <w:jc w:val="center"/>
              <w:rPr>
                <w:rFonts w:ascii="Candara" w:hAnsi="Candara" w:cs="Arial"/>
              </w:rPr>
            </w:pPr>
            <w:r>
              <w:rPr>
                <w:rFonts w:ascii="Candara" w:hAnsi="Candara" w:cs="Arial"/>
              </w:rPr>
              <w:t xml:space="preserve">Voditelj </w:t>
            </w:r>
            <w:r w:rsidR="00457225" w:rsidRPr="00CB52EA">
              <w:rPr>
                <w:rFonts w:ascii="Candara" w:hAnsi="Candara" w:cs="Arial"/>
              </w:rPr>
              <w:t>informatik</w:t>
            </w:r>
            <w:r>
              <w:rPr>
                <w:rFonts w:ascii="Candara" w:hAnsi="Candara" w:cs="Arial"/>
              </w:rPr>
              <w:t>e</w:t>
            </w:r>
          </w:p>
        </w:tc>
        <w:tc>
          <w:tcPr>
            <w:tcW w:w="1000" w:type="pct"/>
            <w:vAlign w:val="center"/>
          </w:tcPr>
          <w:p w14:paraId="5D84C547" w14:textId="77777777" w:rsidR="00E44E72" w:rsidRPr="00CB52EA" w:rsidRDefault="00457225" w:rsidP="00234500">
            <w:pPr>
              <w:jc w:val="center"/>
              <w:rPr>
                <w:rFonts w:ascii="Candara" w:hAnsi="Candara" w:cs="Arial"/>
              </w:rPr>
            </w:pPr>
            <w:r w:rsidRPr="00CB52EA">
              <w:rPr>
                <w:rFonts w:ascii="Candara" w:hAnsi="Candara" w:cs="Arial"/>
              </w:rPr>
              <w:t>Administrator informacijskog</w:t>
            </w:r>
            <w:r w:rsidR="00E44E72" w:rsidRPr="00CB52EA">
              <w:rPr>
                <w:rFonts w:ascii="Candara" w:hAnsi="Candara" w:cs="Arial"/>
              </w:rPr>
              <w:t xml:space="preserve"> sustava</w:t>
            </w:r>
          </w:p>
        </w:tc>
        <w:tc>
          <w:tcPr>
            <w:tcW w:w="1000" w:type="pct"/>
            <w:vAlign w:val="center"/>
          </w:tcPr>
          <w:p w14:paraId="499127E2" w14:textId="77777777" w:rsidR="00E44E72" w:rsidRPr="00CB52EA" w:rsidRDefault="00E44E72" w:rsidP="00DF40D4">
            <w:pPr>
              <w:jc w:val="center"/>
              <w:rPr>
                <w:rFonts w:ascii="Candara" w:hAnsi="Candara" w:cs="Arial"/>
              </w:rPr>
            </w:pPr>
            <w:r w:rsidRPr="00CB52EA">
              <w:rPr>
                <w:rFonts w:ascii="Candara" w:hAnsi="Candara" w:cs="Arial"/>
              </w:rPr>
              <w:t xml:space="preserve">Zaposlenici </w:t>
            </w:r>
            <w:r w:rsidR="00DF40D4" w:rsidRPr="00CB52EA">
              <w:rPr>
                <w:rFonts w:ascii="Candara" w:hAnsi="Candara" w:cs="Arial"/>
              </w:rPr>
              <w:t>Tvrtke</w:t>
            </w:r>
          </w:p>
        </w:tc>
      </w:tr>
      <w:tr w:rsidR="00E44E72" w:rsidRPr="00CB52EA" w14:paraId="3C4951FC" w14:textId="77777777" w:rsidTr="00234500">
        <w:trPr>
          <w:trHeight w:val="414"/>
          <w:jc w:val="center"/>
        </w:trPr>
        <w:tc>
          <w:tcPr>
            <w:tcW w:w="1050" w:type="pct"/>
            <w:vAlign w:val="center"/>
          </w:tcPr>
          <w:p w14:paraId="70160938" w14:textId="77777777" w:rsidR="00E44E72" w:rsidRPr="00CB52EA" w:rsidRDefault="00E44E72" w:rsidP="00234500">
            <w:pPr>
              <w:rPr>
                <w:rFonts w:ascii="Candara" w:hAnsi="Candara" w:cs="Arial"/>
              </w:rPr>
            </w:pPr>
            <w:r w:rsidRPr="00CB52EA">
              <w:rPr>
                <w:rFonts w:ascii="Candara" w:hAnsi="Candara" w:cs="Arial"/>
              </w:rPr>
              <w:t>Iniciranje izrade</w:t>
            </w:r>
          </w:p>
        </w:tc>
        <w:tc>
          <w:tcPr>
            <w:tcW w:w="949" w:type="pct"/>
            <w:vAlign w:val="center"/>
          </w:tcPr>
          <w:p w14:paraId="186CA919" w14:textId="77777777" w:rsidR="00E44E72" w:rsidRPr="00CB52EA" w:rsidRDefault="00E44E72" w:rsidP="00234500">
            <w:pPr>
              <w:jc w:val="center"/>
              <w:rPr>
                <w:rFonts w:ascii="Candara" w:hAnsi="Candara" w:cs="Arial"/>
              </w:rPr>
            </w:pPr>
          </w:p>
        </w:tc>
        <w:tc>
          <w:tcPr>
            <w:tcW w:w="1000" w:type="pct"/>
            <w:vAlign w:val="center"/>
          </w:tcPr>
          <w:p w14:paraId="1B9FF262" w14:textId="77777777" w:rsidR="00E44E72" w:rsidRPr="00CB52EA" w:rsidRDefault="00E44E72" w:rsidP="00234500">
            <w:pPr>
              <w:jc w:val="center"/>
              <w:rPr>
                <w:rFonts w:ascii="Candara" w:hAnsi="Candara" w:cs="Arial"/>
              </w:rPr>
            </w:pPr>
            <w:r w:rsidRPr="00CB52EA">
              <w:rPr>
                <w:rFonts w:ascii="Candara" w:hAnsi="Candara" w:cs="Arial"/>
              </w:rPr>
              <w:t>A,C,R</w:t>
            </w:r>
          </w:p>
        </w:tc>
        <w:tc>
          <w:tcPr>
            <w:tcW w:w="1000" w:type="pct"/>
            <w:vAlign w:val="center"/>
          </w:tcPr>
          <w:p w14:paraId="62226C52" w14:textId="77777777" w:rsidR="00E44E72" w:rsidRPr="00CB52EA" w:rsidRDefault="00E44E72" w:rsidP="00234500">
            <w:pPr>
              <w:jc w:val="center"/>
              <w:rPr>
                <w:rFonts w:ascii="Candara" w:hAnsi="Candara" w:cs="Arial"/>
              </w:rPr>
            </w:pPr>
            <w:r w:rsidRPr="00CB52EA">
              <w:rPr>
                <w:rFonts w:ascii="Candara" w:hAnsi="Candara" w:cs="Arial"/>
              </w:rPr>
              <w:t>R</w:t>
            </w:r>
          </w:p>
        </w:tc>
        <w:tc>
          <w:tcPr>
            <w:tcW w:w="1000" w:type="pct"/>
            <w:vAlign w:val="center"/>
          </w:tcPr>
          <w:p w14:paraId="5DA27402" w14:textId="77777777" w:rsidR="00E44E72" w:rsidRPr="00CB52EA" w:rsidRDefault="00E44E72" w:rsidP="00234500">
            <w:pPr>
              <w:jc w:val="center"/>
              <w:rPr>
                <w:rFonts w:ascii="Candara" w:hAnsi="Candara" w:cs="Arial"/>
              </w:rPr>
            </w:pPr>
          </w:p>
        </w:tc>
      </w:tr>
      <w:tr w:rsidR="00E44E72" w:rsidRPr="00CB52EA" w14:paraId="7DEC6FB2" w14:textId="77777777" w:rsidTr="00234500">
        <w:trPr>
          <w:trHeight w:val="408"/>
          <w:jc w:val="center"/>
        </w:trPr>
        <w:tc>
          <w:tcPr>
            <w:tcW w:w="1050" w:type="pct"/>
            <w:vAlign w:val="center"/>
          </w:tcPr>
          <w:p w14:paraId="63DB018B" w14:textId="77777777" w:rsidR="00E44E72" w:rsidRPr="00CB52EA" w:rsidRDefault="00E44E72" w:rsidP="00234500">
            <w:pPr>
              <w:rPr>
                <w:rFonts w:ascii="Candara" w:hAnsi="Candara" w:cs="Arial"/>
              </w:rPr>
            </w:pPr>
            <w:r w:rsidRPr="00CB52EA">
              <w:rPr>
                <w:rFonts w:ascii="Candara" w:hAnsi="Candara" w:cs="Arial"/>
              </w:rPr>
              <w:t>Izrada</w:t>
            </w:r>
          </w:p>
        </w:tc>
        <w:tc>
          <w:tcPr>
            <w:tcW w:w="949" w:type="pct"/>
            <w:vAlign w:val="center"/>
          </w:tcPr>
          <w:p w14:paraId="63D718E5" w14:textId="77777777" w:rsidR="00E44E72" w:rsidRPr="00CB52EA" w:rsidRDefault="00E44E72" w:rsidP="00234500">
            <w:pPr>
              <w:jc w:val="center"/>
              <w:rPr>
                <w:rFonts w:ascii="Candara" w:hAnsi="Candara" w:cs="Arial"/>
              </w:rPr>
            </w:pPr>
          </w:p>
        </w:tc>
        <w:tc>
          <w:tcPr>
            <w:tcW w:w="1000" w:type="pct"/>
            <w:vAlign w:val="center"/>
          </w:tcPr>
          <w:p w14:paraId="4DE2FC81" w14:textId="77777777" w:rsidR="00E44E72" w:rsidRPr="00CB52EA" w:rsidRDefault="00E44E72" w:rsidP="00234500">
            <w:pPr>
              <w:jc w:val="center"/>
              <w:rPr>
                <w:rFonts w:ascii="Candara" w:hAnsi="Candara" w:cs="Arial"/>
              </w:rPr>
            </w:pPr>
            <w:r w:rsidRPr="00CB52EA">
              <w:rPr>
                <w:rFonts w:ascii="Candara" w:hAnsi="Candara" w:cs="Arial"/>
              </w:rPr>
              <w:t>C</w:t>
            </w:r>
          </w:p>
        </w:tc>
        <w:tc>
          <w:tcPr>
            <w:tcW w:w="1000" w:type="pct"/>
            <w:vAlign w:val="center"/>
          </w:tcPr>
          <w:p w14:paraId="17FDCF9C" w14:textId="77777777" w:rsidR="00E44E72" w:rsidRPr="00CB52EA" w:rsidRDefault="00E44E72" w:rsidP="00234500">
            <w:pPr>
              <w:jc w:val="center"/>
              <w:rPr>
                <w:rFonts w:ascii="Candara" w:hAnsi="Candara" w:cs="Arial"/>
              </w:rPr>
            </w:pPr>
            <w:r w:rsidRPr="00CB52EA">
              <w:rPr>
                <w:rFonts w:ascii="Candara" w:hAnsi="Candara" w:cs="Arial"/>
              </w:rPr>
              <w:t>R</w:t>
            </w:r>
          </w:p>
        </w:tc>
        <w:tc>
          <w:tcPr>
            <w:tcW w:w="1000" w:type="pct"/>
            <w:vAlign w:val="center"/>
          </w:tcPr>
          <w:p w14:paraId="7F1258FA" w14:textId="77777777" w:rsidR="00E44E72" w:rsidRPr="00CB52EA" w:rsidRDefault="00E44E72" w:rsidP="00234500">
            <w:pPr>
              <w:jc w:val="center"/>
              <w:rPr>
                <w:rFonts w:ascii="Candara" w:hAnsi="Candara" w:cs="Arial"/>
              </w:rPr>
            </w:pPr>
          </w:p>
        </w:tc>
      </w:tr>
      <w:tr w:rsidR="00E44E72" w:rsidRPr="00CB52EA" w14:paraId="65E4A8CB" w14:textId="77777777" w:rsidTr="00234500">
        <w:trPr>
          <w:trHeight w:val="428"/>
          <w:jc w:val="center"/>
        </w:trPr>
        <w:tc>
          <w:tcPr>
            <w:tcW w:w="1050" w:type="pct"/>
            <w:vAlign w:val="center"/>
          </w:tcPr>
          <w:p w14:paraId="7285E9AF" w14:textId="77777777" w:rsidR="00E44E72" w:rsidRPr="00CB52EA" w:rsidRDefault="00E44E72" w:rsidP="00234500">
            <w:pPr>
              <w:rPr>
                <w:rFonts w:ascii="Candara" w:hAnsi="Candara" w:cs="Arial"/>
              </w:rPr>
            </w:pPr>
            <w:r w:rsidRPr="00CB52EA">
              <w:rPr>
                <w:rFonts w:ascii="Candara" w:hAnsi="Candara" w:cs="Arial"/>
              </w:rPr>
              <w:t>Revizija</w:t>
            </w:r>
          </w:p>
        </w:tc>
        <w:tc>
          <w:tcPr>
            <w:tcW w:w="949" w:type="pct"/>
            <w:vAlign w:val="center"/>
          </w:tcPr>
          <w:p w14:paraId="1662DFAE" w14:textId="77777777" w:rsidR="00E44E72" w:rsidRPr="00CB52EA" w:rsidRDefault="00E44E72" w:rsidP="00234500">
            <w:pPr>
              <w:jc w:val="center"/>
              <w:rPr>
                <w:rFonts w:ascii="Candara" w:hAnsi="Candara" w:cs="Arial"/>
              </w:rPr>
            </w:pPr>
          </w:p>
        </w:tc>
        <w:tc>
          <w:tcPr>
            <w:tcW w:w="1000" w:type="pct"/>
            <w:vAlign w:val="center"/>
          </w:tcPr>
          <w:p w14:paraId="6A2BC87C" w14:textId="77777777" w:rsidR="00E44E72" w:rsidRPr="00CB52EA" w:rsidRDefault="00E44E72" w:rsidP="00234500">
            <w:pPr>
              <w:jc w:val="center"/>
              <w:rPr>
                <w:rFonts w:ascii="Candara" w:hAnsi="Candara" w:cs="Arial"/>
              </w:rPr>
            </w:pPr>
            <w:r w:rsidRPr="00CB52EA">
              <w:rPr>
                <w:rFonts w:ascii="Candara" w:hAnsi="Candara" w:cs="Arial"/>
              </w:rPr>
              <w:t>A,R</w:t>
            </w:r>
          </w:p>
        </w:tc>
        <w:tc>
          <w:tcPr>
            <w:tcW w:w="1000" w:type="pct"/>
            <w:vAlign w:val="center"/>
          </w:tcPr>
          <w:p w14:paraId="2CB738AE" w14:textId="77777777" w:rsidR="00E44E72" w:rsidRPr="00CB52EA" w:rsidRDefault="00E44E72" w:rsidP="00234500">
            <w:pPr>
              <w:jc w:val="center"/>
              <w:rPr>
                <w:rFonts w:ascii="Candara" w:hAnsi="Candara" w:cs="Arial"/>
              </w:rPr>
            </w:pPr>
            <w:r w:rsidRPr="00CB52EA">
              <w:rPr>
                <w:rFonts w:ascii="Candara" w:hAnsi="Candara" w:cs="Arial"/>
              </w:rPr>
              <w:t>I</w:t>
            </w:r>
          </w:p>
        </w:tc>
        <w:tc>
          <w:tcPr>
            <w:tcW w:w="1000" w:type="pct"/>
            <w:vAlign w:val="center"/>
          </w:tcPr>
          <w:p w14:paraId="0C0639D0" w14:textId="77777777" w:rsidR="00E44E72" w:rsidRPr="00CB52EA" w:rsidRDefault="00E44E72" w:rsidP="00234500">
            <w:pPr>
              <w:jc w:val="center"/>
              <w:rPr>
                <w:rFonts w:ascii="Candara" w:hAnsi="Candara" w:cs="Arial"/>
              </w:rPr>
            </w:pPr>
          </w:p>
        </w:tc>
      </w:tr>
      <w:tr w:rsidR="00E44E72" w:rsidRPr="00CB52EA" w14:paraId="66138801" w14:textId="77777777" w:rsidTr="00234500">
        <w:trPr>
          <w:trHeight w:val="406"/>
          <w:jc w:val="center"/>
        </w:trPr>
        <w:tc>
          <w:tcPr>
            <w:tcW w:w="1050" w:type="pct"/>
            <w:vAlign w:val="center"/>
          </w:tcPr>
          <w:p w14:paraId="102C517C" w14:textId="77777777" w:rsidR="00E44E72" w:rsidRPr="00CB52EA" w:rsidRDefault="00E44E72" w:rsidP="00234500">
            <w:pPr>
              <w:rPr>
                <w:rFonts w:ascii="Candara" w:hAnsi="Candara" w:cs="Arial"/>
              </w:rPr>
            </w:pPr>
            <w:r w:rsidRPr="00CB52EA">
              <w:rPr>
                <w:rFonts w:ascii="Candara" w:hAnsi="Candara" w:cs="Arial"/>
              </w:rPr>
              <w:t>Odobravanje</w:t>
            </w:r>
          </w:p>
        </w:tc>
        <w:tc>
          <w:tcPr>
            <w:tcW w:w="949" w:type="pct"/>
            <w:vAlign w:val="center"/>
          </w:tcPr>
          <w:p w14:paraId="0F3EBE71" w14:textId="77777777" w:rsidR="00E44E72" w:rsidRPr="00CB52EA" w:rsidRDefault="00E44E72" w:rsidP="00234500">
            <w:pPr>
              <w:jc w:val="center"/>
              <w:rPr>
                <w:rFonts w:ascii="Candara" w:hAnsi="Candara" w:cs="Arial"/>
              </w:rPr>
            </w:pPr>
            <w:r w:rsidRPr="00CB52EA">
              <w:rPr>
                <w:rFonts w:ascii="Candara" w:hAnsi="Candara" w:cs="Arial"/>
              </w:rPr>
              <w:t>A</w:t>
            </w:r>
          </w:p>
        </w:tc>
        <w:tc>
          <w:tcPr>
            <w:tcW w:w="1000" w:type="pct"/>
            <w:vAlign w:val="center"/>
          </w:tcPr>
          <w:p w14:paraId="751CB7F5" w14:textId="77777777" w:rsidR="00E44E72" w:rsidRPr="00CB52EA" w:rsidRDefault="00E44E72" w:rsidP="00234500">
            <w:pPr>
              <w:jc w:val="center"/>
              <w:rPr>
                <w:rFonts w:ascii="Candara" w:hAnsi="Candara" w:cs="Arial"/>
              </w:rPr>
            </w:pPr>
            <w:r w:rsidRPr="00CB52EA">
              <w:rPr>
                <w:rFonts w:ascii="Candara" w:hAnsi="Candara" w:cs="Arial"/>
              </w:rPr>
              <w:t>C</w:t>
            </w:r>
          </w:p>
        </w:tc>
        <w:tc>
          <w:tcPr>
            <w:tcW w:w="1000" w:type="pct"/>
            <w:vAlign w:val="center"/>
          </w:tcPr>
          <w:p w14:paraId="69CA3A12" w14:textId="77777777" w:rsidR="00E44E72" w:rsidRPr="00CB52EA" w:rsidRDefault="00E44E72" w:rsidP="00234500">
            <w:pPr>
              <w:jc w:val="center"/>
              <w:rPr>
                <w:rFonts w:ascii="Candara" w:hAnsi="Candara" w:cs="Arial"/>
              </w:rPr>
            </w:pPr>
          </w:p>
        </w:tc>
        <w:tc>
          <w:tcPr>
            <w:tcW w:w="1000" w:type="pct"/>
            <w:vAlign w:val="center"/>
          </w:tcPr>
          <w:p w14:paraId="0E22BF5A" w14:textId="77777777" w:rsidR="00E44E72" w:rsidRPr="00CB52EA" w:rsidRDefault="00E44E72" w:rsidP="00234500">
            <w:pPr>
              <w:jc w:val="center"/>
              <w:rPr>
                <w:rFonts w:ascii="Candara" w:hAnsi="Candara" w:cs="Arial"/>
              </w:rPr>
            </w:pPr>
            <w:r w:rsidRPr="00CB52EA">
              <w:rPr>
                <w:rFonts w:ascii="Candara" w:hAnsi="Candara" w:cs="Arial"/>
              </w:rPr>
              <w:t>I</w:t>
            </w:r>
          </w:p>
        </w:tc>
      </w:tr>
    </w:tbl>
    <w:p w14:paraId="165583EE" w14:textId="77777777" w:rsidR="0053575F" w:rsidRPr="00CB52EA" w:rsidRDefault="0053575F" w:rsidP="0053575F">
      <w:pPr>
        <w:spacing w:after="0"/>
        <w:rPr>
          <w:rFonts w:ascii="Candara" w:hAnsi="Candara" w:cs="Arial"/>
          <w:sz w:val="18"/>
          <w:szCs w:val="18"/>
        </w:rPr>
      </w:pPr>
      <w:r w:rsidRPr="00CB52EA">
        <w:rPr>
          <w:rFonts w:ascii="Candara" w:hAnsi="Candara" w:cs="Arial"/>
          <w:sz w:val="18"/>
          <w:szCs w:val="18"/>
        </w:rPr>
        <w:t>R – Provedba/Izvršenje zadatka (Responsible);</w:t>
      </w:r>
      <w:r w:rsidRPr="00CB52EA">
        <w:rPr>
          <w:rFonts w:ascii="Candara" w:hAnsi="Candara" w:cs="Arial"/>
          <w:sz w:val="18"/>
          <w:szCs w:val="18"/>
        </w:rPr>
        <w:tab/>
      </w:r>
      <w:r w:rsidRPr="00CB52EA">
        <w:rPr>
          <w:rFonts w:ascii="Candara" w:hAnsi="Candara" w:cs="Arial"/>
          <w:sz w:val="18"/>
          <w:szCs w:val="18"/>
        </w:rPr>
        <w:tab/>
      </w:r>
      <w:r w:rsidR="00A824EB" w:rsidRPr="00CB52EA">
        <w:rPr>
          <w:rFonts w:ascii="Candara" w:hAnsi="Candara" w:cs="Arial"/>
          <w:sz w:val="18"/>
          <w:szCs w:val="18"/>
        </w:rPr>
        <w:tab/>
      </w:r>
      <w:r w:rsidRPr="00CB52EA">
        <w:rPr>
          <w:rFonts w:ascii="Candara" w:hAnsi="Candara" w:cs="Arial"/>
          <w:sz w:val="18"/>
          <w:szCs w:val="18"/>
        </w:rPr>
        <w:t>C –Sav</w:t>
      </w:r>
      <w:r w:rsidR="00A824EB" w:rsidRPr="00CB52EA">
        <w:rPr>
          <w:rFonts w:ascii="Candara" w:hAnsi="Candara" w:cs="Arial"/>
          <w:sz w:val="18"/>
          <w:szCs w:val="18"/>
        </w:rPr>
        <w:t>jetodavna funkcija (Consulted);</w:t>
      </w:r>
    </w:p>
    <w:p w14:paraId="69B2F4B6" w14:textId="77777777" w:rsidR="0053575F" w:rsidRPr="00CB52EA" w:rsidRDefault="0053575F" w:rsidP="0053575F">
      <w:pPr>
        <w:spacing w:after="0"/>
        <w:rPr>
          <w:rFonts w:ascii="Candara" w:hAnsi="Candara" w:cs="Arial"/>
          <w:sz w:val="18"/>
          <w:szCs w:val="18"/>
        </w:rPr>
      </w:pPr>
      <w:r w:rsidRPr="00CB52EA">
        <w:rPr>
          <w:rFonts w:ascii="Candara" w:hAnsi="Candara" w:cs="Arial"/>
          <w:sz w:val="18"/>
          <w:szCs w:val="18"/>
        </w:rPr>
        <w:t>A – Donošenje odluke/Snošenje odgovornosti (Accountable);</w:t>
      </w:r>
      <w:r w:rsidRPr="00CB52EA">
        <w:rPr>
          <w:rFonts w:ascii="Candara" w:hAnsi="Candara" w:cs="Arial"/>
          <w:sz w:val="18"/>
          <w:szCs w:val="18"/>
        </w:rPr>
        <w:tab/>
        <w:t>I – Obavještavanje o aktivnosti (Informed);</w:t>
      </w:r>
    </w:p>
    <w:p w14:paraId="1162CD40" w14:textId="77777777" w:rsidR="0053575F" w:rsidRPr="00CB52EA" w:rsidRDefault="0053575F" w:rsidP="0053575F">
      <w:pPr>
        <w:spacing w:after="0"/>
        <w:rPr>
          <w:rFonts w:ascii="Candara" w:hAnsi="Candara" w:cs="Arial"/>
        </w:rPr>
      </w:pPr>
    </w:p>
    <w:p w14:paraId="1668CFA4" w14:textId="77777777" w:rsidR="0053575F" w:rsidRPr="00CB52EA" w:rsidRDefault="0053575F" w:rsidP="00723710">
      <w:pPr>
        <w:numPr>
          <w:ilvl w:val="0"/>
          <w:numId w:val="3"/>
        </w:numPr>
        <w:ind w:left="425" w:hanging="425"/>
        <w:jc w:val="left"/>
        <w:rPr>
          <w:rFonts w:ascii="Candara" w:hAnsi="Candara" w:cs="Arial"/>
        </w:rPr>
      </w:pPr>
      <w:r w:rsidRPr="00CB52EA">
        <w:rPr>
          <w:rFonts w:ascii="Candara" w:hAnsi="Candara" w:cs="Arial"/>
        </w:rPr>
        <w:t>Evidencija promjena: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1"/>
        <w:gridCol w:w="991"/>
        <w:gridCol w:w="6517"/>
      </w:tblGrid>
      <w:tr w:rsidR="00E44E72" w:rsidRPr="00CB52EA" w14:paraId="74C1B34B" w14:textId="77777777" w:rsidTr="00866E63">
        <w:trPr>
          <w:trHeight w:val="428"/>
        </w:trPr>
        <w:tc>
          <w:tcPr>
            <w:tcW w:w="1411" w:type="dxa"/>
            <w:vAlign w:val="center"/>
          </w:tcPr>
          <w:p w14:paraId="4DF293AE" w14:textId="77777777" w:rsidR="00E44E72" w:rsidRPr="00CB52EA" w:rsidRDefault="00E44E72" w:rsidP="00234500">
            <w:pPr>
              <w:jc w:val="center"/>
              <w:rPr>
                <w:rFonts w:ascii="Candara" w:hAnsi="Candara" w:cs="Arial"/>
              </w:rPr>
            </w:pPr>
            <w:r w:rsidRPr="00CB52EA">
              <w:rPr>
                <w:rFonts w:ascii="Candara" w:hAnsi="Candara" w:cs="Arial"/>
              </w:rPr>
              <w:t>Datum revizije</w:t>
            </w:r>
          </w:p>
        </w:tc>
        <w:tc>
          <w:tcPr>
            <w:tcW w:w="991" w:type="dxa"/>
            <w:vAlign w:val="center"/>
          </w:tcPr>
          <w:p w14:paraId="6E185087" w14:textId="77777777" w:rsidR="00E44E72" w:rsidRPr="00CB52EA" w:rsidRDefault="00E44E72" w:rsidP="00234500">
            <w:pPr>
              <w:jc w:val="center"/>
              <w:rPr>
                <w:rFonts w:ascii="Candara" w:hAnsi="Candara" w:cs="Arial"/>
              </w:rPr>
            </w:pPr>
            <w:r w:rsidRPr="00CB52EA">
              <w:rPr>
                <w:rFonts w:ascii="Candara" w:hAnsi="Candara" w:cs="Arial"/>
              </w:rPr>
              <w:t>Oznaka verzije</w:t>
            </w:r>
          </w:p>
        </w:tc>
        <w:tc>
          <w:tcPr>
            <w:tcW w:w="6517" w:type="dxa"/>
            <w:vAlign w:val="center"/>
          </w:tcPr>
          <w:p w14:paraId="35D62E79" w14:textId="77777777" w:rsidR="00E44E72" w:rsidRPr="00CB52EA" w:rsidRDefault="00E44E72" w:rsidP="00234500">
            <w:pPr>
              <w:jc w:val="center"/>
              <w:rPr>
                <w:rFonts w:ascii="Candara" w:hAnsi="Candara" w:cs="Arial"/>
              </w:rPr>
            </w:pPr>
            <w:r w:rsidRPr="00CB52EA">
              <w:rPr>
                <w:rFonts w:ascii="Candara" w:hAnsi="Candara" w:cs="Arial"/>
              </w:rPr>
              <w:t>Kratki opis izmjena i dopuna procedure</w:t>
            </w:r>
          </w:p>
        </w:tc>
      </w:tr>
      <w:tr w:rsidR="006B49A9" w:rsidRPr="00CB52EA" w14:paraId="019D3169" w14:textId="77777777" w:rsidTr="00866E63">
        <w:trPr>
          <w:trHeight w:val="411"/>
        </w:trPr>
        <w:tc>
          <w:tcPr>
            <w:tcW w:w="1411" w:type="dxa"/>
          </w:tcPr>
          <w:p w14:paraId="46082E32" w14:textId="544B8534" w:rsidR="006B49A9" w:rsidRPr="00CB52EA" w:rsidRDefault="00457225" w:rsidP="006B49A9">
            <w:pPr>
              <w:rPr>
                <w:rFonts w:ascii="Candara" w:hAnsi="Candara" w:cs="Arial"/>
              </w:rPr>
            </w:pPr>
            <w:r w:rsidRPr="00CB52EA">
              <w:rPr>
                <w:rFonts w:ascii="Candara" w:hAnsi="Candara" w:cs="Arial"/>
              </w:rPr>
              <w:t>2</w:t>
            </w:r>
            <w:r w:rsidR="00CC6605" w:rsidRPr="00CB52EA">
              <w:rPr>
                <w:rFonts w:ascii="Candara" w:hAnsi="Candara" w:cs="Arial"/>
              </w:rPr>
              <w:t>5</w:t>
            </w:r>
            <w:r w:rsidRPr="00CB52EA">
              <w:rPr>
                <w:rFonts w:ascii="Candara" w:hAnsi="Candara" w:cs="Arial"/>
              </w:rPr>
              <w:t>.0</w:t>
            </w:r>
            <w:r w:rsidR="00CC6605" w:rsidRPr="00CB52EA">
              <w:rPr>
                <w:rFonts w:ascii="Candara" w:hAnsi="Candara" w:cs="Arial"/>
              </w:rPr>
              <w:t>4</w:t>
            </w:r>
            <w:r w:rsidRPr="00CB52EA">
              <w:rPr>
                <w:rFonts w:ascii="Candara" w:hAnsi="Candara" w:cs="Arial"/>
              </w:rPr>
              <w:t>.20</w:t>
            </w:r>
            <w:r w:rsidR="00CC6605" w:rsidRPr="00CB52EA">
              <w:rPr>
                <w:rFonts w:ascii="Candara" w:hAnsi="Candara" w:cs="Arial"/>
              </w:rPr>
              <w:t>25</w:t>
            </w:r>
            <w:r w:rsidR="00E56489" w:rsidRPr="00CB52EA">
              <w:rPr>
                <w:rFonts w:ascii="Candara" w:hAnsi="Candara" w:cs="Arial"/>
              </w:rPr>
              <w:t>.</w:t>
            </w:r>
          </w:p>
        </w:tc>
        <w:tc>
          <w:tcPr>
            <w:tcW w:w="991" w:type="dxa"/>
          </w:tcPr>
          <w:p w14:paraId="42E10802" w14:textId="77777777" w:rsidR="006B49A9" w:rsidRPr="00CB52EA" w:rsidRDefault="00E56489" w:rsidP="006B49A9">
            <w:pPr>
              <w:rPr>
                <w:rFonts w:ascii="Candara" w:hAnsi="Candara" w:cs="Arial"/>
              </w:rPr>
            </w:pPr>
            <w:r w:rsidRPr="00CB52EA">
              <w:rPr>
                <w:rFonts w:ascii="Candara" w:hAnsi="Candara" w:cs="Arial"/>
              </w:rPr>
              <w:t>V1.0</w:t>
            </w:r>
          </w:p>
        </w:tc>
        <w:tc>
          <w:tcPr>
            <w:tcW w:w="6517" w:type="dxa"/>
          </w:tcPr>
          <w:p w14:paraId="4DFD1861" w14:textId="77777777" w:rsidR="006B49A9" w:rsidRPr="00CB52EA" w:rsidRDefault="00E56489" w:rsidP="006B49A9">
            <w:pPr>
              <w:rPr>
                <w:rFonts w:ascii="Candara" w:hAnsi="Candara" w:cs="Arial"/>
              </w:rPr>
            </w:pPr>
            <w:r w:rsidRPr="00CB52EA">
              <w:rPr>
                <w:rFonts w:ascii="Candara" w:hAnsi="Candara" w:cs="Arial"/>
              </w:rPr>
              <w:t>Inicijalni dokument</w:t>
            </w:r>
          </w:p>
        </w:tc>
      </w:tr>
      <w:tr w:rsidR="006B49A9" w:rsidRPr="00CB52EA" w14:paraId="2CF03826" w14:textId="77777777" w:rsidTr="00866E63">
        <w:trPr>
          <w:trHeight w:val="418"/>
        </w:trPr>
        <w:tc>
          <w:tcPr>
            <w:tcW w:w="1411" w:type="dxa"/>
          </w:tcPr>
          <w:p w14:paraId="067D3967" w14:textId="70420756" w:rsidR="006B49A9" w:rsidRPr="00CB52EA" w:rsidRDefault="006B49A9" w:rsidP="006B49A9">
            <w:pPr>
              <w:rPr>
                <w:rFonts w:ascii="Candara" w:hAnsi="Candara" w:cs="Arial"/>
              </w:rPr>
            </w:pPr>
          </w:p>
        </w:tc>
        <w:tc>
          <w:tcPr>
            <w:tcW w:w="991" w:type="dxa"/>
          </w:tcPr>
          <w:p w14:paraId="0D0FD700" w14:textId="30205A37" w:rsidR="006B49A9" w:rsidRPr="00CB52EA" w:rsidRDefault="006B49A9" w:rsidP="006B49A9">
            <w:pPr>
              <w:rPr>
                <w:rFonts w:ascii="Candara" w:hAnsi="Candara" w:cs="Arial"/>
              </w:rPr>
            </w:pPr>
          </w:p>
        </w:tc>
        <w:tc>
          <w:tcPr>
            <w:tcW w:w="6517" w:type="dxa"/>
          </w:tcPr>
          <w:p w14:paraId="33B7CAEA" w14:textId="6431C014" w:rsidR="006B49A9" w:rsidRPr="00CB52EA" w:rsidRDefault="006B49A9" w:rsidP="006B49A9">
            <w:pPr>
              <w:rPr>
                <w:rFonts w:ascii="Candara" w:hAnsi="Candara" w:cs="Arial"/>
              </w:rPr>
            </w:pPr>
          </w:p>
        </w:tc>
      </w:tr>
      <w:tr w:rsidR="00866E63" w:rsidRPr="00CB52EA" w14:paraId="5C6300CD" w14:textId="77777777" w:rsidTr="00866E63">
        <w:trPr>
          <w:trHeight w:val="418"/>
        </w:trPr>
        <w:tc>
          <w:tcPr>
            <w:tcW w:w="1411" w:type="dxa"/>
          </w:tcPr>
          <w:p w14:paraId="120A113D" w14:textId="63A29FC5" w:rsidR="00866E63" w:rsidRPr="00CB52EA" w:rsidRDefault="00866E63" w:rsidP="006040C7">
            <w:pPr>
              <w:rPr>
                <w:rFonts w:ascii="Candara" w:hAnsi="Candara" w:cs="Arial"/>
              </w:rPr>
            </w:pPr>
          </w:p>
        </w:tc>
        <w:tc>
          <w:tcPr>
            <w:tcW w:w="991" w:type="dxa"/>
          </w:tcPr>
          <w:p w14:paraId="274419EB" w14:textId="70D846F8" w:rsidR="00866E63" w:rsidRPr="00CB52EA" w:rsidRDefault="00866E63" w:rsidP="006040C7">
            <w:pPr>
              <w:rPr>
                <w:rFonts w:ascii="Candara" w:hAnsi="Candara" w:cs="Arial"/>
              </w:rPr>
            </w:pPr>
          </w:p>
        </w:tc>
        <w:tc>
          <w:tcPr>
            <w:tcW w:w="6517" w:type="dxa"/>
          </w:tcPr>
          <w:p w14:paraId="7AA30E28" w14:textId="34278258" w:rsidR="00866E63" w:rsidRPr="00CB52EA" w:rsidRDefault="00866E63" w:rsidP="006040C7">
            <w:pPr>
              <w:rPr>
                <w:rFonts w:ascii="Candara" w:hAnsi="Candara" w:cs="Arial"/>
              </w:rPr>
            </w:pPr>
          </w:p>
        </w:tc>
      </w:tr>
      <w:tr w:rsidR="006B49A9" w:rsidRPr="00CB52EA" w14:paraId="18D1073A" w14:textId="77777777" w:rsidTr="00866E63">
        <w:trPr>
          <w:trHeight w:val="424"/>
        </w:trPr>
        <w:tc>
          <w:tcPr>
            <w:tcW w:w="1411" w:type="dxa"/>
          </w:tcPr>
          <w:p w14:paraId="16A6DE40" w14:textId="77777777" w:rsidR="006B49A9" w:rsidRPr="00CB52EA" w:rsidRDefault="006B49A9" w:rsidP="006B49A9">
            <w:pPr>
              <w:rPr>
                <w:rFonts w:ascii="Candara" w:hAnsi="Candara" w:cs="Arial"/>
              </w:rPr>
            </w:pPr>
          </w:p>
        </w:tc>
        <w:tc>
          <w:tcPr>
            <w:tcW w:w="991" w:type="dxa"/>
          </w:tcPr>
          <w:p w14:paraId="1AA90BED" w14:textId="77777777" w:rsidR="006B49A9" w:rsidRPr="00CB52EA" w:rsidRDefault="006B49A9" w:rsidP="006B49A9">
            <w:pPr>
              <w:rPr>
                <w:rFonts w:ascii="Candara" w:hAnsi="Candara" w:cs="Arial"/>
              </w:rPr>
            </w:pPr>
          </w:p>
        </w:tc>
        <w:tc>
          <w:tcPr>
            <w:tcW w:w="6517" w:type="dxa"/>
          </w:tcPr>
          <w:p w14:paraId="623B524C" w14:textId="77777777" w:rsidR="006B49A9" w:rsidRPr="00CB52EA" w:rsidRDefault="006B49A9" w:rsidP="006B49A9">
            <w:pPr>
              <w:rPr>
                <w:rFonts w:ascii="Candara" w:hAnsi="Candara" w:cs="Arial"/>
              </w:rPr>
            </w:pPr>
          </w:p>
        </w:tc>
      </w:tr>
      <w:tr w:rsidR="006B49A9" w:rsidRPr="00CB52EA" w14:paraId="58F8227A" w14:textId="77777777" w:rsidTr="00866E63">
        <w:trPr>
          <w:trHeight w:val="415"/>
        </w:trPr>
        <w:tc>
          <w:tcPr>
            <w:tcW w:w="1411" w:type="dxa"/>
          </w:tcPr>
          <w:p w14:paraId="260EF8D7" w14:textId="77777777" w:rsidR="006B49A9" w:rsidRPr="00CB52EA" w:rsidRDefault="006B49A9" w:rsidP="006B49A9">
            <w:pPr>
              <w:rPr>
                <w:rFonts w:ascii="Candara" w:hAnsi="Candara" w:cs="Arial"/>
              </w:rPr>
            </w:pPr>
          </w:p>
        </w:tc>
        <w:tc>
          <w:tcPr>
            <w:tcW w:w="991" w:type="dxa"/>
          </w:tcPr>
          <w:p w14:paraId="276D0F7F" w14:textId="77777777" w:rsidR="006B49A9" w:rsidRPr="00CB52EA" w:rsidRDefault="006B49A9" w:rsidP="006B49A9">
            <w:pPr>
              <w:rPr>
                <w:rFonts w:ascii="Candara" w:hAnsi="Candara" w:cs="Arial"/>
              </w:rPr>
            </w:pPr>
          </w:p>
        </w:tc>
        <w:tc>
          <w:tcPr>
            <w:tcW w:w="6517" w:type="dxa"/>
          </w:tcPr>
          <w:p w14:paraId="1DF8483E" w14:textId="77777777" w:rsidR="006B49A9" w:rsidRPr="00CB52EA" w:rsidRDefault="006B49A9" w:rsidP="006B49A9">
            <w:pPr>
              <w:rPr>
                <w:rFonts w:ascii="Candara" w:hAnsi="Candara" w:cs="Arial"/>
              </w:rPr>
            </w:pPr>
          </w:p>
        </w:tc>
      </w:tr>
      <w:tr w:rsidR="006B49A9" w:rsidRPr="00CB52EA" w14:paraId="22ADCA6F" w14:textId="77777777" w:rsidTr="00866E63">
        <w:trPr>
          <w:trHeight w:val="408"/>
        </w:trPr>
        <w:tc>
          <w:tcPr>
            <w:tcW w:w="1411" w:type="dxa"/>
          </w:tcPr>
          <w:p w14:paraId="424F85C0" w14:textId="77777777" w:rsidR="006B49A9" w:rsidRPr="00CB52EA" w:rsidRDefault="006B49A9" w:rsidP="006B49A9">
            <w:pPr>
              <w:rPr>
                <w:rFonts w:ascii="Candara" w:hAnsi="Candara" w:cs="Arial"/>
              </w:rPr>
            </w:pPr>
          </w:p>
        </w:tc>
        <w:tc>
          <w:tcPr>
            <w:tcW w:w="991" w:type="dxa"/>
          </w:tcPr>
          <w:p w14:paraId="7FCAF202" w14:textId="77777777" w:rsidR="006B49A9" w:rsidRPr="00CB52EA" w:rsidRDefault="006B49A9" w:rsidP="006B49A9">
            <w:pPr>
              <w:rPr>
                <w:rFonts w:ascii="Candara" w:hAnsi="Candara" w:cs="Arial"/>
              </w:rPr>
            </w:pPr>
          </w:p>
        </w:tc>
        <w:tc>
          <w:tcPr>
            <w:tcW w:w="6517" w:type="dxa"/>
          </w:tcPr>
          <w:p w14:paraId="27B34012" w14:textId="77777777" w:rsidR="006B49A9" w:rsidRPr="00CB52EA" w:rsidRDefault="006B49A9" w:rsidP="006B49A9">
            <w:pPr>
              <w:rPr>
                <w:rFonts w:ascii="Candara" w:hAnsi="Candara" w:cs="Arial"/>
              </w:rPr>
            </w:pPr>
          </w:p>
        </w:tc>
      </w:tr>
      <w:tr w:rsidR="006B49A9" w:rsidRPr="00CB52EA" w14:paraId="05BD5FAB" w14:textId="77777777" w:rsidTr="00866E63">
        <w:trPr>
          <w:trHeight w:val="428"/>
        </w:trPr>
        <w:tc>
          <w:tcPr>
            <w:tcW w:w="1411" w:type="dxa"/>
          </w:tcPr>
          <w:p w14:paraId="003BBA47" w14:textId="77777777" w:rsidR="006B49A9" w:rsidRPr="00CB52EA" w:rsidRDefault="006B49A9" w:rsidP="006B49A9">
            <w:pPr>
              <w:rPr>
                <w:rFonts w:ascii="Candara" w:hAnsi="Candara" w:cs="Arial"/>
              </w:rPr>
            </w:pPr>
          </w:p>
        </w:tc>
        <w:tc>
          <w:tcPr>
            <w:tcW w:w="991" w:type="dxa"/>
          </w:tcPr>
          <w:p w14:paraId="0E65E0E1" w14:textId="77777777" w:rsidR="006B49A9" w:rsidRPr="00CB52EA" w:rsidRDefault="006B49A9" w:rsidP="006B49A9">
            <w:pPr>
              <w:rPr>
                <w:rFonts w:ascii="Candara" w:hAnsi="Candara" w:cs="Arial"/>
              </w:rPr>
            </w:pPr>
          </w:p>
        </w:tc>
        <w:tc>
          <w:tcPr>
            <w:tcW w:w="6517" w:type="dxa"/>
          </w:tcPr>
          <w:p w14:paraId="7570DC39" w14:textId="77777777" w:rsidR="006B49A9" w:rsidRPr="00CB52EA" w:rsidRDefault="006B49A9" w:rsidP="006B49A9">
            <w:pPr>
              <w:rPr>
                <w:rFonts w:ascii="Candara" w:hAnsi="Candara" w:cs="Arial"/>
              </w:rPr>
            </w:pPr>
          </w:p>
        </w:tc>
      </w:tr>
      <w:tr w:rsidR="006B49A9" w:rsidRPr="00CB52EA" w14:paraId="0CE033BE" w14:textId="77777777" w:rsidTr="00866E63">
        <w:trPr>
          <w:trHeight w:val="428"/>
        </w:trPr>
        <w:tc>
          <w:tcPr>
            <w:tcW w:w="1411" w:type="dxa"/>
          </w:tcPr>
          <w:p w14:paraId="4D0BCA75" w14:textId="77777777" w:rsidR="006B49A9" w:rsidRPr="00CB52EA" w:rsidRDefault="006B49A9" w:rsidP="006B49A9">
            <w:pPr>
              <w:rPr>
                <w:rFonts w:ascii="Candara" w:hAnsi="Candara" w:cs="Arial"/>
              </w:rPr>
            </w:pPr>
          </w:p>
        </w:tc>
        <w:tc>
          <w:tcPr>
            <w:tcW w:w="991" w:type="dxa"/>
          </w:tcPr>
          <w:p w14:paraId="5862D234" w14:textId="77777777" w:rsidR="006B49A9" w:rsidRPr="00CB52EA" w:rsidRDefault="006B49A9" w:rsidP="006B49A9">
            <w:pPr>
              <w:rPr>
                <w:rFonts w:ascii="Candara" w:hAnsi="Candara" w:cs="Arial"/>
              </w:rPr>
            </w:pPr>
          </w:p>
        </w:tc>
        <w:tc>
          <w:tcPr>
            <w:tcW w:w="6517" w:type="dxa"/>
          </w:tcPr>
          <w:p w14:paraId="6226FDB7" w14:textId="77777777" w:rsidR="006B49A9" w:rsidRPr="00CB52EA" w:rsidRDefault="006B49A9" w:rsidP="006B49A9">
            <w:pPr>
              <w:rPr>
                <w:rFonts w:ascii="Candara" w:hAnsi="Candara" w:cs="Arial"/>
              </w:rPr>
            </w:pPr>
          </w:p>
        </w:tc>
      </w:tr>
      <w:tr w:rsidR="006B49A9" w:rsidRPr="00CB52EA" w14:paraId="20B6916B" w14:textId="77777777" w:rsidTr="00866E63">
        <w:trPr>
          <w:trHeight w:val="428"/>
        </w:trPr>
        <w:tc>
          <w:tcPr>
            <w:tcW w:w="1411" w:type="dxa"/>
          </w:tcPr>
          <w:p w14:paraId="102DC6D5" w14:textId="77777777" w:rsidR="006B49A9" w:rsidRPr="00CB52EA" w:rsidRDefault="006B49A9" w:rsidP="006B49A9">
            <w:pPr>
              <w:rPr>
                <w:rFonts w:ascii="Candara" w:hAnsi="Candara" w:cs="Arial"/>
              </w:rPr>
            </w:pPr>
          </w:p>
        </w:tc>
        <w:tc>
          <w:tcPr>
            <w:tcW w:w="991" w:type="dxa"/>
          </w:tcPr>
          <w:p w14:paraId="4731A5CE" w14:textId="77777777" w:rsidR="006B49A9" w:rsidRPr="00CB52EA" w:rsidRDefault="006B49A9" w:rsidP="006B49A9">
            <w:pPr>
              <w:rPr>
                <w:rFonts w:ascii="Candara" w:hAnsi="Candara" w:cs="Arial"/>
              </w:rPr>
            </w:pPr>
          </w:p>
        </w:tc>
        <w:tc>
          <w:tcPr>
            <w:tcW w:w="6517" w:type="dxa"/>
          </w:tcPr>
          <w:p w14:paraId="56B2B42A" w14:textId="77777777" w:rsidR="006B49A9" w:rsidRPr="00CB52EA" w:rsidRDefault="006B49A9" w:rsidP="006B49A9">
            <w:pPr>
              <w:rPr>
                <w:rFonts w:ascii="Candara" w:hAnsi="Candara" w:cs="Arial"/>
              </w:rPr>
            </w:pPr>
          </w:p>
        </w:tc>
      </w:tr>
    </w:tbl>
    <w:p w14:paraId="16F56767" w14:textId="77777777" w:rsidR="0053575F" w:rsidRPr="00CB52EA" w:rsidRDefault="0053575F">
      <w:pPr>
        <w:spacing w:after="160" w:line="259" w:lineRule="auto"/>
        <w:jc w:val="left"/>
        <w:rPr>
          <w:rFonts w:ascii="Candara" w:hAnsi="Candara"/>
        </w:rPr>
      </w:pPr>
      <w:r w:rsidRPr="00CB52EA">
        <w:rPr>
          <w:rFonts w:ascii="Candara" w:hAnsi="Candara"/>
        </w:rPr>
        <w:br w:type="page"/>
      </w:r>
    </w:p>
    <w:p w14:paraId="5F8C905D" w14:textId="77777777" w:rsidR="0053575F" w:rsidRPr="00CB52EA" w:rsidRDefault="0053575F" w:rsidP="00E54EC9">
      <w:pPr>
        <w:pStyle w:val="TOC1"/>
        <w:rPr>
          <w:rFonts w:ascii="Candara" w:hAnsi="Candara"/>
          <w:b w:val="0"/>
        </w:rPr>
      </w:pPr>
      <w:r w:rsidRPr="00CB52EA">
        <w:rPr>
          <w:rFonts w:ascii="Candara" w:hAnsi="Candara"/>
          <w:b w:val="0"/>
        </w:rPr>
        <w:lastRenderedPageBreak/>
        <w:t>Sadržaj</w:t>
      </w:r>
    </w:p>
    <w:p w14:paraId="2E8B3799" w14:textId="77777777" w:rsidR="00C40BE8" w:rsidRPr="00CB52EA" w:rsidRDefault="00C40BE8" w:rsidP="00C40BE8">
      <w:pPr>
        <w:rPr>
          <w:rFonts w:ascii="Candara" w:hAnsi="Candara"/>
        </w:rPr>
      </w:pPr>
    </w:p>
    <w:sdt>
      <w:sdtPr>
        <w:rPr>
          <w:rFonts w:ascii="Candara" w:hAnsi="Candara"/>
          <w:b w:val="0"/>
        </w:rPr>
        <w:id w:val="1236288328"/>
        <w:docPartObj>
          <w:docPartGallery w:val="Table of Contents"/>
          <w:docPartUnique/>
        </w:docPartObj>
      </w:sdtPr>
      <w:sdtEndPr/>
      <w:sdtContent>
        <w:p w14:paraId="2DE0AD11" w14:textId="4F8F918E" w:rsidR="00CD5FA3" w:rsidRPr="00CB52EA" w:rsidRDefault="002F6630" w:rsidP="005A594D">
          <w:pPr>
            <w:pStyle w:val="TOC1"/>
            <w:pBdr>
              <w:bottom w:val="none" w:sz="0" w:space="0" w:color="auto"/>
            </w:pBdr>
            <w:rPr>
              <w:rFonts w:ascii="Candara" w:hAnsi="Candara"/>
              <w:b w:val="0"/>
              <w:smallCaps w:val="0"/>
              <w:color w:val="auto"/>
              <w:sz w:val="22"/>
            </w:rPr>
          </w:pPr>
          <w:r w:rsidRPr="00CB52EA">
            <w:rPr>
              <w:rFonts w:ascii="Candara" w:hAnsi="Candara"/>
              <w:b w:val="0"/>
            </w:rPr>
            <w:fldChar w:fldCharType="begin"/>
          </w:r>
          <w:r w:rsidRPr="00CB52EA">
            <w:rPr>
              <w:rFonts w:ascii="Candara" w:hAnsi="Candara"/>
              <w:b w:val="0"/>
            </w:rPr>
            <w:instrText xml:space="preserve"> TOC \o "1-2" \h \z \u </w:instrText>
          </w:r>
          <w:r w:rsidRPr="00CB52EA">
            <w:rPr>
              <w:rFonts w:ascii="Candara" w:hAnsi="Candara"/>
              <w:b w:val="0"/>
            </w:rPr>
            <w:fldChar w:fldCharType="separate"/>
          </w:r>
          <w:hyperlink w:anchor="_Toc6258328" w:history="1">
            <w:r w:rsidR="00CD5FA3" w:rsidRPr="00CB52EA">
              <w:rPr>
                <w:rStyle w:val="Hyperlink"/>
                <w:rFonts w:ascii="Candara" w:hAnsi="Candara"/>
                <w:b w:val="0"/>
              </w:rPr>
              <w:t>UVOD</w:t>
            </w:r>
            <w:r w:rsidR="00CD5FA3" w:rsidRPr="00CB52EA">
              <w:rPr>
                <w:rFonts w:ascii="Candara" w:hAnsi="Candara"/>
                <w:b w:val="0"/>
                <w:webHidden/>
              </w:rPr>
              <w:tab/>
            </w:r>
            <w:r w:rsidR="00CD5FA3" w:rsidRPr="00CB52EA">
              <w:rPr>
                <w:rFonts w:ascii="Candara" w:hAnsi="Candara"/>
                <w:b w:val="0"/>
                <w:webHidden/>
              </w:rPr>
              <w:fldChar w:fldCharType="begin"/>
            </w:r>
            <w:r w:rsidR="00CD5FA3" w:rsidRPr="00CB52EA">
              <w:rPr>
                <w:rFonts w:ascii="Candara" w:hAnsi="Candara"/>
                <w:b w:val="0"/>
                <w:webHidden/>
              </w:rPr>
              <w:instrText xml:space="preserve"> PAGEREF _Toc6258328 \h </w:instrText>
            </w:r>
            <w:r w:rsidR="00CD5FA3" w:rsidRPr="00CB52EA">
              <w:rPr>
                <w:rFonts w:ascii="Candara" w:hAnsi="Candara"/>
                <w:b w:val="0"/>
                <w:webHidden/>
              </w:rPr>
            </w:r>
            <w:r w:rsidR="00CD5FA3" w:rsidRPr="00CB52EA">
              <w:rPr>
                <w:rFonts w:ascii="Candara" w:hAnsi="Candara"/>
                <w:b w:val="0"/>
                <w:webHidden/>
              </w:rPr>
              <w:fldChar w:fldCharType="separate"/>
            </w:r>
            <w:r w:rsidR="003F0AD2" w:rsidRPr="00CB52EA">
              <w:rPr>
                <w:rFonts w:ascii="Candara" w:hAnsi="Candara"/>
                <w:b w:val="0"/>
                <w:webHidden/>
              </w:rPr>
              <w:t>4</w:t>
            </w:r>
            <w:r w:rsidR="00CD5FA3" w:rsidRPr="00CB52EA">
              <w:rPr>
                <w:rFonts w:ascii="Candara" w:hAnsi="Candara"/>
                <w:b w:val="0"/>
                <w:webHidden/>
              </w:rPr>
              <w:fldChar w:fldCharType="end"/>
            </w:r>
          </w:hyperlink>
        </w:p>
        <w:p w14:paraId="1F5C3FC4" w14:textId="1F6E9D27" w:rsidR="00CD5FA3" w:rsidRPr="00CB52EA" w:rsidRDefault="00CD5FA3" w:rsidP="005A594D">
          <w:pPr>
            <w:pStyle w:val="TOC1"/>
            <w:pBdr>
              <w:bottom w:val="none" w:sz="0" w:space="0" w:color="auto"/>
            </w:pBdr>
            <w:rPr>
              <w:rFonts w:ascii="Candara" w:hAnsi="Candara"/>
              <w:b w:val="0"/>
              <w:smallCaps w:val="0"/>
              <w:color w:val="auto"/>
              <w:sz w:val="22"/>
            </w:rPr>
          </w:pPr>
          <w:hyperlink w:anchor="_Toc6258329" w:history="1">
            <w:r w:rsidRPr="00CB52EA">
              <w:rPr>
                <w:rStyle w:val="Hyperlink"/>
                <w:rFonts w:ascii="Candara" w:hAnsi="Candara"/>
                <w:b w:val="0"/>
              </w:rPr>
              <w:t>Namjena</w:t>
            </w:r>
            <w:r w:rsidRPr="00CB52EA">
              <w:rPr>
                <w:rFonts w:ascii="Candara" w:hAnsi="Candara"/>
                <w:b w:val="0"/>
                <w:webHidden/>
              </w:rPr>
              <w:tab/>
            </w:r>
            <w:r w:rsidRPr="00CB52EA">
              <w:rPr>
                <w:rFonts w:ascii="Candara" w:hAnsi="Candara"/>
                <w:b w:val="0"/>
                <w:webHidden/>
              </w:rPr>
              <w:fldChar w:fldCharType="begin"/>
            </w:r>
            <w:r w:rsidRPr="00CB52EA">
              <w:rPr>
                <w:rFonts w:ascii="Candara" w:hAnsi="Candara"/>
                <w:b w:val="0"/>
                <w:webHidden/>
              </w:rPr>
              <w:instrText xml:space="preserve"> PAGEREF _Toc6258329 \h </w:instrText>
            </w:r>
            <w:r w:rsidRPr="00CB52EA">
              <w:rPr>
                <w:rFonts w:ascii="Candara" w:hAnsi="Candara"/>
                <w:b w:val="0"/>
                <w:webHidden/>
              </w:rPr>
            </w:r>
            <w:r w:rsidRPr="00CB52EA">
              <w:rPr>
                <w:rFonts w:ascii="Candara" w:hAnsi="Candara"/>
                <w:b w:val="0"/>
                <w:webHidden/>
              </w:rPr>
              <w:fldChar w:fldCharType="separate"/>
            </w:r>
            <w:r w:rsidR="003F0AD2" w:rsidRPr="00CB52EA">
              <w:rPr>
                <w:rFonts w:ascii="Candara" w:hAnsi="Candara"/>
                <w:b w:val="0"/>
                <w:webHidden/>
              </w:rPr>
              <w:t>4</w:t>
            </w:r>
            <w:r w:rsidRPr="00CB52EA">
              <w:rPr>
                <w:rFonts w:ascii="Candara" w:hAnsi="Candara"/>
                <w:b w:val="0"/>
                <w:webHidden/>
              </w:rPr>
              <w:fldChar w:fldCharType="end"/>
            </w:r>
          </w:hyperlink>
        </w:p>
        <w:p w14:paraId="31070CD5" w14:textId="2C37F043" w:rsidR="00CD5FA3" w:rsidRPr="00CB52EA" w:rsidRDefault="00CD5FA3" w:rsidP="005A594D">
          <w:pPr>
            <w:pStyle w:val="TOC1"/>
            <w:pBdr>
              <w:bottom w:val="none" w:sz="0" w:space="0" w:color="auto"/>
            </w:pBdr>
            <w:rPr>
              <w:rFonts w:ascii="Candara" w:hAnsi="Candara"/>
              <w:b w:val="0"/>
              <w:smallCaps w:val="0"/>
              <w:color w:val="auto"/>
              <w:sz w:val="22"/>
            </w:rPr>
          </w:pPr>
          <w:hyperlink w:anchor="_Toc6258330" w:history="1">
            <w:r w:rsidRPr="00CB52EA">
              <w:rPr>
                <w:rStyle w:val="Hyperlink"/>
                <w:rFonts w:ascii="Candara" w:hAnsi="Candara"/>
                <w:b w:val="0"/>
              </w:rPr>
              <w:t>ULOGE I ODGOVORNOSTI</w:t>
            </w:r>
            <w:r w:rsidRPr="00CB52EA">
              <w:rPr>
                <w:rFonts w:ascii="Candara" w:hAnsi="Candara"/>
                <w:b w:val="0"/>
                <w:webHidden/>
              </w:rPr>
              <w:tab/>
            </w:r>
            <w:r w:rsidRPr="00CB52EA">
              <w:rPr>
                <w:rFonts w:ascii="Candara" w:hAnsi="Candara"/>
                <w:b w:val="0"/>
                <w:webHidden/>
              </w:rPr>
              <w:fldChar w:fldCharType="begin"/>
            </w:r>
            <w:r w:rsidRPr="00CB52EA">
              <w:rPr>
                <w:rFonts w:ascii="Candara" w:hAnsi="Candara"/>
                <w:b w:val="0"/>
                <w:webHidden/>
              </w:rPr>
              <w:instrText xml:space="preserve"> PAGEREF _Toc6258330 \h </w:instrText>
            </w:r>
            <w:r w:rsidRPr="00CB52EA">
              <w:rPr>
                <w:rFonts w:ascii="Candara" w:hAnsi="Candara"/>
                <w:b w:val="0"/>
                <w:webHidden/>
              </w:rPr>
            </w:r>
            <w:r w:rsidRPr="00CB52EA">
              <w:rPr>
                <w:rFonts w:ascii="Candara" w:hAnsi="Candara"/>
                <w:b w:val="0"/>
                <w:webHidden/>
              </w:rPr>
              <w:fldChar w:fldCharType="separate"/>
            </w:r>
            <w:r w:rsidR="003F0AD2" w:rsidRPr="00CB52EA">
              <w:rPr>
                <w:rFonts w:ascii="Candara" w:hAnsi="Candara"/>
                <w:b w:val="0"/>
                <w:webHidden/>
              </w:rPr>
              <w:t>4</w:t>
            </w:r>
            <w:r w:rsidRPr="00CB52EA">
              <w:rPr>
                <w:rFonts w:ascii="Candara" w:hAnsi="Candara"/>
                <w:b w:val="0"/>
                <w:webHidden/>
              </w:rPr>
              <w:fldChar w:fldCharType="end"/>
            </w:r>
          </w:hyperlink>
        </w:p>
        <w:p w14:paraId="76841DEB" w14:textId="69A059AD" w:rsidR="00CD5FA3" w:rsidRPr="00CB52EA" w:rsidRDefault="00CD5FA3" w:rsidP="005A594D">
          <w:pPr>
            <w:pStyle w:val="TOC1"/>
            <w:pBdr>
              <w:bottom w:val="none" w:sz="0" w:space="0" w:color="auto"/>
            </w:pBdr>
            <w:rPr>
              <w:rFonts w:ascii="Candara" w:hAnsi="Candara"/>
              <w:b w:val="0"/>
              <w:smallCaps w:val="0"/>
              <w:color w:val="auto"/>
              <w:sz w:val="22"/>
            </w:rPr>
          </w:pPr>
          <w:hyperlink w:anchor="_Toc6258331" w:history="1">
            <w:r w:rsidRPr="00CB52EA">
              <w:rPr>
                <w:rStyle w:val="Hyperlink"/>
                <w:rFonts w:ascii="Candara" w:hAnsi="Candara"/>
                <w:b w:val="0"/>
              </w:rPr>
              <w:t>OPSEG</w:t>
            </w:r>
            <w:r w:rsidRPr="00CB52EA">
              <w:rPr>
                <w:rFonts w:ascii="Candara" w:hAnsi="Candara"/>
                <w:b w:val="0"/>
                <w:webHidden/>
              </w:rPr>
              <w:tab/>
            </w:r>
            <w:r w:rsidRPr="00CB52EA">
              <w:rPr>
                <w:rFonts w:ascii="Candara" w:hAnsi="Candara"/>
                <w:b w:val="0"/>
                <w:webHidden/>
              </w:rPr>
              <w:fldChar w:fldCharType="begin"/>
            </w:r>
            <w:r w:rsidRPr="00CB52EA">
              <w:rPr>
                <w:rFonts w:ascii="Candara" w:hAnsi="Candara"/>
                <w:b w:val="0"/>
                <w:webHidden/>
              </w:rPr>
              <w:instrText xml:space="preserve"> PAGEREF _Toc6258331 \h </w:instrText>
            </w:r>
            <w:r w:rsidRPr="00CB52EA">
              <w:rPr>
                <w:rFonts w:ascii="Candara" w:hAnsi="Candara"/>
                <w:b w:val="0"/>
                <w:webHidden/>
              </w:rPr>
            </w:r>
            <w:r w:rsidRPr="00CB52EA">
              <w:rPr>
                <w:rFonts w:ascii="Candara" w:hAnsi="Candara"/>
                <w:b w:val="0"/>
                <w:webHidden/>
              </w:rPr>
              <w:fldChar w:fldCharType="separate"/>
            </w:r>
            <w:r w:rsidR="003F0AD2" w:rsidRPr="00CB52EA">
              <w:rPr>
                <w:rFonts w:ascii="Candara" w:hAnsi="Candara"/>
                <w:b w:val="0"/>
                <w:webHidden/>
              </w:rPr>
              <w:t>4</w:t>
            </w:r>
            <w:r w:rsidRPr="00CB52EA">
              <w:rPr>
                <w:rFonts w:ascii="Candara" w:hAnsi="Candara"/>
                <w:b w:val="0"/>
                <w:webHidden/>
              </w:rPr>
              <w:fldChar w:fldCharType="end"/>
            </w:r>
          </w:hyperlink>
        </w:p>
        <w:p w14:paraId="457CB8B5" w14:textId="76E4BF6D" w:rsidR="00CD5FA3" w:rsidRPr="00CB52EA" w:rsidRDefault="00CD5FA3" w:rsidP="005A594D">
          <w:pPr>
            <w:pStyle w:val="TOC1"/>
            <w:pBdr>
              <w:bottom w:val="none" w:sz="0" w:space="0" w:color="auto"/>
            </w:pBdr>
            <w:rPr>
              <w:rFonts w:ascii="Candara" w:hAnsi="Candara"/>
              <w:b w:val="0"/>
              <w:smallCaps w:val="0"/>
              <w:color w:val="auto"/>
              <w:sz w:val="22"/>
            </w:rPr>
          </w:pPr>
          <w:hyperlink w:anchor="_Toc6258332" w:history="1">
            <w:r w:rsidRPr="00CB52EA">
              <w:rPr>
                <w:rStyle w:val="Hyperlink"/>
                <w:rFonts w:ascii="Candara" w:hAnsi="Candara"/>
                <w:b w:val="0"/>
              </w:rPr>
              <w:t>POPIS KRITIČNIH POSLOVNIH PROCESA</w:t>
            </w:r>
            <w:r w:rsidRPr="00CB52EA">
              <w:rPr>
                <w:rFonts w:ascii="Candara" w:hAnsi="Candara"/>
                <w:b w:val="0"/>
                <w:webHidden/>
              </w:rPr>
              <w:tab/>
            </w:r>
            <w:r w:rsidRPr="00CB52EA">
              <w:rPr>
                <w:rFonts w:ascii="Candara" w:hAnsi="Candara"/>
                <w:b w:val="0"/>
                <w:webHidden/>
              </w:rPr>
              <w:fldChar w:fldCharType="begin"/>
            </w:r>
            <w:r w:rsidRPr="00CB52EA">
              <w:rPr>
                <w:rFonts w:ascii="Candara" w:hAnsi="Candara"/>
                <w:b w:val="0"/>
                <w:webHidden/>
              </w:rPr>
              <w:instrText xml:space="preserve"> PAGEREF _Toc6258332 \h </w:instrText>
            </w:r>
            <w:r w:rsidRPr="00CB52EA">
              <w:rPr>
                <w:rFonts w:ascii="Candara" w:hAnsi="Candara"/>
                <w:b w:val="0"/>
                <w:webHidden/>
              </w:rPr>
            </w:r>
            <w:r w:rsidRPr="00CB52EA">
              <w:rPr>
                <w:rFonts w:ascii="Candara" w:hAnsi="Candara"/>
                <w:b w:val="0"/>
                <w:webHidden/>
              </w:rPr>
              <w:fldChar w:fldCharType="separate"/>
            </w:r>
            <w:r w:rsidR="003F0AD2" w:rsidRPr="00CB52EA">
              <w:rPr>
                <w:rFonts w:ascii="Candara" w:hAnsi="Candara"/>
                <w:b w:val="0"/>
                <w:webHidden/>
              </w:rPr>
              <w:t>4</w:t>
            </w:r>
            <w:r w:rsidRPr="00CB52EA">
              <w:rPr>
                <w:rFonts w:ascii="Candara" w:hAnsi="Candara"/>
                <w:b w:val="0"/>
                <w:webHidden/>
              </w:rPr>
              <w:fldChar w:fldCharType="end"/>
            </w:r>
          </w:hyperlink>
        </w:p>
        <w:p w14:paraId="5CC6C6CD" w14:textId="0A2E2C4F" w:rsidR="00CD5FA3" w:rsidRPr="00CB52EA" w:rsidRDefault="00CD5FA3" w:rsidP="005A594D">
          <w:pPr>
            <w:pStyle w:val="TOC1"/>
            <w:pBdr>
              <w:bottom w:val="none" w:sz="0" w:space="0" w:color="auto"/>
            </w:pBdr>
            <w:rPr>
              <w:rFonts w:ascii="Candara" w:hAnsi="Candara"/>
              <w:b w:val="0"/>
              <w:smallCaps w:val="0"/>
              <w:color w:val="auto"/>
              <w:sz w:val="22"/>
            </w:rPr>
          </w:pPr>
          <w:hyperlink w:anchor="_Toc6258333" w:history="1">
            <w:r w:rsidRPr="00CB52EA">
              <w:rPr>
                <w:rStyle w:val="Hyperlink"/>
                <w:rFonts w:ascii="Candara" w:hAnsi="Candara"/>
                <w:b w:val="0"/>
              </w:rPr>
              <w:t>ANALIZA UTJECAJA NA POSLOVANJE</w:t>
            </w:r>
            <w:r w:rsidRPr="00CB52EA">
              <w:rPr>
                <w:rFonts w:ascii="Candara" w:hAnsi="Candara"/>
                <w:b w:val="0"/>
                <w:webHidden/>
              </w:rPr>
              <w:tab/>
            </w:r>
            <w:r w:rsidRPr="00CB52EA">
              <w:rPr>
                <w:rFonts w:ascii="Candara" w:hAnsi="Candara"/>
                <w:b w:val="0"/>
                <w:webHidden/>
              </w:rPr>
              <w:fldChar w:fldCharType="begin"/>
            </w:r>
            <w:r w:rsidRPr="00CB52EA">
              <w:rPr>
                <w:rFonts w:ascii="Candara" w:hAnsi="Candara"/>
                <w:b w:val="0"/>
                <w:webHidden/>
              </w:rPr>
              <w:instrText xml:space="preserve"> PAGEREF _Toc6258333 \h </w:instrText>
            </w:r>
            <w:r w:rsidRPr="00CB52EA">
              <w:rPr>
                <w:rFonts w:ascii="Candara" w:hAnsi="Candara"/>
                <w:b w:val="0"/>
                <w:webHidden/>
              </w:rPr>
            </w:r>
            <w:r w:rsidRPr="00CB52EA">
              <w:rPr>
                <w:rFonts w:ascii="Candara" w:hAnsi="Candara"/>
                <w:b w:val="0"/>
                <w:webHidden/>
              </w:rPr>
              <w:fldChar w:fldCharType="separate"/>
            </w:r>
            <w:r w:rsidR="003F0AD2" w:rsidRPr="00CB52EA">
              <w:rPr>
                <w:rFonts w:ascii="Candara" w:hAnsi="Candara"/>
                <w:b w:val="0"/>
                <w:webHidden/>
              </w:rPr>
              <w:t>5</w:t>
            </w:r>
            <w:r w:rsidRPr="00CB52EA">
              <w:rPr>
                <w:rFonts w:ascii="Candara" w:hAnsi="Candara"/>
                <w:b w:val="0"/>
                <w:webHidden/>
              </w:rPr>
              <w:fldChar w:fldCharType="end"/>
            </w:r>
          </w:hyperlink>
        </w:p>
        <w:p w14:paraId="50C59883" w14:textId="035DF9AF" w:rsidR="00CD5FA3" w:rsidRPr="00CB52EA" w:rsidRDefault="00CD5FA3" w:rsidP="005A594D">
          <w:pPr>
            <w:pStyle w:val="TOC2"/>
            <w:tabs>
              <w:tab w:val="right" w:leader="dot" w:pos="8919"/>
            </w:tabs>
            <w:rPr>
              <w:rFonts w:ascii="Candara" w:hAnsi="Candara"/>
              <w:noProof/>
              <w:sz w:val="22"/>
            </w:rPr>
          </w:pPr>
          <w:hyperlink w:anchor="_Toc6258334" w:history="1">
            <w:r w:rsidRPr="00CB52EA">
              <w:rPr>
                <w:rStyle w:val="Hyperlink"/>
                <w:rFonts w:ascii="Candara" w:hAnsi="Candara"/>
                <w:noProof/>
              </w:rPr>
              <w:t>Korištena metodologija</w:t>
            </w:r>
            <w:r w:rsidRPr="00CB52EA">
              <w:rPr>
                <w:rFonts w:ascii="Candara" w:hAnsi="Candara"/>
                <w:noProof/>
                <w:webHidden/>
              </w:rPr>
              <w:tab/>
            </w:r>
            <w:r w:rsidRPr="00CB52EA">
              <w:rPr>
                <w:rFonts w:ascii="Candara" w:hAnsi="Candara"/>
                <w:noProof/>
                <w:webHidden/>
              </w:rPr>
              <w:fldChar w:fldCharType="begin"/>
            </w:r>
            <w:r w:rsidRPr="00CB52EA">
              <w:rPr>
                <w:rFonts w:ascii="Candara" w:hAnsi="Candara"/>
                <w:noProof/>
                <w:webHidden/>
              </w:rPr>
              <w:instrText xml:space="preserve"> PAGEREF _Toc6258334 \h </w:instrText>
            </w:r>
            <w:r w:rsidRPr="00CB52EA">
              <w:rPr>
                <w:rFonts w:ascii="Candara" w:hAnsi="Candara"/>
                <w:noProof/>
                <w:webHidden/>
              </w:rPr>
            </w:r>
            <w:r w:rsidRPr="00CB52EA">
              <w:rPr>
                <w:rFonts w:ascii="Candara" w:hAnsi="Candara"/>
                <w:noProof/>
                <w:webHidden/>
              </w:rPr>
              <w:fldChar w:fldCharType="separate"/>
            </w:r>
            <w:r w:rsidR="003F0AD2" w:rsidRPr="00CB52EA">
              <w:rPr>
                <w:rFonts w:ascii="Candara" w:hAnsi="Candara"/>
                <w:noProof/>
                <w:webHidden/>
              </w:rPr>
              <w:t>5</w:t>
            </w:r>
            <w:r w:rsidRPr="00CB52EA">
              <w:rPr>
                <w:rFonts w:ascii="Candara" w:hAnsi="Candara"/>
                <w:noProof/>
                <w:webHidden/>
              </w:rPr>
              <w:fldChar w:fldCharType="end"/>
            </w:r>
          </w:hyperlink>
        </w:p>
        <w:p w14:paraId="4778C4F6" w14:textId="0ADC0B76" w:rsidR="00CD5FA3" w:rsidRPr="00CB52EA" w:rsidRDefault="00CD5FA3" w:rsidP="005A594D">
          <w:pPr>
            <w:pStyle w:val="TOC2"/>
            <w:tabs>
              <w:tab w:val="right" w:leader="dot" w:pos="8919"/>
            </w:tabs>
            <w:rPr>
              <w:rFonts w:ascii="Candara" w:hAnsi="Candara"/>
              <w:noProof/>
              <w:sz w:val="22"/>
            </w:rPr>
          </w:pPr>
          <w:hyperlink w:anchor="_Toc6258335" w:history="1">
            <w:r w:rsidRPr="00CB52EA">
              <w:rPr>
                <w:rStyle w:val="Hyperlink"/>
                <w:rFonts w:ascii="Candara" w:hAnsi="Candara"/>
                <w:noProof/>
              </w:rPr>
              <w:t>Tijek analize</w:t>
            </w:r>
            <w:r w:rsidRPr="00CB52EA">
              <w:rPr>
                <w:rFonts w:ascii="Candara" w:hAnsi="Candara"/>
                <w:noProof/>
                <w:webHidden/>
              </w:rPr>
              <w:tab/>
            </w:r>
            <w:r w:rsidRPr="00CB52EA">
              <w:rPr>
                <w:rFonts w:ascii="Candara" w:hAnsi="Candara"/>
                <w:noProof/>
                <w:webHidden/>
              </w:rPr>
              <w:fldChar w:fldCharType="begin"/>
            </w:r>
            <w:r w:rsidRPr="00CB52EA">
              <w:rPr>
                <w:rFonts w:ascii="Candara" w:hAnsi="Candara"/>
                <w:noProof/>
                <w:webHidden/>
              </w:rPr>
              <w:instrText xml:space="preserve"> PAGEREF _Toc6258335 \h </w:instrText>
            </w:r>
            <w:r w:rsidRPr="00CB52EA">
              <w:rPr>
                <w:rFonts w:ascii="Candara" w:hAnsi="Candara"/>
                <w:noProof/>
                <w:webHidden/>
              </w:rPr>
            </w:r>
            <w:r w:rsidRPr="00CB52EA">
              <w:rPr>
                <w:rFonts w:ascii="Candara" w:hAnsi="Candara"/>
                <w:noProof/>
                <w:webHidden/>
              </w:rPr>
              <w:fldChar w:fldCharType="separate"/>
            </w:r>
            <w:r w:rsidR="003F0AD2" w:rsidRPr="00CB52EA">
              <w:rPr>
                <w:rFonts w:ascii="Candara" w:hAnsi="Candara"/>
                <w:noProof/>
                <w:webHidden/>
              </w:rPr>
              <w:t>6</w:t>
            </w:r>
            <w:r w:rsidRPr="00CB52EA">
              <w:rPr>
                <w:rFonts w:ascii="Candara" w:hAnsi="Candara"/>
                <w:noProof/>
                <w:webHidden/>
              </w:rPr>
              <w:fldChar w:fldCharType="end"/>
            </w:r>
          </w:hyperlink>
        </w:p>
        <w:p w14:paraId="7F28F65E" w14:textId="26A4A960" w:rsidR="00CD5FA3" w:rsidRPr="00CB52EA" w:rsidRDefault="00CD5FA3" w:rsidP="005A594D">
          <w:pPr>
            <w:pStyle w:val="TOC2"/>
            <w:tabs>
              <w:tab w:val="right" w:leader="dot" w:pos="8919"/>
            </w:tabs>
            <w:rPr>
              <w:rFonts w:ascii="Candara" w:hAnsi="Candara"/>
              <w:noProof/>
              <w:sz w:val="22"/>
            </w:rPr>
          </w:pPr>
          <w:hyperlink w:anchor="_Toc6258336" w:history="1">
            <w:r w:rsidRPr="00CB52EA">
              <w:rPr>
                <w:rStyle w:val="Hyperlink"/>
                <w:rFonts w:ascii="Candara" w:hAnsi="Candara"/>
                <w:noProof/>
              </w:rPr>
              <w:t>Rezultati analize</w:t>
            </w:r>
            <w:r w:rsidRPr="00CB52EA">
              <w:rPr>
                <w:rFonts w:ascii="Candara" w:hAnsi="Candara"/>
                <w:noProof/>
                <w:webHidden/>
              </w:rPr>
              <w:tab/>
            </w:r>
            <w:r w:rsidRPr="00CB52EA">
              <w:rPr>
                <w:rFonts w:ascii="Candara" w:hAnsi="Candara"/>
                <w:noProof/>
                <w:webHidden/>
              </w:rPr>
              <w:fldChar w:fldCharType="begin"/>
            </w:r>
            <w:r w:rsidRPr="00CB52EA">
              <w:rPr>
                <w:rFonts w:ascii="Candara" w:hAnsi="Candara"/>
                <w:noProof/>
                <w:webHidden/>
              </w:rPr>
              <w:instrText xml:space="preserve"> PAGEREF _Toc6258336 \h </w:instrText>
            </w:r>
            <w:r w:rsidRPr="00CB52EA">
              <w:rPr>
                <w:rFonts w:ascii="Candara" w:hAnsi="Candara"/>
                <w:noProof/>
                <w:webHidden/>
              </w:rPr>
            </w:r>
            <w:r w:rsidRPr="00CB52EA">
              <w:rPr>
                <w:rFonts w:ascii="Candara" w:hAnsi="Candara"/>
                <w:noProof/>
                <w:webHidden/>
              </w:rPr>
              <w:fldChar w:fldCharType="separate"/>
            </w:r>
            <w:r w:rsidR="003F0AD2" w:rsidRPr="00CB52EA">
              <w:rPr>
                <w:rFonts w:ascii="Candara" w:hAnsi="Candara"/>
                <w:noProof/>
                <w:webHidden/>
              </w:rPr>
              <w:t>8</w:t>
            </w:r>
            <w:r w:rsidRPr="00CB52EA">
              <w:rPr>
                <w:rFonts w:ascii="Candara" w:hAnsi="Candara"/>
                <w:noProof/>
                <w:webHidden/>
              </w:rPr>
              <w:fldChar w:fldCharType="end"/>
            </w:r>
          </w:hyperlink>
        </w:p>
        <w:p w14:paraId="61806EA8" w14:textId="7D75E17C" w:rsidR="00CD5FA3" w:rsidRPr="00CB52EA" w:rsidRDefault="00CD5FA3" w:rsidP="005A594D">
          <w:pPr>
            <w:pStyle w:val="TOC1"/>
            <w:pBdr>
              <w:bottom w:val="none" w:sz="0" w:space="0" w:color="auto"/>
            </w:pBdr>
            <w:rPr>
              <w:rFonts w:ascii="Candara" w:hAnsi="Candara"/>
              <w:b w:val="0"/>
              <w:smallCaps w:val="0"/>
              <w:color w:val="auto"/>
              <w:sz w:val="22"/>
            </w:rPr>
          </w:pPr>
          <w:hyperlink w:anchor="_Toc6258337" w:history="1">
            <w:r w:rsidRPr="00CB52EA">
              <w:rPr>
                <w:rStyle w:val="Hyperlink"/>
                <w:rFonts w:ascii="Candara" w:hAnsi="Candara"/>
                <w:b w:val="0"/>
              </w:rPr>
              <w:t>POPIS KRITIČNIH RESURSA</w:t>
            </w:r>
            <w:r w:rsidRPr="00CB52EA">
              <w:rPr>
                <w:rFonts w:ascii="Candara" w:hAnsi="Candara"/>
                <w:b w:val="0"/>
                <w:webHidden/>
              </w:rPr>
              <w:tab/>
            </w:r>
            <w:r w:rsidRPr="00CB52EA">
              <w:rPr>
                <w:rFonts w:ascii="Candara" w:hAnsi="Candara"/>
                <w:b w:val="0"/>
                <w:webHidden/>
              </w:rPr>
              <w:fldChar w:fldCharType="begin"/>
            </w:r>
            <w:r w:rsidRPr="00CB52EA">
              <w:rPr>
                <w:rFonts w:ascii="Candara" w:hAnsi="Candara"/>
                <w:b w:val="0"/>
                <w:webHidden/>
              </w:rPr>
              <w:instrText xml:space="preserve"> PAGEREF _Toc6258337 \h </w:instrText>
            </w:r>
            <w:r w:rsidRPr="00CB52EA">
              <w:rPr>
                <w:rFonts w:ascii="Candara" w:hAnsi="Candara"/>
                <w:b w:val="0"/>
                <w:webHidden/>
              </w:rPr>
            </w:r>
            <w:r w:rsidRPr="00CB52EA">
              <w:rPr>
                <w:rFonts w:ascii="Candara" w:hAnsi="Candara"/>
                <w:b w:val="0"/>
                <w:webHidden/>
              </w:rPr>
              <w:fldChar w:fldCharType="separate"/>
            </w:r>
            <w:r w:rsidR="003F0AD2" w:rsidRPr="00CB52EA">
              <w:rPr>
                <w:rFonts w:ascii="Candara" w:hAnsi="Candara"/>
                <w:b w:val="0"/>
                <w:webHidden/>
              </w:rPr>
              <w:t>9</w:t>
            </w:r>
            <w:r w:rsidRPr="00CB52EA">
              <w:rPr>
                <w:rFonts w:ascii="Candara" w:hAnsi="Candara"/>
                <w:b w:val="0"/>
                <w:webHidden/>
              </w:rPr>
              <w:fldChar w:fldCharType="end"/>
            </w:r>
          </w:hyperlink>
        </w:p>
        <w:p w14:paraId="1721FC46" w14:textId="0ECB023E" w:rsidR="00CD5FA3" w:rsidRPr="00CB52EA" w:rsidRDefault="00CD5FA3" w:rsidP="005A594D">
          <w:pPr>
            <w:pStyle w:val="TOC2"/>
            <w:tabs>
              <w:tab w:val="right" w:leader="dot" w:pos="8919"/>
            </w:tabs>
            <w:rPr>
              <w:rFonts w:ascii="Candara" w:hAnsi="Candara"/>
              <w:noProof/>
              <w:sz w:val="22"/>
            </w:rPr>
          </w:pPr>
          <w:hyperlink w:anchor="_Toc6258338" w:history="1">
            <w:r w:rsidRPr="00CB52EA">
              <w:rPr>
                <w:rStyle w:val="Hyperlink"/>
                <w:rFonts w:ascii="Candara" w:hAnsi="Candara"/>
                <w:noProof/>
              </w:rPr>
              <w:t>Korištena metodologija</w:t>
            </w:r>
            <w:r w:rsidRPr="00CB52EA">
              <w:rPr>
                <w:rFonts w:ascii="Candara" w:hAnsi="Candara"/>
                <w:noProof/>
                <w:webHidden/>
              </w:rPr>
              <w:tab/>
            </w:r>
            <w:r w:rsidRPr="00CB52EA">
              <w:rPr>
                <w:rFonts w:ascii="Candara" w:hAnsi="Candara"/>
                <w:noProof/>
                <w:webHidden/>
              </w:rPr>
              <w:fldChar w:fldCharType="begin"/>
            </w:r>
            <w:r w:rsidRPr="00CB52EA">
              <w:rPr>
                <w:rFonts w:ascii="Candara" w:hAnsi="Candara"/>
                <w:noProof/>
                <w:webHidden/>
              </w:rPr>
              <w:instrText xml:space="preserve"> PAGEREF _Toc6258338 \h </w:instrText>
            </w:r>
            <w:r w:rsidRPr="00CB52EA">
              <w:rPr>
                <w:rFonts w:ascii="Candara" w:hAnsi="Candara"/>
                <w:noProof/>
                <w:webHidden/>
              </w:rPr>
            </w:r>
            <w:r w:rsidRPr="00CB52EA">
              <w:rPr>
                <w:rFonts w:ascii="Candara" w:hAnsi="Candara"/>
                <w:noProof/>
                <w:webHidden/>
              </w:rPr>
              <w:fldChar w:fldCharType="separate"/>
            </w:r>
            <w:r w:rsidR="003F0AD2" w:rsidRPr="00CB52EA">
              <w:rPr>
                <w:rFonts w:ascii="Candara" w:hAnsi="Candara"/>
                <w:noProof/>
                <w:webHidden/>
              </w:rPr>
              <w:t>9</w:t>
            </w:r>
            <w:r w:rsidRPr="00CB52EA">
              <w:rPr>
                <w:rFonts w:ascii="Candara" w:hAnsi="Candara"/>
                <w:noProof/>
                <w:webHidden/>
              </w:rPr>
              <w:fldChar w:fldCharType="end"/>
            </w:r>
          </w:hyperlink>
        </w:p>
        <w:p w14:paraId="0DD7C9B9" w14:textId="325D4102" w:rsidR="00CD5FA3" w:rsidRPr="00CB52EA" w:rsidRDefault="00CD5FA3" w:rsidP="005A594D">
          <w:pPr>
            <w:pStyle w:val="TOC2"/>
            <w:tabs>
              <w:tab w:val="right" w:leader="dot" w:pos="8919"/>
            </w:tabs>
            <w:rPr>
              <w:rFonts w:ascii="Candara" w:hAnsi="Candara"/>
              <w:noProof/>
              <w:sz w:val="22"/>
            </w:rPr>
          </w:pPr>
          <w:hyperlink w:anchor="_Toc6258339" w:history="1">
            <w:r w:rsidRPr="00CB52EA">
              <w:rPr>
                <w:rStyle w:val="Hyperlink"/>
                <w:rFonts w:ascii="Candara" w:hAnsi="Candara"/>
                <w:noProof/>
              </w:rPr>
              <w:t>Konačni popis</w:t>
            </w:r>
            <w:r w:rsidRPr="00CB52EA">
              <w:rPr>
                <w:rFonts w:ascii="Candara" w:hAnsi="Candara"/>
                <w:noProof/>
                <w:webHidden/>
              </w:rPr>
              <w:tab/>
            </w:r>
            <w:r w:rsidRPr="00CB52EA">
              <w:rPr>
                <w:rFonts w:ascii="Candara" w:hAnsi="Candara"/>
                <w:noProof/>
                <w:webHidden/>
              </w:rPr>
              <w:fldChar w:fldCharType="begin"/>
            </w:r>
            <w:r w:rsidRPr="00CB52EA">
              <w:rPr>
                <w:rFonts w:ascii="Candara" w:hAnsi="Candara"/>
                <w:noProof/>
                <w:webHidden/>
              </w:rPr>
              <w:instrText xml:space="preserve"> PAGEREF _Toc6258339 \h </w:instrText>
            </w:r>
            <w:r w:rsidRPr="00CB52EA">
              <w:rPr>
                <w:rFonts w:ascii="Candara" w:hAnsi="Candara"/>
                <w:noProof/>
                <w:webHidden/>
              </w:rPr>
            </w:r>
            <w:r w:rsidRPr="00CB52EA">
              <w:rPr>
                <w:rFonts w:ascii="Candara" w:hAnsi="Candara"/>
                <w:noProof/>
                <w:webHidden/>
              </w:rPr>
              <w:fldChar w:fldCharType="separate"/>
            </w:r>
            <w:r w:rsidR="003F0AD2" w:rsidRPr="00CB52EA">
              <w:rPr>
                <w:rFonts w:ascii="Candara" w:hAnsi="Candara"/>
                <w:noProof/>
                <w:webHidden/>
              </w:rPr>
              <w:t>10</w:t>
            </w:r>
            <w:r w:rsidRPr="00CB52EA">
              <w:rPr>
                <w:rFonts w:ascii="Candara" w:hAnsi="Candara"/>
                <w:noProof/>
                <w:webHidden/>
              </w:rPr>
              <w:fldChar w:fldCharType="end"/>
            </w:r>
          </w:hyperlink>
        </w:p>
        <w:p w14:paraId="2A626BD7" w14:textId="448ED12F" w:rsidR="00CD5FA3" w:rsidRPr="00CB52EA" w:rsidRDefault="00CD5FA3" w:rsidP="005A594D">
          <w:pPr>
            <w:pStyle w:val="TOC1"/>
            <w:pBdr>
              <w:bottom w:val="none" w:sz="0" w:space="0" w:color="auto"/>
            </w:pBdr>
            <w:rPr>
              <w:rFonts w:ascii="Candara" w:hAnsi="Candara"/>
              <w:b w:val="0"/>
              <w:smallCaps w:val="0"/>
              <w:color w:val="auto"/>
              <w:sz w:val="22"/>
            </w:rPr>
          </w:pPr>
          <w:hyperlink w:anchor="_Toc6258340" w:history="1">
            <w:r w:rsidRPr="00CB52EA">
              <w:rPr>
                <w:rStyle w:val="Hyperlink"/>
                <w:rFonts w:ascii="Candara" w:hAnsi="Candara"/>
                <w:b w:val="0"/>
              </w:rPr>
              <w:t>Analiza rizika</w:t>
            </w:r>
            <w:r w:rsidRPr="00CB52EA">
              <w:rPr>
                <w:rFonts w:ascii="Candara" w:hAnsi="Candara"/>
                <w:b w:val="0"/>
                <w:webHidden/>
              </w:rPr>
              <w:tab/>
            </w:r>
            <w:r w:rsidRPr="00CB52EA">
              <w:rPr>
                <w:rFonts w:ascii="Candara" w:hAnsi="Candara"/>
                <w:b w:val="0"/>
                <w:webHidden/>
              </w:rPr>
              <w:fldChar w:fldCharType="begin"/>
            </w:r>
            <w:r w:rsidRPr="00CB52EA">
              <w:rPr>
                <w:rFonts w:ascii="Candara" w:hAnsi="Candara"/>
                <w:b w:val="0"/>
                <w:webHidden/>
              </w:rPr>
              <w:instrText xml:space="preserve"> PAGEREF _Toc6258340 \h </w:instrText>
            </w:r>
            <w:r w:rsidRPr="00CB52EA">
              <w:rPr>
                <w:rFonts w:ascii="Candara" w:hAnsi="Candara"/>
                <w:b w:val="0"/>
                <w:webHidden/>
              </w:rPr>
            </w:r>
            <w:r w:rsidRPr="00CB52EA">
              <w:rPr>
                <w:rFonts w:ascii="Candara" w:hAnsi="Candara"/>
                <w:b w:val="0"/>
                <w:webHidden/>
              </w:rPr>
              <w:fldChar w:fldCharType="separate"/>
            </w:r>
            <w:r w:rsidR="003F0AD2" w:rsidRPr="00CB52EA">
              <w:rPr>
                <w:rFonts w:ascii="Candara" w:hAnsi="Candara"/>
                <w:b w:val="0"/>
                <w:webHidden/>
              </w:rPr>
              <w:t>12</w:t>
            </w:r>
            <w:r w:rsidRPr="00CB52EA">
              <w:rPr>
                <w:rFonts w:ascii="Candara" w:hAnsi="Candara"/>
                <w:b w:val="0"/>
                <w:webHidden/>
              </w:rPr>
              <w:fldChar w:fldCharType="end"/>
            </w:r>
          </w:hyperlink>
        </w:p>
        <w:p w14:paraId="1CCFE256" w14:textId="1B76CFBD" w:rsidR="00CD5FA3" w:rsidRPr="00CB52EA" w:rsidRDefault="00CD5FA3" w:rsidP="005A594D">
          <w:pPr>
            <w:pStyle w:val="TOC2"/>
            <w:tabs>
              <w:tab w:val="right" w:leader="dot" w:pos="8919"/>
            </w:tabs>
            <w:rPr>
              <w:rFonts w:ascii="Candara" w:hAnsi="Candara"/>
              <w:noProof/>
              <w:sz w:val="22"/>
            </w:rPr>
          </w:pPr>
          <w:hyperlink w:anchor="_Toc6258341" w:history="1">
            <w:r w:rsidRPr="00CB52EA">
              <w:rPr>
                <w:rStyle w:val="Hyperlink"/>
                <w:rFonts w:ascii="Candara" w:hAnsi="Candara"/>
                <w:noProof/>
              </w:rPr>
              <w:t>Korištena metodologija</w:t>
            </w:r>
            <w:r w:rsidRPr="00CB52EA">
              <w:rPr>
                <w:rFonts w:ascii="Candara" w:hAnsi="Candara"/>
                <w:noProof/>
                <w:webHidden/>
              </w:rPr>
              <w:tab/>
            </w:r>
            <w:r w:rsidRPr="00CB52EA">
              <w:rPr>
                <w:rFonts w:ascii="Candara" w:hAnsi="Candara"/>
                <w:noProof/>
                <w:webHidden/>
              </w:rPr>
              <w:fldChar w:fldCharType="begin"/>
            </w:r>
            <w:r w:rsidRPr="00CB52EA">
              <w:rPr>
                <w:rFonts w:ascii="Candara" w:hAnsi="Candara"/>
                <w:noProof/>
                <w:webHidden/>
              </w:rPr>
              <w:instrText xml:space="preserve"> PAGEREF _Toc6258341 \h </w:instrText>
            </w:r>
            <w:r w:rsidRPr="00CB52EA">
              <w:rPr>
                <w:rFonts w:ascii="Candara" w:hAnsi="Candara"/>
                <w:noProof/>
                <w:webHidden/>
              </w:rPr>
            </w:r>
            <w:r w:rsidRPr="00CB52EA">
              <w:rPr>
                <w:rFonts w:ascii="Candara" w:hAnsi="Candara"/>
                <w:noProof/>
                <w:webHidden/>
              </w:rPr>
              <w:fldChar w:fldCharType="separate"/>
            </w:r>
            <w:r w:rsidR="003F0AD2" w:rsidRPr="00CB52EA">
              <w:rPr>
                <w:rFonts w:ascii="Candara" w:hAnsi="Candara"/>
                <w:noProof/>
                <w:webHidden/>
              </w:rPr>
              <w:t>12</w:t>
            </w:r>
            <w:r w:rsidRPr="00CB52EA">
              <w:rPr>
                <w:rFonts w:ascii="Candara" w:hAnsi="Candara"/>
                <w:noProof/>
                <w:webHidden/>
              </w:rPr>
              <w:fldChar w:fldCharType="end"/>
            </w:r>
          </w:hyperlink>
        </w:p>
        <w:p w14:paraId="6E2ABECD" w14:textId="4A968741" w:rsidR="00CD5FA3" w:rsidRPr="00CB52EA" w:rsidRDefault="00CD5FA3" w:rsidP="005A594D">
          <w:pPr>
            <w:pStyle w:val="TOC2"/>
            <w:tabs>
              <w:tab w:val="right" w:leader="dot" w:pos="8919"/>
            </w:tabs>
            <w:rPr>
              <w:rFonts w:ascii="Candara" w:hAnsi="Candara"/>
              <w:noProof/>
              <w:sz w:val="22"/>
            </w:rPr>
          </w:pPr>
          <w:hyperlink w:anchor="_Toc6258342" w:history="1">
            <w:r w:rsidRPr="00CB52EA">
              <w:rPr>
                <w:rStyle w:val="Hyperlink"/>
                <w:rFonts w:ascii="Candara" w:hAnsi="Candara"/>
                <w:noProof/>
              </w:rPr>
              <w:t>Rezultati analize</w:t>
            </w:r>
            <w:r w:rsidRPr="00CB52EA">
              <w:rPr>
                <w:rFonts w:ascii="Candara" w:hAnsi="Candara"/>
                <w:noProof/>
                <w:webHidden/>
              </w:rPr>
              <w:tab/>
            </w:r>
            <w:r w:rsidRPr="00CB52EA">
              <w:rPr>
                <w:rFonts w:ascii="Candara" w:hAnsi="Candara"/>
                <w:noProof/>
                <w:webHidden/>
              </w:rPr>
              <w:fldChar w:fldCharType="begin"/>
            </w:r>
            <w:r w:rsidRPr="00CB52EA">
              <w:rPr>
                <w:rFonts w:ascii="Candara" w:hAnsi="Candara"/>
                <w:noProof/>
                <w:webHidden/>
              </w:rPr>
              <w:instrText xml:space="preserve"> PAGEREF _Toc6258342 \h </w:instrText>
            </w:r>
            <w:r w:rsidRPr="00CB52EA">
              <w:rPr>
                <w:rFonts w:ascii="Candara" w:hAnsi="Candara"/>
                <w:noProof/>
                <w:webHidden/>
              </w:rPr>
            </w:r>
            <w:r w:rsidRPr="00CB52EA">
              <w:rPr>
                <w:rFonts w:ascii="Candara" w:hAnsi="Candara"/>
                <w:noProof/>
                <w:webHidden/>
              </w:rPr>
              <w:fldChar w:fldCharType="separate"/>
            </w:r>
            <w:r w:rsidR="003F0AD2" w:rsidRPr="00CB52EA">
              <w:rPr>
                <w:rFonts w:ascii="Candara" w:hAnsi="Candara"/>
                <w:noProof/>
                <w:webHidden/>
              </w:rPr>
              <w:t>14</w:t>
            </w:r>
            <w:r w:rsidRPr="00CB52EA">
              <w:rPr>
                <w:rFonts w:ascii="Candara" w:hAnsi="Candara"/>
                <w:noProof/>
                <w:webHidden/>
              </w:rPr>
              <w:fldChar w:fldCharType="end"/>
            </w:r>
          </w:hyperlink>
        </w:p>
        <w:p w14:paraId="78E6BC33" w14:textId="375BB087" w:rsidR="00CD5FA3" w:rsidRPr="00CB52EA" w:rsidRDefault="00CD5FA3" w:rsidP="005A594D">
          <w:pPr>
            <w:pStyle w:val="TOC1"/>
            <w:pBdr>
              <w:bottom w:val="none" w:sz="0" w:space="0" w:color="auto"/>
            </w:pBdr>
            <w:rPr>
              <w:rFonts w:ascii="Candara" w:hAnsi="Candara"/>
              <w:b w:val="0"/>
              <w:smallCaps w:val="0"/>
              <w:color w:val="auto"/>
              <w:sz w:val="22"/>
            </w:rPr>
          </w:pPr>
          <w:hyperlink w:anchor="_Toc6258343" w:history="1">
            <w:r w:rsidRPr="00CB52EA">
              <w:rPr>
                <w:rStyle w:val="Hyperlink"/>
                <w:rFonts w:ascii="Candara" w:hAnsi="Candara"/>
                <w:b w:val="0"/>
              </w:rPr>
              <w:t>AKCIJSKI PLANOVI U CILJU ODRŽANJA KONTINUITETA POSLOVANJA</w:t>
            </w:r>
            <w:r w:rsidRPr="00CB52EA">
              <w:rPr>
                <w:rFonts w:ascii="Candara" w:hAnsi="Candara"/>
                <w:b w:val="0"/>
                <w:webHidden/>
              </w:rPr>
              <w:tab/>
            </w:r>
            <w:r w:rsidRPr="00CB52EA">
              <w:rPr>
                <w:rFonts w:ascii="Candara" w:hAnsi="Candara"/>
                <w:b w:val="0"/>
                <w:webHidden/>
              </w:rPr>
              <w:fldChar w:fldCharType="begin"/>
            </w:r>
            <w:r w:rsidRPr="00CB52EA">
              <w:rPr>
                <w:rFonts w:ascii="Candara" w:hAnsi="Candara"/>
                <w:b w:val="0"/>
                <w:webHidden/>
              </w:rPr>
              <w:instrText xml:space="preserve"> PAGEREF _Toc6258343 \h </w:instrText>
            </w:r>
            <w:r w:rsidRPr="00CB52EA">
              <w:rPr>
                <w:rFonts w:ascii="Candara" w:hAnsi="Candara"/>
                <w:b w:val="0"/>
                <w:webHidden/>
              </w:rPr>
            </w:r>
            <w:r w:rsidRPr="00CB52EA">
              <w:rPr>
                <w:rFonts w:ascii="Candara" w:hAnsi="Candara"/>
                <w:b w:val="0"/>
                <w:webHidden/>
              </w:rPr>
              <w:fldChar w:fldCharType="separate"/>
            </w:r>
            <w:r w:rsidR="003F0AD2" w:rsidRPr="00CB52EA">
              <w:rPr>
                <w:rFonts w:ascii="Candara" w:hAnsi="Candara"/>
                <w:b w:val="0"/>
                <w:webHidden/>
              </w:rPr>
              <w:t>18</w:t>
            </w:r>
            <w:r w:rsidRPr="00CB52EA">
              <w:rPr>
                <w:rFonts w:ascii="Candara" w:hAnsi="Candara"/>
                <w:b w:val="0"/>
                <w:webHidden/>
              </w:rPr>
              <w:fldChar w:fldCharType="end"/>
            </w:r>
          </w:hyperlink>
        </w:p>
        <w:p w14:paraId="46CEE8F0" w14:textId="587F739B" w:rsidR="00CD5FA3" w:rsidRPr="00CB52EA" w:rsidRDefault="00CD5FA3" w:rsidP="005A594D">
          <w:pPr>
            <w:pStyle w:val="TOC2"/>
            <w:tabs>
              <w:tab w:val="right" w:leader="dot" w:pos="8919"/>
            </w:tabs>
            <w:rPr>
              <w:rFonts w:ascii="Candara" w:hAnsi="Candara"/>
              <w:noProof/>
              <w:sz w:val="22"/>
            </w:rPr>
          </w:pPr>
          <w:hyperlink w:anchor="_Toc6258344" w:history="1">
            <w:r w:rsidRPr="00CB52EA">
              <w:rPr>
                <w:rStyle w:val="Hyperlink"/>
                <w:rFonts w:ascii="Candara" w:hAnsi="Candara"/>
                <w:noProof/>
              </w:rPr>
              <w:t>Korištena metodologija</w:t>
            </w:r>
            <w:r w:rsidRPr="00CB52EA">
              <w:rPr>
                <w:rFonts w:ascii="Candara" w:hAnsi="Candara"/>
                <w:noProof/>
                <w:webHidden/>
              </w:rPr>
              <w:tab/>
            </w:r>
            <w:r w:rsidRPr="00CB52EA">
              <w:rPr>
                <w:rFonts w:ascii="Candara" w:hAnsi="Candara"/>
                <w:noProof/>
                <w:webHidden/>
              </w:rPr>
              <w:fldChar w:fldCharType="begin"/>
            </w:r>
            <w:r w:rsidRPr="00CB52EA">
              <w:rPr>
                <w:rFonts w:ascii="Candara" w:hAnsi="Candara"/>
                <w:noProof/>
                <w:webHidden/>
              </w:rPr>
              <w:instrText xml:space="preserve"> PAGEREF _Toc6258344 \h </w:instrText>
            </w:r>
            <w:r w:rsidRPr="00CB52EA">
              <w:rPr>
                <w:rFonts w:ascii="Candara" w:hAnsi="Candara"/>
                <w:noProof/>
                <w:webHidden/>
              </w:rPr>
            </w:r>
            <w:r w:rsidRPr="00CB52EA">
              <w:rPr>
                <w:rFonts w:ascii="Candara" w:hAnsi="Candara"/>
                <w:noProof/>
                <w:webHidden/>
              </w:rPr>
              <w:fldChar w:fldCharType="separate"/>
            </w:r>
            <w:r w:rsidR="003F0AD2" w:rsidRPr="00CB52EA">
              <w:rPr>
                <w:rFonts w:ascii="Candara" w:hAnsi="Candara"/>
                <w:noProof/>
                <w:webHidden/>
              </w:rPr>
              <w:t>18</w:t>
            </w:r>
            <w:r w:rsidRPr="00CB52EA">
              <w:rPr>
                <w:rFonts w:ascii="Candara" w:hAnsi="Candara"/>
                <w:noProof/>
                <w:webHidden/>
              </w:rPr>
              <w:fldChar w:fldCharType="end"/>
            </w:r>
          </w:hyperlink>
        </w:p>
        <w:p w14:paraId="0ACB1522" w14:textId="36570D5C" w:rsidR="00CD5FA3" w:rsidRPr="00CB52EA" w:rsidRDefault="00CD5FA3" w:rsidP="005A594D">
          <w:pPr>
            <w:pStyle w:val="TOC2"/>
            <w:tabs>
              <w:tab w:val="right" w:leader="dot" w:pos="8919"/>
            </w:tabs>
            <w:rPr>
              <w:rFonts w:ascii="Candara" w:hAnsi="Candara"/>
              <w:noProof/>
              <w:sz w:val="22"/>
            </w:rPr>
          </w:pPr>
          <w:hyperlink w:anchor="_Toc6258345" w:history="1">
            <w:r w:rsidRPr="00CB52EA">
              <w:rPr>
                <w:rStyle w:val="Hyperlink"/>
                <w:rFonts w:ascii="Candara" w:hAnsi="Candara"/>
                <w:noProof/>
              </w:rPr>
              <w:t>Akcijski planovi</w:t>
            </w:r>
            <w:r w:rsidRPr="00CB52EA">
              <w:rPr>
                <w:rFonts w:ascii="Candara" w:hAnsi="Candara"/>
                <w:noProof/>
                <w:webHidden/>
              </w:rPr>
              <w:tab/>
            </w:r>
            <w:r w:rsidRPr="00CB52EA">
              <w:rPr>
                <w:rFonts w:ascii="Candara" w:hAnsi="Candara"/>
                <w:noProof/>
                <w:webHidden/>
              </w:rPr>
              <w:fldChar w:fldCharType="begin"/>
            </w:r>
            <w:r w:rsidRPr="00CB52EA">
              <w:rPr>
                <w:rFonts w:ascii="Candara" w:hAnsi="Candara"/>
                <w:noProof/>
                <w:webHidden/>
              </w:rPr>
              <w:instrText xml:space="preserve"> PAGEREF _Toc6258345 \h </w:instrText>
            </w:r>
            <w:r w:rsidRPr="00CB52EA">
              <w:rPr>
                <w:rFonts w:ascii="Candara" w:hAnsi="Candara"/>
                <w:noProof/>
                <w:webHidden/>
              </w:rPr>
            </w:r>
            <w:r w:rsidRPr="00CB52EA">
              <w:rPr>
                <w:rFonts w:ascii="Candara" w:hAnsi="Candara"/>
                <w:noProof/>
                <w:webHidden/>
              </w:rPr>
              <w:fldChar w:fldCharType="separate"/>
            </w:r>
            <w:r w:rsidR="003F0AD2" w:rsidRPr="00CB52EA">
              <w:rPr>
                <w:rFonts w:ascii="Candara" w:hAnsi="Candara"/>
                <w:noProof/>
                <w:webHidden/>
              </w:rPr>
              <w:t>18</w:t>
            </w:r>
            <w:r w:rsidRPr="00CB52EA">
              <w:rPr>
                <w:rFonts w:ascii="Candara" w:hAnsi="Candara"/>
                <w:noProof/>
                <w:webHidden/>
              </w:rPr>
              <w:fldChar w:fldCharType="end"/>
            </w:r>
          </w:hyperlink>
        </w:p>
        <w:p w14:paraId="2BF679F1" w14:textId="0AD11D8A" w:rsidR="00CD5FA3" w:rsidRPr="00CB52EA" w:rsidRDefault="00CD5FA3" w:rsidP="005A594D">
          <w:pPr>
            <w:pStyle w:val="TOC1"/>
            <w:pBdr>
              <w:bottom w:val="none" w:sz="0" w:space="0" w:color="auto"/>
            </w:pBdr>
            <w:rPr>
              <w:rFonts w:ascii="Candara" w:hAnsi="Candara"/>
              <w:b w:val="0"/>
              <w:smallCaps w:val="0"/>
              <w:color w:val="auto"/>
              <w:sz w:val="22"/>
            </w:rPr>
          </w:pPr>
          <w:hyperlink w:anchor="_Toc6258346" w:history="1">
            <w:r w:rsidRPr="00CB52EA">
              <w:rPr>
                <w:rStyle w:val="Hyperlink"/>
                <w:rFonts w:ascii="Candara" w:hAnsi="Candara"/>
                <w:b w:val="0"/>
              </w:rPr>
              <w:t>POHRANA PLANA KONTINUITETA POSLOVANJA</w:t>
            </w:r>
            <w:r w:rsidRPr="00CB52EA">
              <w:rPr>
                <w:rFonts w:ascii="Candara" w:hAnsi="Candara"/>
                <w:b w:val="0"/>
                <w:webHidden/>
              </w:rPr>
              <w:tab/>
            </w:r>
            <w:r w:rsidRPr="00CB52EA">
              <w:rPr>
                <w:rFonts w:ascii="Candara" w:hAnsi="Candara"/>
                <w:b w:val="0"/>
                <w:webHidden/>
              </w:rPr>
              <w:fldChar w:fldCharType="begin"/>
            </w:r>
            <w:r w:rsidRPr="00CB52EA">
              <w:rPr>
                <w:rFonts w:ascii="Candara" w:hAnsi="Candara"/>
                <w:b w:val="0"/>
                <w:webHidden/>
              </w:rPr>
              <w:instrText xml:space="preserve"> PAGEREF _Toc6258346 \h </w:instrText>
            </w:r>
            <w:r w:rsidRPr="00CB52EA">
              <w:rPr>
                <w:rFonts w:ascii="Candara" w:hAnsi="Candara"/>
                <w:b w:val="0"/>
                <w:webHidden/>
              </w:rPr>
            </w:r>
            <w:r w:rsidRPr="00CB52EA">
              <w:rPr>
                <w:rFonts w:ascii="Candara" w:hAnsi="Candara"/>
                <w:b w:val="0"/>
                <w:webHidden/>
              </w:rPr>
              <w:fldChar w:fldCharType="separate"/>
            </w:r>
            <w:r w:rsidR="003F0AD2" w:rsidRPr="00CB52EA">
              <w:rPr>
                <w:rFonts w:ascii="Candara" w:hAnsi="Candara"/>
                <w:b w:val="0"/>
                <w:webHidden/>
              </w:rPr>
              <w:t>21</w:t>
            </w:r>
            <w:r w:rsidRPr="00CB52EA">
              <w:rPr>
                <w:rFonts w:ascii="Candara" w:hAnsi="Candara"/>
                <w:b w:val="0"/>
                <w:webHidden/>
              </w:rPr>
              <w:fldChar w:fldCharType="end"/>
            </w:r>
          </w:hyperlink>
        </w:p>
        <w:p w14:paraId="29B0DC0F" w14:textId="6FE9C155" w:rsidR="00CD5FA3" w:rsidRPr="00CB52EA" w:rsidRDefault="00CD5FA3" w:rsidP="005A594D">
          <w:pPr>
            <w:pStyle w:val="TOC1"/>
            <w:pBdr>
              <w:bottom w:val="none" w:sz="0" w:space="0" w:color="auto"/>
            </w:pBdr>
            <w:rPr>
              <w:rFonts w:ascii="Candara" w:hAnsi="Candara"/>
              <w:b w:val="0"/>
              <w:smallCaps w:val="0"/>
              <w:color w:val="auto"/>
              <w:sz w:val="22"/>
            </w:rPr>
          </w:pPr>
          <w:hyperlink w:anchor="_Toc6258347" w:history="1">
            <w:r w:rsidRPr="00CB52EA">
              <w:rPr>
                <w:rStyle w:val="Hyperlink"/>
                <w:rFonts w:ascii="Candara" w:hAnsi="Candara"/>
                <w:b w:val="0"/>
              </w:rPr>
              <w:t>ZAVRŠNE ODREDBE</w:t>
            </w:r>
            <w:r w:rsidRPr="00CB52EA">
              <w:rPr>
                <w:rFonts w:ascii="Candara" w:hAnsi="Candara"/>
                <w:b w:val="0"/>
                <w:webHidden/>
              </w:rPr>
              <w:tab/>
            </w:r>
            <w:r w:rsidRPr="00CB52EA">
              <w:rPr>
                <w:rFonts w:ascii="Candara" w:hAnsi="Candara"/>
                <w:b w:val="0"/>
                <w:webHidden/>
              </w:rPr>
              <w:fldChar w:fldCharType="begin"/>
            </w:r>
            <w:r w:rsidRPr="00CB52EA">
              <w:rPr>
                <w:rFonts w:ascii="Candara" w:hAnsi="Candara"/>
                <w:b w:val="0"/>
                <w:webHidden/>
              </w:rPr>
              <w:instrText xml:space="preserve"> PAGEREF _Toc6258347 \h </w:instrText>
            </w:r>
            <w:r w:rsidRPr="00CB52EA">
              <w:rPr>
                <w:rFonts w:ascii="Candara" w:hAnsi="Candara"/>
                <w:b w:val="0"/>
                <w:webHidden/>
              </w:rPr>
            </w:r>
            <w:r w:rsidRPr="00CB52EA">
              <w:rPr>
                <w:rFonts w:ascii="Candara" w:hAnsi="Candara"/>
                <w:b w:val="0"/>
                <w:webHidden/>
              </w:rPr>
              <w:fldChar w:fldCharType="separate"/>
            </w:r>
            <w:r w:rsidR="003F0AD2" w:rsidRPr="00CB52EA">
              <w:rPr>
                <w:rFonts w:ascii="Candara" w:hAnsi="Candara"/>
                <w:b w:val="0"/>
                <w:webHidden/>
              </w:rPr>
              <w:t>21</w:t>
            </w:r>
            <w:r w:rsidRPr="00CB52EA">
              <w:rPr>
                <w:rFonts w:ascii="Candara" w:hAnsi="Candara"/>
                <w:b w:val="0"/>
                <w:webHidden/>
              </w:rPr>
              <w:fldChar w:fldCharType="end"/>
            </w:r>
          </w:hyperlink>
        </w:p>
        <w:p w14:paraId="00F6E632" w14:textId="31DFBE74" w:rsidR="00CD5FA3" w:rsidRPr="00CB52EA" w:rsidRDefault="00CD5FA3" w:rsidP="005A594D">
          <w:pPr>
            <w:pStyle w:val="TOC1"/>
            <w:pBdr>
              <w:bottom w:val="none" w:sz="0" w:space="0" w:color="auto"/>
            </w:pBdr>
            <w:rPr>
              <w:rFonts w:ascii="Candara" w:hAnsi="Candara"/>
              <w:b w:val="0"/>
              <w:smallCaps w:val="0"/>
              <w:color w:val="auto"/>
              <w:sz w:val="22"/>
            </w:rPr>
          </w:pPr>
          <w:hyperlink w:anchor="_Toc6258348" w:history="1">
            <w:r w:rsidRPr="00CB52EA">
              <w:rPr>
                <w:rStyle w:val="Hyperlink"/>
                <w:rFonts w:ascii="Candara" w:hAnsi="Candara"/>
                <w:b w:val="0"/>
              </w:rPr>
              <w:t>PRILOG I – PROCEDURA POSTUPANJA U KRIZNIM SITUACIJAMA</w:t>
            </w:r>
            <w:r w:rsidRPr="00CB52EA">
              <w:rPr>
                <w:rFonts w:ascii="Candara" w:hAnsi="Candara"/>
                <w:b w:val="0"/>
                <w:webHidden/>
              </w:rPr>
              <w:tab/>
            </w:r>
            <w:r w:rsidRPr="00CB52EA">
              <w:rPr>
                <w:rFonts w:ascii="Candara" w:hAnsi="Candara"/>
                <w:b w:val="0"/>
                <w:webHidden/>
              </w:rPr>
              <w:fldChar w:fldCharType="begin"/>
            </w:r>
            <w:r w:rsidRPr="00CB52EA">
              <w:rPr>
                <w:rFonts w:ascii="Candara" w:hAnsi="Candara"/>
                <w:b w:val="0"/>
                <w:webHidden/>
              </w:rPr>
              <w:instrText xml:space="preserve"> PAGEREF _Toc6258348 \h </w:instrText>
            </w:r>
            <w:r w:rsidRPr="00CB52EA">
              <w:rPr>
                <w:rFonts w:ascii="Candara" w:hAnsi="Candara"/>
                <w:b w:val="0"/>
                <w:webHidden/>
              </w:rPr>
            </w:r>
            <w:r w:rsidRPr="00CB52EA">
              <w:rPr>
                <w:rFonts w:ascii="Candara" w:hAnsi="Candara"/>
                <w:b w:val="0"/>
                <w:webHidden/>
              </w:rPr>
              <w:fldChar w:fldCharType="separate"/>
            </w:r>
            <w:r w:rsidR="003F0AD2" w:rsidRPr="00CB52EA">
              <w:rPr>
                <w:rFonts w:ascii="Candara" w:hAnsi="Candara"/>
                <w:b w:val="0"/>
                <w:webHidden/>
              </w:rPr>
              <w:t>22</w:t>
            </w:r>
            <w:r w:rsidRPr="00CB52EA">
              <w:rPr>
                <w:rFonts w:ascii="Candara" w:hAnsi="Candara"/>
                <w:b w:val="0"/>
                <w:webHidden/>
              </w:rPr>
              <w:fldChar w:fldCharType="end"/>
            </w:r>
          </w:hyperlink>
        </w:p>
        <w:p w14:paraId="1AE9CF3A" w14:textId="0CB1028C" w:rsidR="00CD5FA3" w:rsidRPr="00CB52EA" w:rsidRDefault="00CD5FA3" w:rsidP="005A594D">
          <w:pPr>
            <w:pStyle w:val="TOC1"/>
            <w:pBdr>
              <w:bottom w:val="none" w:sz="0" w:space="0" w:color="auto"/>
            </w:pBdr>
            <w:rPr>
              <w:rFonts w:ascii="Candara" w:hAnsi="Candara"/>
              <w:b w:val="0"/>
              <w:smallCaps w:val="0"/>
              <w:color w:val="auto"/>
              <w:sz w:val="22"/>
            </w:rPr>
          </w:pPr>
          <w:hyperlink w:anchor="_Toc6258349" w:history="1">
            <w:r w:rsidRPr="00CB52EA">
              <w:rPr>
                <w:rStyle w:val="Hyperlink"/>
                <w:rFonts w:ascii="Candara" w:hAnsi="Candara"/>
                <w:b w:val="0"/>
              </w:rPr>
              <w:t>PRILOG II – PROCEDURA OPORAVKAPOSLOVNIH PROCESA NA ALTERNATIVNOJ LOKACIJI</w:t>
            </w:r>
            <w:r w:rsidRPr="00CB52EA">
              <w:rPr>
                <w:rFonts w:ascii="Candara" w:hAnsi="Candara"/>
                <w:b w:val="0"/>
                <w:webHidden/>
              </w:rPr>
              <w:tab/>
            </w:r>
            <w:r w:rsidRPr="00CB52EA">
              <w:rPr>
                <w:rFonts w:ascii="Candara" w:hAnsi="Candara"/>
                <w:b w:val="0"/>
                <w:webHidden/>
              </w:rPr>
              <w:fldChar w:fldCharType="begin"/>
            </w:r>
            <w:r w:rsidRPr="00CB52EA">
              <w:rPr>
                <w:rFonts w:ascii="Candara" w:hAnsi="Candara"/>
                <w:b w:val="0"/>
                <w:webHidden/>
              </w:rPr>
              <w:instrText xml:space="preserve"> PAGEREF _Toc6258349 \h </w:instrText>
            </w:r>
            <w:r w:rsidRPr="00CB52EA">
              <w:rPr>
                <w:rFonts w:ascii="Candara" w:hAnsi="Candara"/>
                <w:b w:val="0"/>
                <w:webHidden/>
              </w:rPr>
            </w:r>
            <w:r w:rsidRPr="00CB52EA">
              <w:rPr>
                <w:rFonts w:ascii="Candara" w:hAnsi="Candara"/>
                <w:b w:val="0"/>
                <w:webHidden/>
              </w:rPr>
              <w:fldChar w:fldCharType="separate"/>
            </w:r>
            <w:r w:rsidR="003F0AD2" w:rsidRPr="00CB52EA">
              <w:rPr>
                <w:rFonts w:ascii="Candara" w:hAnsi="Candara"/>
                <w:b w:val="0"/>
                <w:webHidden/>
              </w:rPr>
              <w:t>24</w:t>
            </w:r>
            <w:r w:rsidRPr="00CB52EA">
              <w:rPr>
                <w:rFonts w:ascii="Candara" w:hAnsi="Candara"/>
                <w:b w:val="0"/>
                <w:webHidden/>
              </w:rPr>
              <w:fldChar w:fldCharType="end"/>
            </w:r>
          </w:hyperlink>
        </w:p>
        <w:p w14:paraId="16BFAD5B" w14:textId="1B19EBD8" w:rsidR="00CD5FA3" w:rsidRPr="00CB52EA" w:rsidRDefault="00CD5FA3" w:rsidP="005A594D">
          <w:pPr>
            <w:pStyle w:val="TOC1"/>
            <w:pBdr>
              <w:bottom w:val="none" w:sz="0" w:space="0" w:color="auto"/>
            </w:pBdr>
            <w:rPr>
              <w:rFonts w:ascii="Candara" w:hAnsi="Candara"/>
              <w:b w:val="0"/>
              <w:smallCaps w:val="0"/>
              <w:color w:val="auto"/>
              <w:sz w:val="22"/>
            </w:rPr>
          </w:pPr>
          <w:hyperlink w:anchor="_Toc6258350" w:history="1">
            <w:r w:rsidRPr="00CB52EA">
              <w:rPr>
                <w:rStyle w:val="Hyperlink"/>
                <w:rFonts w:ascii="Candara" w:hAnsi="Candara"/>
                <w:b w:val="0"/>
              </w:rPr>
              <w:t>PRILOG III– PROCEDURA OPORAVKA INFORMACIJSKOG SUSTAVA NA ALTERNATIVNOJ LOKACIJI</w:t>
            </w:r>
            <w:r w:rsidRPr="00CB52EA">
              <w:rPr>
                <w:rFonts w:ascii="Candara" w:hAnsi="Candara"/>
                <w:b w:val="0"/>
                <w:webHidden/>
              </w:rPr>
              <w:tab/>
            </w:r>
            <w:r w:rsidRPr="00CB52EA">
              <w:rPr>
                <w:rFonts w:ascii="Candara" w:hAnsi="Candara"/>
                <w:b w:val="0"/>
                <w:webHidden/>
              </w:rPr>
              <w:fldChar w:fldCharType="begin"/>
            </w:r>
            <w:r w:rsidRPr="00CB52EA">
              <w:rPr>
                <w:rFonts w:ascii="Candara" w:hAnsi="Candara"/>
                <w:b w:val="0"/>
                <w:webHidden/>
              </w:rPr>
              <w:instrText xml:space="preserve"> PAGEREF _Toc6258350 \h </w:instrText>
            </w:r>
            <w:r w:rsidRPr="00CB52EA">
              <w:rPr>
                <w:rFonts w:ascii="Candara" w:hAnsi="Candara"/>
                <w:b w:val="0"/>
                <w:webHidden/>
              </w:rPr>
            </w:r>
            <w:r w:rsidRPr="00CB52EA">
              <w:rPr>
                <w:rFonts w:ascii="Candara" w:hAnsi="Candara"/>
                <w:b w:val="0"/>
                <w:webHidden/>
              </w:rPr>
              <w:fldChar w:fldCharType="separate"/>
            </w:r>
            <w:r w:rsidR="003F0AD2" w:rsidRPr="00CB52EA">
              <w:rPr>
                <w:rFonts w:ascii="Candara" w:hAnsi="Candara"/>
                <w:b w:val="0"/>
                <w:webHidden/>
              </w:rPr>
              <w:t>26</w:t>
            </w:r>
            <w:r w:rsidRPr="00CB52EA">
              <w:rPr>
                <w:rFonts w:ascii="Candara" w:hAnsi="Candara"/>
                <w:b w:val="0"/>
                <w:webHidden/>
              </w:rPr>
              <w:fldChar w:fldCharType="end"/>
            </w:r>
          </w:hyperlink>
        </w:p>
        <w:p w14:paraId="526A2D66" w14:textId="6E9A8FC9" w:rsidR="00CD5FA3" w:rsidRPr="00CB52EA" w:rsidRDefault="00CD5FA3" w:rsidP="005A594D">
          <w:pPr>
            <w:pStyle w:val="TOC1"/>
            <w:pBdr>
              <w:bottom w:val="none" w:sz="0" w:space="0" w:color="auto"/>
            </w:pBdr>
            <w:rPr>
              <w:rFonts w:ascii="Candara" w:hAnsi="Candara"/>
              <w:b w:val="0"/>
              <w:smallCaps w:val="0"/>
              <w:color w:val="auto"/>
              <w:sz w:val="22"/>
            </w:rPr>
          </w:pPr>
          <w:hyperlink w:anchor="_Toc6258351" w:history="1">
            <w:r w:rsidRPr="00CB52EA">
              <w:rPr>
                <w:rStyle w:val="Hyperlink"/>
                <w:rFonts w:ascii="Candara" w:hAnsi="Candara"/>
                <w:b w:val="0"/>
              </w:rPr>
              <w:t>PRILOG IV - PROCEDURA AKTIVIRANJA PRIČUVNOG RAČUNALNOG CENTRA</w:t>
            </w:r>
            <w:r w:rsidRPr="00CB52EA">
              <w:rPr>
                <w:rFonts w:ascii="Candara" w:hAnsi="Candara"/>
                <w:b w:val="0"/>
                <w:webHidden/>
              </w:rPr>
              <w:tab/>
            </w:r>
            <w:r w:rsidRPr="00CB52EA">
              <w:rPr>
                <w:rFonts w:ascii="Candara" w:hAnsi="Candara"/>
                <w:b w:val="0"/>
                <w:webHidden/>
              </w:rPr>
              <w:fldChar w:fldCharType="begin"/>
            </w:r>
            <w:r w:rsidRPr="00CB52EA">
              <w:rPr>
                <w:rFonts w:ascii="Candara" w:hAnsi="Candara"/>
                <w:b w:val="0"/>
                <w:webHidden/>
              </w:rPr>
              <w:instrText xml:space="preserve"> PAGEREF _Toc6258351 \h </w:instrText>
            </w:r>
            <w:r w:rsidRPr="00CB52EA">
              <w:rPr>
                <w:rFonts w:ascii="Candara" w:hAnsi="Candara"/>
                <w:b w:val="0"/>
                <w:webHidden/>
              </w:rPr>
            </w:r>
            <w:r w:rsidRPr="00CB52EA">
              <w:rPr>
                <w:rFonts w:ascii="Candara" w:hAnsi="Candara"/>
                <w:b w:val="0"/>
                <w:webHidden/>
              </w:rPr>
              <w:fldChar w:fldCharType="separate"/>
            </w:r>
            <w:r w:rsidR="003F0AD2" w:rsidRPr="00CB52EA">
              <w:rPr>
                <w:rFonts w:ascii="Candara" w:hAnsi="Candara"/>
                <w:b w:val="0"/>
                <w:webHidden/>
              </w:rPr>
              <w:t>28</w:t>
            </w:r>
            <w:r w:rsidRPr="00CB52EA">
              <w:rPr>
                <w:rFonts w:ascii="Candara" w:hAnsi="Candara"/>
                <w:b w:val="0"/>
                <w:webHidden/>
              </w:rPr>
              <w:fldChar w:fldCharType="end"/>
            </w:r>
          </w:hyperlink>
        </w:p>
        <w:p w14:paraId="4E5C8020" w14:textId="77777777" w:rsidR="00B2116B" w:rsidRPr="00CB52EA" w:rsidRDefault="002F6630" w:rsidP="005A594D">
          <w:pPr>
            <w:pStyle w:val="TOC1"/>
            <w:pBdr>
              <w:bottom w:val="none" w:sz="0" w:space="0" w:color="auto"/>
            </w:pBdr>
            <w:rPr>
              <w:rFonts w:ascii="Candara" w:hAnsi="Candara"/>
              <w:b w:val="0"/>
            </w:rPr>
          </w:pPr>
          <w:r w:rsidRPr="00CB52EA">
            <w:rPr>
              <w:rFonts w:ascii="Candara" w:hAnsi="Candara"/>
              <w:b w:val="0"/>
            </w:rPr>
            <w:fldChar w:fldCharType="end"/>
          </w:r>
        </w:p>
      </w:sdtContent>
    </w:sdt>
    <w:p w14:paraId="4DAC3A85" w14:textId="77777777" w:rsidR="002A1A91" w:rsidRPr="00CB52EA" w:rsidRDefault="002A1A91" w:rsidP="00576884">
      <w:pPr>
        <w:rPr>
          <w:rFonts w:ascii="Candara" w:eastAsiaTheme="majorEastAsia" w:hAnsi="Candara" w:cstheme="majorBidi"/>
          <w:color w:val="2F5496" w:themeColor="accent1" w:themeShade="BF"/>
          <w:sz w:val="40"/>
          <w:szCs w:val="32"/>
        </w:rPr>
      </w:pPr>
      <w:r w:rsidRPr="00CB52EA">
        <w:rPr>
          <w:rFonts w:ascii="Candara" w:hAnsi="Candara"/>
        </w:rPr>
        <w:br w:type="page"/>
      </w:r>
    </w:p>
    <w:p w14:paraId="634DD38F" w14:textId="77777777" w:rsidR="00322272" w:rsidRPr="00CB52EA" w:rsidRDefault="00322272" w:rsidP="00602478">
      <w:pPr>
        <w:pStyle w:val="Heading1"/>
        <w:rPr>
          <w:b w:val="0"/>
        </w:rPr>
      </w:pPr>
      <w:bookmarkStart w:id="0" w:name="_Toc368306331"/>
      <w:bookmarkStart w:id="1" w:name="_Toc6258328"/>
      <w:r w:rsidRPr="00CB52EA">
        <w:rPr>
          <w:b w:val="0"/>
        </w:rPr>
        <w:lastRenderedPageBreak/>
        <w:t>UVOD</w:t>
      </w:r>
      <w:bookmarkEnd w:id="0"/>
      <w:bookmarkEnd w:id="1"/>
    </w:p>
    <w:p w14:paraId="3BBA0D96" w14:textId="77777777" w:rsidR="00322272" w:rsidRPr="00CB52EA" w:rsidRDefault="00322272" w:rsidP="00234500">
      <w:pPr>
        <w:spacing w:after="0"/>
        <w:rPr>
          <w:rFonts w:ascii="Candara" w:hAnsi="Candara"/>
        </w:rPr>
      </w:pPr>
      <w:r w:rsidRPr="00CB52EA">
        <w:rPr>
          <w:rFonts w:ascii="Candara" w:hAnsi="Candara"/>
        </w:rPr>
        <w:t xml:space="preserve">Poslovanje </w:t>
      </w:r>
      <w:r w:rsidR="00DF40D4" w:rsidRPr="00CB52EA">
        <w:rPr>
          <w:rFonts w:ascii="Candara" w:hAnsi="Candara"/>
        </w:rPr>
        <w:t>Tvrtke</w:t>
      </w:r>
      <w:r w:rsidRPr="00CB52EA">
        <w:rPr>
          <w:rFonts w:ascii="Candara" w:hAnsi="Candara"/>
        </w:rPr>
        <w:t xml:space="preserve"> inherentno je izloženo rizicima, između ostalog operativnim rizicima. </w:t>
      </w:r>
      <w:r w:rsidR="005546BF" w:rsidRPr="00CB52EA">
        <w:rPr>
          <w:rFonts w:ascii="Candara" w:hAnsi="Candara"/>
        </w:rPr>
        <w:t>Op</w:t>
      </w:r>
      <w:r w:rsidRPr="00CB52EA">
        <w:rPr>
          <w:rFonts w:ascii="Candara" w:hAnsi="Candara"/>
        </w:rPr>
        <w:t xml:space="preserve">erativni rizik </w:t>
      </w:r>
      <w:r w:rsidR="005546BF" w:rsidRPr="00CB52EA">
        <w:rPr>
          <w:rFonts w:ascii="Candara" w:hAnsi="Candara"/>
        </w:rPr>
        <w:t xml:space="preserve">je </w:t>
      </w:r>
      <w:r w:rsidRPr="00CB52EA">
        <w:rPr>
          <w:rFonts w:ascii="Candara" w:hAnsi="Candara"/>
        </w:rPr>
        <w:t xml:space="preserve">rizik koji je rezultat neadekvatnih ili neuspjelih poslovnih procesa, ljudi i sustava te </w:t>
      </w:r>
      <w:r w:rsidR="00234500" w:rsidRPr="00CB52EA">
        <w:rPr>
          <w:rFonts w:ascii="Candara" w:hAnsi="Candara"/>
        </w:rPr>
        <w:t>eksternih</w:t>
      </w:r>
      <w:r w:rsidRPr="00CB52EA">
        <w:rPr>
          <w:rFonts w:ascii="Candara" w:hAnsi="Candara"/>
        </w:rPr>
        <w:t xml:space="preserve"> događaja. </w:t>
      </w:r>
      <w:r w:rsidR="00DF40D4" w:rsidRPr="00CB52EA">
        <w:rPr>
          <w:rFonts w:ascii="Candara" w:hAnsi="Candara"/>
        </w:rPr>
        <w:t>Tvrtka</w:t>
      </w:r>
      <w:r w:rsidRPr="00CB52EA">
        <w:rPr>
          <w:rFonts w:ascii="Candara" w:hAnsi="Candara"/>
        </w:rPr>
        <w:t xml:space="preserve"> je prepoznala potrebu upravljanja operativnim rizicima kroz njihovu identifikaciju, analizu utjecaja na poslovanje, procjenu, tretiranje i praćenje.</w:t>
      </w:r>
      <w:r w:rsidR="005546BF" w:rsidRPr="00CB52EA">
        <w:rPr>
          <w:rFonts w:ascii="Candara" w:hAnsi="Candara"/>
        </w:rPr>
        <w:t xml:space="preserve"> </w:t>
      </w:r>
      <w:r w:rsidRPr="00CB52EA">
        <w:rPr>
          <w:rFonts w:ascii="Candara" w:hAnsi="Candara"/>
        </w:rPr>
        <w:t>Metode tretiranja rizika između ostalog uključuju:</w:t>
      </w:r>
    </w:p>
    <w:p w14:paraId="6BA7F7E6" w14:textId="77777777" w:rsidR="00322272" w:rsidRPr="00CB52EA" w:rsidRDefault="00322272" w:rsidP="00F12C8F">
      <w:pPr>
        <w:pStyle w:val="ListParagraph"/>
        <w:numPr>
          <w:ilvl w:val="1"/>
          <w:numId w:val="4"/>
        </w:numPr>
        <w:tabs>
          <w:tab w:val="clear" w:pos="1440"/>
        </w:tabs>
        <w:ind w:left="720"/>
        <w:rPr>
          <w:rFonts w:ascii="Candara" w:hAnsi="Candara"/>
        </w:rPr>
      </w:pPr>
      <w:r w:rsidRPr="00CB52EA">
        <w:rPr>
          <w:rFonts w:ascii="Candara" w:hAnsi="Candara"/>
        </w:rPr>
        <w:t>njihovo prihvaćanje,</w:t>
      </w:r>
    </w:p>
    <w:p w14:paraId="25DE2C8A" w14:textId="77777777" w:rsidR="00322272" w:rsidRPr="00CB52EA" w:rsidRDefault="00322272" w:rsidP="00F12C8F">
      <w:pPr>
        <w:pStyle w:val="ListParagraph"/>
        <w:numPr>
          <w:ilvl w:val="1"/>
          <w:numId w:val="4"/>
        </w:numPr>
        <w:tabs>
          <w:tab w:val="clear" w:pos="1440"/>
        </w:tabs>
        <w:ind w:left="720"/>
        <w:rPr>
          <w:rFonts w:ascii="Candara" w:hAnsi="Candara"/>
        </w:rPr>
      </w:pPr>
      <w:r w:rsidRPr="00CB52EA">
        <w:rPr>
          <w:rFonts w:ascii="Candara" w:hAnsi="Candara"/>
        </w:rPr>
        <w:t xml:space="preserve">izbjegavanje aktivnosti koje </w:t>
      </w:r>
      <w:r w:rsidR="00DF40D4" w:rsidRPr="00CB52EA">
        <w:rPr>
          <w:rFonts w:ascii="Candara" w:hAnsi="Candara"/>
        </w:rPr>
        <w:t>Tvrtka</w:t>
      </w:r>
      <w:r w:rsidRPr="00CB52EA">
        <w:rPr>
          <w:rFonts w:ascii="Candara" w:hAnsi="Candara"/>
        </w:rPr>
        <w:t xml:space="preserve"> izlažu operativnom riziku,</w:t>
      </w:r>
    </w:p>
    <w:p w14:paraId="575F78E2" w14:textId="77777777" w:rsidR="00322272" w:rsidRPr="00CB52EA" w:rsidRDefault="00322272" w:rsidP="00F12C8F">
      <w:pPr>
        <w:pStyle w:val="ListParagraph"/>
        <w:numPr>
          <w:ilvl w:val="1"/>
          <w:numId w:val="4"/>
        </w:numPr>
        <w:tabs>
          <w:tab w:val="clear" w:pos="1440"/>
        </w:tabs>
        <w:ind w:left="720"/>
        <w:rPr>
          <w:rFonts w:ascii="Candara" w:hAnsi="Candara"/>
        </w:rPr>
      </w:pPr>
      <w:r w:rsidRPr="00CB52EA">
        <w:rPr>
          <w:rFonts w:ascii="Candara" w:hAnsi="Candara"/>
        </w:rPr>
        <w:t>transfer te</w:t>
      </w:r>
    </w:p>
    <w:p w14:paraId="04AD4C46" w14:textId="77777777" w:rsidR="00322272" w:rsidRPr="00CB52EA" w:rsidRDefault="00322272" w:rsidP="00F12C8F">
      <w:pPr>
        <w:pStyle w:val="ListParagraph"/>
        <w:numPr>
          <w:ilvl w:val="1"/>
          <w:numId w:val="4"/>
        </w:numPr>
        <w:tabs>
          <w:tab w:val="clear" w:pos="1440"/>
        </w:tabs>
        <w:ind w:left="720"/>
        <w:rPr>
          <w:rFonts w:ascii="Candara" w:hAnsi="Candara"/>
        </w:rPr>
      </w:pPr>
      <w:r w:rsidRPr="00CB52EA">
        <w:rPr>
          <w:rFonts w:ascii="Candara" w:hAnsi="Candara"/>
        </w:rPr>
        <w:t>implementaciju kontrolnih mjera u cilju smanjenja rizika.</w:t>
      </w:r>
    </w:p>
    <w:p w14:paraId="0753C890" w14:textId="77777777" w:rsidR="00322272" w:rsidRPr="00CB52EA" w:rsidRDefault="00322272" w:rsidP="00234500">
      <w:pPr>
        <w:spacing w:after="0"/>
        <w:rPr>
          <w:rFonts w:ascii="Candara" w:hAnsi="Candara"/>
        </w:rPr>
      </w:pPr>
      <w:r w:rsidRPr="00CB52EA">
        <w:rPr>
          <w:rFonts w:ascii="Candara" w:hAnsi="Candara"/>
        </w:rPr>
        <w:t xml:space="preserve">No, i pored tretiranja, </w:t>
      </w:r>
      <w:r w:rsidR="00DF40D4" w:rsidRPr="00CB52EA">
        <w:rPr>
          <w:rFonts w:ascii="Candara" w:hAnsi="Candara"/>
        </w:rPr>
        <w:t>Tvrtke</w:t>
      </w:r>
      <w:r w:rsidRPr="00CB52EA">
        <w:rPr>
          <w:rFonts w:ascii="Candara" w:hAnsi="Candara"/>
        </w:rPr>
        <w:t xml:space="preserve"> se izlaže rezidualnim rizicima te rizicima neučinkovitosti implementiranih mjera. Kako bi se osigurala od situacija gdje bi učinak rizika mogao narušiti normalno odvijanje poslovnih procesa, </w:t>
      </w:r>
      <w:r w:rsidR="00DF40D4" w:rsidRPr="00CB52EA">
        <w:rPr>
          <w:rFonts w:ascii="Candara" w:hAnsi="Candara"/>
        </w:rPr>
        <w:t>r</w:t>
      </w:r>
      <w:r w:rsidR="00457225" w:rsidRPr="00CB52EA">
        <w:rPr>
          <w:rFonts w:ascii="Candara" w:hAnsi="Candara"/>
        </w:rPr>
        <w:t xml:space="preserve">ukovodstvo </w:t>
      </w:r>
      <w:r w:rsidR="00DF40D4" w:rsidRPr="00CB52EA">
        <w:rPr>
          <w:rFonts w:ascii="Candara" w:hAnsi="Candara"/>
        </w:rPr>
        <w:t>Tvrtke</w:t>
      </w:r>
      <w:r w:rsidRPr="00CB52EA">
        <w:rPr>
          <w:rFonts w:ascii="Candara" w:hAnsi="Candara"/>
        </w:rPr>
        <w:t xml:space="preserve"> usvaja ovaj Plan kontinuiteta poslovanja (u daljnjem tekstu: BCP).</w:t>
      </w:r>
    </w:p>
    <w:p w14:paraId="3441F974" w14:textId="77777777" w:rsidR="00322272" w:rsidRPr="00CB52EA" w:rsidRDefault="00322272" w:rsidP="00602478">
      <w:pPr>
        <w:pStyle w:val="Heading1"/>
        <w:rPr>
          <w:b w:val="0"/>
        </w:rPr>
      </w:pPr>
      <w:bookmarkStart w:id="2" w:name="_Toc368306332"/>
      <w:bookmarkStart w:id="3" w:name="_Toc6258329"/>
      <w:r w:rsidRPr="00CB52EA">
        <w:rPr>
          <w:b w:val="0"/>
        </w:rPr>
        <w:t>N</w:t>
      </w:r>
      <w:bookmarkEnd w:id="2"/>
      <w:r w:rsidR="00234500" w:rsidRPr="00CB52EA">
        <w:rPr>
          <w:b w:val="0"/>
        </w:rPr>
        <w:t>amjena</w:t>
      </w:r>
      <w:bookmarkEnd w:id="3"/>
    </w:p>
    <w:p w14:paraId="620BB95F" w14:textId="77777777" w:rsidR="00322272" w:rsidRPr="00CB52EA" w:rsidRDefault="00322272" w:rsidP="00234500">
      <w:pPr>
        <w:spacing w:after="0"/>
        <w:rPr>
          <w:rFonts w:ascii="Candara" w:hAnsi="Candara"/>
        </w:rPr>
      </w:pPr>
      <w:r w:rsidRPr="00CB52EA">
        <w:rPr>
          <w:rFonts w:ascii="Candara" w:hAnsi="Candara"/>
        </w:rPr>
        <w:t>BCP ima dvije temeljne namjene:</w:t>
      </w:r>
    </w:p>
    <w:p w14:paraId="76D3505E" w14:textId="77777777" w:rsidR="00322272" w:rsidRPr="00CB52EA" w:rsidRDefault="00322272" w:rsidP="00F12C8F">
      <w:pPr>
        <w:pStyle w:val="ListParagraph"/>
        <w:numPr>
          <w:ilvl w:val="1"/>
          <w:numId w:val="17"/>
        </w:numPr>
        <w:tabs>
          <w:tab w:val="clear" w:pos="1440"/>
          <w:tab w:val="num" w:pos="709"/>
        </w:tabs>
        <w:ind w:left="709"/>
        <w:rPr>
          <w:rFonts w:ascii="Candara" w:hAnsi="Candara"/>
        </w:rPr>
      </w:pPr>
      <w:r w:rsidRPr="00CB52EA">
        <w:rPr>
          <w:rFonts w:ascii="Candara" w:hAnsi="Candara"/>
        </w:rPr>
        <w:t>identifikacija scenarija u kojem učinak štetnih događaja može narušiti normalno odvijanje poslovnih procesa te osmišljavanje akcijskih planova kojima će se u takvim scenarijima osigurati kontinuitet poslovanja te</w:t>
      </w:r>
    </w:p>
    <w:p w14:paraId="23BF24B4" w14:textId="77777777" w:rsidR="00322272" w:rsidRPr="00CB52EA" w:rsidRDefault="00322272" w:rsidP="00F12C8F">
      <w:pPr>
        <w:pStyle w:val="ListParagraph"/>
        <w:numPr>
          <w:ilvl w:val="1"/>
          <w:numId w:val="17"/>
        </w:numPr>
        <w:tabs>
          <w:tab w:val="clear" w:pos="1440"/>
          <w:tab w:val="num" w:pos="709"/>
        </w:tabs>
        <w:ind w:left="709"/>
        <w:rPr>
          <w:rFonts w:ascii="Candara" w:hAnsi="Candara"/>
        </w:rPr>
      </w:pPr>
      <w:r w:rsidRPr="00CB52EA">
        <w:rPr>
          <w:rFonts w:ascii="Candara" w:hAnsi="Candara"/>
        </w:rPr>
        <w:t>ispunjavanje regulatornih odredbi vezanih uz uspostavu cjelovitog okvira upravljanja rizicima.</w:t>
      </w:r>
    </w:p>
    <w:p w14:paraId="76EFDF49" w14:textId="77777777" w:rsidR="00322272" w:rsidRPr="00CB52EA" w:rsidRDefault="00322272" w:rsidP="00602478">
      <w:pPr>
        <w:pStyle w:val="Heading1"/>
        <w:rPr>
          <w:b w:val="0"/>
        </w:rPr>
      </w:pPr>
      <w:bookmarkStart w:id="4" w:name="_Toc368306333"/>
      <w:bookmarkStart w:id="5" w:name="_Toc6258330"/>
      <w:r w:rsidRPr="00CB52EA">
        <w:rPr>
          <w:b w:val="0"/>
        </w:rPr>
        <w:t>ULOGE I ODGOVORNOSTI</w:t>
      </w:r>
      <w:bookmarkEnd w:id="4"/>
      <w:bookmarkEnd w:id="5"/>
    </w:p>
    <w:p w14:paraId="6B55E1D0" w14:textId="77777777" w:rsidR="00322272" w:rsidRPr="00CB52EA" w:rsidRDefault="00457225" w:rsidP="00234500">
      <w:pPr>
        <w:spacing w:after="0"/>
        <w:rPr>
          <w:rFonts w:ascii="Candara" w:hAnsi="Candara"/>
        </w:rPr>
      </w:pPr>
      <w:r w:rsidRPr="00CB52EA">
        <w:rPr>
          <w:rFonts w:ascii="Candara" w:hAnsi="Candara"/>
        </w:rPr>
        <w:t xml:space="preserve">Rukovodstvo </w:t>
      </w:r>
      <w:r w:rsidR="00DF40D4" w:rsidRPr="00CB52EA">
        <w:rPr>
          <w:rFonts w:ascii="Candara" w:hAnsi="Candara"/>
        </w:rPr>
        <w:t>Tvrtke</w:t>
      </w:r>
      <w:r w:rsidR="00322272" w:rsidRPr="00CB52EA">
        <w:rPr>
          <w:rFonts w:ascii="Candara" w:hAnsi="Candara"/>
        </w:rPr>
        <w:t xml:space="preserve"> nosi glavnu odgovornost u procesu izrade i održavanja BCP te preuzima ulogu vođenja, organizacije i osiguravanja potrebnih resursa.</w:t>
      </w:r>
    </w:p>
    <w:p w14:paraId="58C4D0C9" w14:textId="77777777" w:rsidR="00322272" w:rsidRPr="00CB52EA" w:rsidRDefault="00322272" w:rsidP="00234500">
      <w:pPr>
        <w:spacing w:after="0"/>
        <w:rPr>
          <w:rFonts w:ascii="Candara" w:hAnsi="Candara"/>
        </w:rPr>
      </w:pPr>
      <w:r w:rsidRPr="00CB52EA">
        <w:rPr>
          <w:rFonts w:ascii="Candara" w:hAnsi="Candara"/>
        </w:rPr>
        <w:t>Koordinator upravljanja kontinuitetom poslovanja (u daljnjem tekstu: Koordinator)</w:t>
      </w:r>
      <w:r w:rsidR="00457225" w:rsidRPr="00CB52EA">
        <w:rPr>
          <w:rFonts w:ascii="Candara" w:hAnsi="Candara"/>
        </w:rPr>
        <w:t xml:space="preserve">, analizira sve ključne aspekte BCP, obavlja nadzor nad vezanim projektima i testiranjem planova te savjetuje Rukovodstvo </w:t>
      </w:r>
      <w:r w:rsidR="00DF40D4" w:rsidRPr="00CB52EA">
        <w:rPr>
          <w:rFonts w:ascii="Candara" w:hAnsi="Candara"/>
        </w:rPr>
        <w:t>Tvrtke</w:t>
      </w:r>
      <w:r w:rsidR="00457225" w:rsidRPr="00CB52EA">
        <w:rPr>
          <w:rFonts w:ascii="Candara" w:hAnsi="Candara"/>
        </w:rPr>
        <w:t xml:space="preserve">, </w:t>
      </w:r>
      <w:r w:rsidRPr="00CB52EA">
        <w:rPr>
          <w:rFonts w:ascii="Candara" w:hAnsi="Candara"/>
        </w:rPr>
        <w:t xml:space="preserve"> nosi operativnu odgovornost u izradi i održavanju BCP, poglavito u izradi dokumentacije, organizaciji vezanih aktivnosti te preuzima inicijativu pri istraživanju i razvoju metodologije planiranja kontinuiteta poslovanja.</w:t>
      </w:r>
    </w:p>
    <w:p w14:paraId="118AA256" w14:textId="77777777" w:rsidR="00322272" w:rsidRPr="00CB52EA" w:rsidRDefault="00322272" w:rsidP="00234500">
      <w:pPr>
        <w:spacing w:after="0"/>
        <w:rPr>
          <w:rFonts w:ascii="Candara" w:hAnsi="Candara"/>
        </w:rPr>
      </w:pPr>
      <w:r w:rsidRPr="00CB52EA">
        <w:rPr>
          <w:rFonts w:ascii="Candara" w:hAnsi="Candara"/>
        </w:rPr>
        <w:t xml:space="preserve">Svi zaposlenici </w:t>
      </w:r>
      <w:r w:rsidR="00DF40D4" w:rsidRPr="00CB52EA">
        <w:rPr>
          <w:rFonts w:ascii="Candara" w:hAnsi="Candara"/>
        </w:rPr>
        <w:t>Tvrtke</w:t>
      </w:r>
      <w:r w:rsidRPr="00CB52EA">
        <w:rPr>
          <w:rFonts w:ascii="Candara" w:hAnsi="Candara"/>
        </w:rPr>
        <w:t xml:space="preserve"> doprinose razvoju i provedbi BCP.</w:t>
      </w:r>
    </w:p>
    <w:p w14:paraId="0E8285A0" w14:textId="77777777" w:rsidR="00322272" w:rsidRPr="00CB52EA" w:rsidRDefault="00322272" w:rsidP="00602478">
      <w:pPr>
        <w:pStyle w:val="Heading1"/>
        <w:rPr>
          <w:b w:val="0"/>
        </w:rPr>
      </w:pPr>
      <w:bookmarkStart w:id="6" w:name="_Toc368306334"/>
      <w:bookmarkStart w:id="7" w:name="_Toc6258331"/>
      <w:r w:rsidRPr="00CB52EA">
        <w:rPr>
          <w:b w:val="0"/>
        </w:rPr>
        <w:t>OPSEG</w:t>
      </w:r>
      <w:bookmarkEnd w:id="6"/>
      <w:bookmarkEnd w:id="7"/>
    </w:p>
    <w:p w14:paraId="404D106F" w14:textId="77777777" w:rsidR="00322272" w:rsidRPr="00CB52EA" w:rsidRDefault="00322272" w:rsidP="00234500">
      <w:pPr>
        <w:spacing w:after="0"/>
        <w:rPr>
          <w:rFonts w:ascii="Candara" w:hAnsi="Candara"/>
        </w:rPr>
      </w:pPr>
      <w:r w:rsidRPr="00CB52EA">
        <w:rPr>
          <w:rFonts w:ascii="Candara" w:hAnsi="Candara"/>
        </w:rPr>
        <w:t>Ovaj BCP obuhvaća sljedeće:</w:t>
      </w:r>
    </w:p>
    <w:p w14:paraId="677C4CD6" w14:textId="77777777" w:rsidR="00322272" w:rsidRPr="00CB52EA" w:rsidRDefault="00322272" w:rsidP="00F12C8F">
      <w:pPr>
        <w:pStyle w:val="ListParagraph"/>
        <w:numPr>
          <w:ilvl w:val="0"/>
          <w:numId w:val="18"/>
        </w:numPr>
        <w:ind w:left="709"/>
        <w:rPr>
          <w:rFonts w:ascii="Candara" w:hAnsi="Candara"/>
        </w:rPr>
      </w:pPr>
      <w:r w:rsidRPr="00CB52EA">
        <w:rPr>
          <w:rFonts w:ascii="Candara" w:hAnsi="Candara"/>
        </w:rPr>
        <w:t>Popis kritičnih poslovnih procesa,</w:t>
      </w:r>
    </w:p>
    <w:p w14:paraId="269C97C5" w14:textId="77777777" w:rsidR="00322272" w:rsidRPr="00CB52EA" w:rsidRDefault="00322272" w:rsidP="00F12C8F">
      <w:pPr>
        <w:pStyle w:val="ListParagraph"/>
        <w:numPr>
          <w:ilvl w:val="0"/>
          <w:numId w:val="18"/>
        </w:numPr>
        <w:ind w:left="709"/>
        <w:rPr>
          <w:rFonts w:ascii="Candara" w:hAnsi="Candara"/>
        </w:rPr>
      </w:pPr>
      <w:r w:rsidRPr="00CB52EA">
        <w:rPr>
          <w:rFonts w:ascii="Candara" w:hAnsi="Candara"/>
        </w:rPr>
        <w:t>Analizu utjecaja na poslovanje</w:t>
      </w:r>
    </w:p>
    <w:p w14:paraId="607714DD" w14:textId="77777777" w:rsidR="00322272" w:rsidRPr="00CB52EA" w:rsidRDefault="00322272" w:rsidP="00F12C8F">
      <w:pPr>
        <w:pStyle w:val="ListParagraph"/>
        <w:numPr>
          <w:ilvl w:val="0"/>
          <w:numId w:val="18"/>
        </w:numPr>
        <w:ind w:left="709"/>
        <w:rPr>
          <w:rFonts w:ascii="Candara" w:hAnsi="Candara"/>
        </w:rPr>
      </w:pPr>
      <w:r w:rsidRPr="00CB52EA">
        <w:rPr>
          <w:rFonts w:ascii="Candara" w:hAnsi="Candara"/>
        </w:rPr>
        <w:t>Popis kritičnih resursa,</w:t>
      </w:r>
    </w:p>
    <w:p w14:paraId="53685A3F" w14:textId="77777777" w:rsidR="00322272" w:rsidRPr="00CB52EA" w:rsidRDefault="00322272" w:rsidP="00F12C8F">
      <w:pPr>
        <w:pStyle w:val="ListParagraph"/>
        <w:numPr>
          <w:ilvl w:val="0"/>
          <w:numId w:val="18"/>
        </w:numPr>
        <w:ind w:left="709"/>
        <w:rPr>
          <w:rFonts w:ascii="Candara" w:hAnsi="Candara"/>
        </w:rPr>
      </w:pPr>
      <w:r w:rsidRPr="00CB52EA">
        <w:rPr>
          <w:rFonts w:ascii="Candara" w:hAnsi="Candara"/>
        </w:rPr>
        <w:t>Analizu rizika te</w:t>
      </w:r>
    </w:p>
    <w:p w14:paraId="655AF54E" w14:textId="77777777" w:rsidR="00322272" w:rsidRPr="00CB52EA" w:rsidRDefault="00322272" w:rsidP="00F12C8F">
      <w:pPr>
        <w:pStyle w:val="ListParagraph"/>
        <w:numPr>
          <w:ilvl w:val="0"/>
          <w:numId w:val="18"/>
        </w:numPr>
        <w:ind w:left="709"/>
        <w:rPr>
          <w:rFonts w:ascii="Candara" w:hAnsi="Candara"/>
        </w:rPr>
      </w:pPr>
      <w:r w:rsidRPr="00CB52EA">
        <w:rPr>
          <w:rFonts w:ascii="Candara" w:hAnsi="Candara"/>
        </w:rPr>
        <w:t>Akcijske planove u cilju održanja kontinuiteta poslovanja.</w:t>
      </w:r>
    </w:p>
    <w:p w14:paraId="6D81AA0B" w14:textId="77777777" w:rsidR="00322272" w:rsidRPr="00CB52EA" w:rsidRDefault="00322272" w:rsidP="00234500">
      <w:pPr>
        <w:spacing w:after="0"/>
        <w:rPr>
          <w:rFonts w:ascii="Candara" w:hAnsi="Candara"/>
        </w:rPr>
      </w:pPr>
      <w:r w:rsidRPr="00CB52EA">
        <w:rPr>
          <w:rFonts w:ascii="Candara" w:hAnsi="Candara"/>
        </w:rPr>
        <w:t>Svaka od nabrojanih stavki posebno je razrađena u nastavku dokumenta.</w:t>
      </w:r>
    </w:p>
    <w:p w14:paraId="226559BD" w14:textId="77777777" w:rsidR="00DF40D4" w:rsidRPr="00CB52EA" w:rsidRDefault="00DF40D4" w:rsidP="00DF40D4">
      <w:pPr>
        <w:pStyle w:val="Heading1"/>
        <w:rPr>
          <w:b w:val="0"/>
        </w:rPr>
      </w:pPr>
      <w:bookmarkStart w:id="8" w:name="_Toc6258332"/>
      <w:r w:rsidRPr="00CB52EA">
        <w:rPr>
          <w:b w:val="0"/>
        </w:rPr>
        <w:t>POPIS KRITIČNIH POSLOVNIH PROCESA</w:t>
      </w:r>
      <w:bookmarkEnd w:id="8"/>
    </w:p>
    <w:p w14:paraId="25307750" w14:textId="77777777" w:rsidR="00E84C79" w:rsidRPr="00CB52EA" w:rsidRDefault="00DF40D4" w:rsidP="00234500">
      <w:pPr>
        <w:spacing w:after="0"/>
        <w:rPr>
          <w:rFonts w:ascii="Candara" w:hAnsi="Candara"/>
        </w:rPr>
      </w:pPr>
      <w:r w:rsidRPr="00CB52EA">
        <w:rPr>
          <w:rFonts w:ascii="Candara" w:hAnsi="Candara"/>
        </w:rPr>
        <w:t>Koordinator upravljanja kontinuitetom poslovanja popisati će i opisat glavne poslovne procese u Tvrtki.</w:t>
      </w:r>
    </w:p>
    <w:p w14:paraId="4F5DEEC2" w14:textId="77777777" w:rsidR="00322272" w:rsidRPr="0043020B" w:rsidRDefault="00322272" w:rsidP="0043020B">
      <w:pPr>
        <w:pStyle w:val="Heading1"/>
      </w:pPr>
      <w:bookmarkStart w:id="9" w:name="_Toc368306336"/>
      <w:bookmarkStart w:id="10" w:name="_Toc6258333"/>
      <w:r w:rsidRPr="0043020B">
        <w:lastRenderedPageBreak/>
        <w:t>ANALIZA UTJECAJA NA POSLOVANJE</w:t>
      </w:r>
      <w:bookmarkEnd w:id="9"/>
      <w:bookmarkEnd w:id="10"/>
    </w:p>
    <w:p w14:paraId="619D793E" w14:textId="77777777" w:rsidR="00322272" w:rsidRPr="00CB52EA" w:rsidRDefault="00322272" w:rsidP="0034109F">
      <w:pPr>
        <w:pStyle w:val="Heading2"/>
        <w:rPr>
          <w:rFonts w:ascii="Candara" w:hAnsi="Candara"/>
          <w:b w:val="0"/>
        </w:rPr>
      </w:pPr>
      <w:bookmarkStart w:id="11" w:name="_Toc368306337"/>
      <w:bookmarkStart w:id="12" w:name="_Toc6258334"/>
      <w:r w:rsidRPr="00CB52EA">
        <w:rPr>
          <w:rFonts w:ascii="Candara" w:hAnsi="Candara"/>
          <w:b w:val="0"/>
        </w:rPr>
        <w:t>Korištena metodologija</w:t>
      </w:r>
      <w:bookmarkEnd w:id="11"/>
      <w:bookmarkEnd w:id="12"/>
    </w:p>
    <w:p w14:paraId="71412785" w14:textId="77777777" w:rsidR="00322272" w:rsidRPr="00CB52EA" w:rsidRDefault="00322272" w:rsidP="00234500">
      <w:pPr>
        <w:spacing w:after="0"/>
        <w:rPr>
          <w:rFonts w:ascii="Candara" w:hAnsi="Candara"/>
        </w:rPr>
      </w:pPr>
      <w:r w:rsidRPr="00CB52EA">
        <w:rPr>
          <w:rFonts w:ascii="Candara" w:hAnsi="Candara"/>
        </w:rPr>
        <w:t>Analizom utjecaja na poslovanje želi se doći do odgovora na sljedeća pitanja:</w:t>
      </w:r>
    </w:p>
    <w:p w14:paraId="6B961E03" w14:textId="77777777" w:rsidR="00322272" w:rsidRPr="00CB52EA" w:rsidRDefault="00322272" w:rsidP="00F12C8F">
      <w:pPr>
        <w:pStyle w:val="ListParagraph"/>
        <w:numPr>
          <w:ilvl w:val="1"/>
          <w:numId w:val="4"/>
        </w:numPr>
        <w:tabs>
          <w:tab w:val="clear" w:pos="1440"/>
        </w:tabs>
        <w:ind w:left="720"/>
        <w:rPr>
          <w:rFonts w:ascii="Candara" w:hAnsi="Candara"/>
        </w:rPr>
      </w:pPr>
      <w:r w:rsidRPr="00CB52EA">
        <w:rPr>
          <w:rFonts w:ascii="Candara" w:hAnsi="Candara"/>
        </w:rPr>
        <w:t>Koji su prioriteti oporavka poslovnih procesa?</w:t>
      </w:r>
    </w:p>
    <w:p w14:paraId="790A4D4D" w14:textId="77777777" w:rsidR="00322272" w:rsidRPr="00CB52EA" w:rsidRDefault="00322272" w:rsidP="00F12C8F">
      <w:pPr>
        <w:pStyle w:val="ListParagraph"/>
        <w:numPr>
          <w:ilvl w:val="1"/>
          <w:numId w:val="4"/>
        </w:numPr>
        <w:tabs>
          <w:tab w:val="clear" w:pos="1440"/>
        </w:tabs>
        <w:ind w:left="720"/>
        <w:rPr>
          <w:rFonts w:ascii="Candara" w:hAnsi="Candara"/>
        </w:rPr>
      </w:pPr>
      <w:r w:rsidRPr="00CB52EA">
        <w:rPr>
          <w:rFonts w:ascii="Candara" w:hAnsi="Candara"/>
        </w:rPr>
        <w:t>Koja su prihvatljiva vremena oporavka pojedinih procesa (RTO)?</w:t>
      </w:r>
    </w:p>
    <w:p w14:paraId="1B4478B0" w14:textId="77777777" w:rsidR="00322272" w:rsidRPr="00CB52EA" w:rsidRDefault="00322272" w:rsidP="00F12C8F">
      <w:pPr>
        <w:pStyle w:val="ListParagraph"/>
        <w:numPr>
          <w:ilvl w:val="1"/>
          <w:numId w:val="4"/>
        </w:numPr>
        <w:tabs>
          <w:tab w:val="clear" w:pos="1440"/>
        </w:tabs>
        <w:ind w:left="720"/>
        <w:rPr>
          <w:rFonts w:ascii="Candara" w:hAnsi="Candara"/>
        </w:rPr>
      </w:pPr>
      <w:r w:rsidRPr="00CB52EA">
        <w:rPr>
          <w:rFonts w:ascii="Candara" w:hAnsi="Candara"/>
        </w:rPr>
        <w:t>Koje su prihvatljive vremenske točke cjelovitosti pojedinih podataka nakon oporavka (RPO)?</w:t>
      </w:r>
    </w:p>
    <w:p w14:paraId="2CD6B934" w14:textId="77777777" w:rsidR="00322272" w:rsidRPr="00CB52EA" w:rsidRDefault="00322272" w:rsidP="00F12C8F">
      <w:pPr>
        <w:pStyle w:val="ListParagraph"/>
        <w:numPr>
          <w:ilvl w:val="1"/>
          <w:numId w:val="4"/>
        </w:numPr>
        <w:tabs>
          <w:tab w:val="clear" w:pos="1440"/>
        </w:tabs>
        <w:ind w:left="720"/>
        <w:rPr>
          <w:rFonts w:ascii="Candara" w:hAnsi="Candara"/>
        </w:rPr>
      </w:pPr>
      <w:r w:rsidRPr="00CB52EA">
        <w:rPr>
          <w:rFonts w:ascii="Candara" w:hAnsi="Candara"/>
        </w:rPr>
        <w:t>Koje su minimalne razine funkcionalnosti poslovnih procesa?</w:t>
      </w:r>
    </w:p>
    <w:p w14:paraId="448BBB62" w14:textId="77777777" w:rsidR="00322272" w:rsidRPr="00CB52EA" w:rsidRDefault="00322272" w:rsidP="00F12C8F">
      <w:pPr>
        <w:pStyle w:val="ListParagraph"/>
        <w:numPr>
          <w:ilvl w:val="1"/>
          <w:numId w:val="4"/>
        </w:numPr>
        <w:tabs>
          <w:tab w:val="clear" w:pos="1440"/>
        </w:tabs>
        <w:ind w:left="720"/>
        <w:rPr>
          <w:rFonts w:ascii="Candara" w:hAnsi="Candara"/>
        </w:rPr>
      </w:pPr>
      <w:r w:rsidRPr="00CB52EA">
        <w:rPr>
          <w:rFonts w:ascii="Candara" w:hAnsi="Candara"/>
        </w:rPr>
        <w:t xml:space="preserve">Kakav utjecaj na poslovanje </w:t>
      </w:r>
      <w:r w:rsidR="00DF40D4" w:rsidRPr="00CB52EA">
        <w:rPr>
          <w:rFonts w:ascii="Candara" w:hAnsi="Candara"/>
        </w:rPr>
        <w:t>Tvrtke</w:t>
      </w:r>
      <w:r w:rsidRPr="00CB52EA">
        <w:rPr>
          <w:rFonts w:ascii="Candara" w:hAnsi="Candara"/>
        </w:rPr>
        <w:t xml:space="preserve"> mogu imati prekidi kritičnih procesa?</w:t>
      </w:r>
    </w:p>
    <w:p w14:paraId="3FA080FC" w14:textId="77777777" w:rsidR="00322272" w:rsidRPr="00CB52EA" w:rsidRDefault="00322272" w:rsidP="00234500">
      <w:pPr>
        <w:spacing w:after="0"/>
        <w:rPr>
          <w:rFonts w:ascii="Candara" w:hAnsi="Candara"/>
        </w:rPr>
      </w:pPr>
      <w:r w:rsidRPr="00CB52EA">
        <w:rPr>
          <w:rFonts w:ascii="Candara" w:hAnsi="Candara"/>
        </w:rPr>
        <w:t>Do potrebnih podataka dolazi Koordinator vođenim razgovorima s vlasnicima poslovnih procesa. Kao osnova za razgovor postavljaju se sljedeća pitanja:</w:t>
      </w:r>
    </w:p>
    <w:p w14:paraId="0B8109FC" w14:textId="77777777" w:rsidR="00322272" w:rsidRPr="00CB52EA" w:rsidRDefault="00322272" w:rsidP="00F12C8F">
      <w:pPr>
        <w:pStyle w:val="ListParagraph"/>
        <w:numPr>
          <w:ilvl w:val="1"/>
          <w:numId w:val="4"/>
        </w:numPr>
        <w:tabs>
          <w:tab w:val="clear" w:pos="1440"/>
        </w:tabs>
        <w:ind w:left="720"/>
        <w:rPr>
          <w:rFonts w:ascii="Candara" w:hAnsi="Candara"/>
        </w:rPr>
      </w:pPr>
      <w:r w:rsidRPr="00CB52EA">
        <w:rPr>
          <w:rFonts w:ascii="Candara" w:hAnsi="Candara"/>
        </w:rPr>
        <w:t>Kakav utjecaj na poslovanje ima prekid poslovnog procesa u trajanjima od 1 sat, 4 sata, 24 sata, 3 dana i 7 dana?</w:t>
      </w:r>
    </w:p>
    <w:p w14:paraId="7068B221" w14:textId="77777777" w:rsidR="00322272" w:rsidRPr="00CB52EA" w:rsidRDefault="00322272" w:rsidP="00F12C8F">
      <w:pPr>
        <w:pStyle w:val="ListParagraph"/>
        <w:numPr>
          <w:ilvl w:val="1"/>
          <w:numId w:val="4"/>
        </w:numPr>
        <w:tabs>
          <w:tab w:val="clear" w:pos="1440"/>
        </w:tabs>
        <w:ind w:left="720"/>
        <w:rPr>
          <w:rFonts w:ascii="Candara" w:hAnsi="Candara"/>
        </w:rPr>
      </w:pPr>
      <w:r w:rsidRPr="00CB52EA">
        <w:rPr>
          <w:rFonts w:ascii="Candara" w:hAnsi="Candara"/>
        </w:rPr>
        <w:t>Kakav utjecaj na poslovanje ima gubitak cjelovitosti kritičnih podataka u vremenskim točkama od 1 sat, 4 sata, 24 sata, 3 dana i 7 dana?</w:t>
      </w:r>
    </w:p>
    <w:p w14:paraId="7B8694EB" w14:textId="77777777" w:rsidR="00322272" w:rsidRPr="00CB52EA" w:rsidRDefault="00322272" w:rsidP="00234500">
      <w:pPr>
        <w:spacing w:after="0"/>
        <w:rPr>
          <w:rFonts w:ascii="Candara" w:hAnsi="Candara"/>
        </w:rPr>
      </w:pPr>
      <w:r w:rsidRPr="00CB52EA">
        <w:rPr>
          <w:rFonts w:ascii="Candara" w:hAnsi="Candara"/>
        </w:rPr>
        <w:t>Utjecaj na poslovanje promatra se kroz sljedeće kategorije:</w:t>
      </w:r>
    </w:p>
    <w:p w14:paraId="750C022A" w14:textId="77777777" w:rsidR="00322272" w:rsidRPr="00CB52EA" w:rsidRDefault="00322272" w:rsidP="00F12C8F">
      <w:pPr>
        <w:pStyle w:val="ListParagraph"/>
        <w:numPr>
          <w:ilvl w:val="1"/>
          <w:numId w:val="4"/>
        </w:numPr>
        <w:tabs>
          <w:tab w:val="clear" w:pos="1440"/>
        </w:tabs>
        <w:ind w:left="720"/>
        <w:rPr>
          <w:rFonts w:ascii="Candara" w:hAnsi="Candara"/>
        </w:rPr>
      </w:pPr>
      <w:r w:rsidRPr="00CB52EA">
        <w:rPr>
          <w:rFonts w:ascii="Candara" w:hAnsi="Candara"/>
        </w:rPr>
        <w:t>smanjenje prihoda,</w:t>
      </w:r>
    </w:p>
    <w:p w14:paraId="68BBFCC4" w14:textId="77777777" w:rsidR="00322272" w:rsidRPr="00CB52EA" w:rsidRDefault="00322272" w:rsidP="00F12C8F">
      <w:pPr>
        <w:pStyle w:val="ListParagraph"/>
        <w:numPr>
          <w:ilvl w:val="1"/>
          <w:numId w:val="4"/>
        </w:numPr>
        <w:tabs>
          <w:tab w:val="clear" w:pos="1440"/>
        </w:tabs>
        <w:ind w:left="720"/>
        <w:rPr>
          <w:rFonts w:ascii="Candara" w:hAnsi="Candara"/>
        </w:rPr>
      </w:pPr>
      <w:r w:rsidRPr="00CB52EA">
        <w:rPr>
          <w:rFonts w:ascii="Candara" w:hAnsi="Candara"/>
        </w:rPr>
        <w:t>povećanje troškova,</w:t>
      </w:r>
    </w:p>
    <w:p w14:paraId="0EDCE09E" w14:textId="77777777" w:rsidR="00322272" w:rsidRPr="00CB52EA" w:rsidRDefault="00322272" w:rsidP="00F12C8F">
      <w:pPr>
        <w:pStyle w:val="ListParagraph"/>
        <w:numPr>
          <w:ilvl w:val="1"/>
          <w:numId w:val="4"/>
        </w:numPr>
        <w:tabs>
          <w:tab w:val="clear" w:pos="1440"/>
        </w:tabs>
        <w:ind w:left="720"/>
        <w:rPr>
          <w:rFonts w:ascii="Candara" w:hAnsi="Candara"/>
        </w:rPr>
      </w:pPr>
      <w:r w:rsidRPr="00CB52EA">
        <w:rPr>
          <w:rFonts w:ascii="Candara" w:hAnsi="Candara"/>
        </w:rPr>
        <w:t>prekršaji zakonskih i ugovornih obveza,</w:t>
      </w:r>
    </w:p>
    <w:p w14:paraId="4AA1D913" w14:textId="77777777" w:rsidR="00322272" w:rsidRPr="00CB52EA" w:rsidRDefault="00322272" w:rsidP="00F12C8F">
      <w:pPr>
        <w:pStyle w:val="ListParagraph"/>
        <w:numPr>
          <w:ilvl w:val="1"/>
          <w:numId w:val="4"/>
        </w:numPr>
        <w:tabs>
          <w:tab w:val="clear" w:pos="1440"/>
        </w:tabs>
        <w:ind w:left="720"/>
        <w:rPr>
          <w:rFonts w:ascii="Candara" w:hAnsi="Candara"/>
        </w:rPr>
      </w:pPr>
      <w:r w:rsidRPr="00CB52EA">
        <w:rPr>
          <w:rFonts w:ascii="Candara" w:hAnsi="Candara"/>
        </w:rPr>
        <w:t>nemogućnost pružanja usluga klijentima,</w:t>
      </w:r>
    </w:p>
    <w:p w14:paraId="3E119946" w14:textId="77777777" w:rsidR="00322272" w:rsidRPr="00CB52EA" w:rsidRDefault="00322272" w:rsidP="00F12C8F">
      <w:pPr>
        <w:pStyle w:val="ListParagraph"/>
        <w:numPr>
          <w:ilvl w:val="1"/>
          <w:numId w:val="4"/>
        </w:numPr>
        <w:tabs>
          <w:tab w:val="clear" w:pos="1440"/>
        </w:tabs>
        <w:ind w:left="720"/>
        <w:rPr>
          <w:rFonts w:ascii="Candara" w:hAnsi="Candara"/>
        </w:rPr>
      </w:pPr>
      <w:r w:rsidRPr="00CB52EA">
        <w:rPr>
          <w:rFonts w:ascii="Candara" w:hAnsi="Candara"/>
        </w:rPr>
        <w:t xml:space="preserve">narušena sposobnost upravljanja </w:t>
      </w:r>
      <w:r w:rsidR="00DF40D4" w:rsidRPr="00CB52EA">
        <w:rPr>
          <w:rFonts w:ascii="Candara" w:hAnsi="Candara"/>
        </w:rPr>
        <w:t>Tvrtko</w:t>
      </w:r>
      <w:r w:rsidRPr="00CB52EA">
        <w:rPr>
          <w:rFonts w:ascii="Candara" w:hAnsi="Candara"/>
        </w:rPr>
        <w:t>m</w:t>
      </w:r>
      <w:r w:rsidR="005F4CB3" w:rsidRPr="00CB52EA">
        <w:rPr>
          <w:rFonts w:ascii="Candara" w:hAnsi="Candara"/>
        </w:rPr>
        <w:t>,</w:t>
      </w:r>
      <w:r w:rsidRPr="00CB52EA">
        <w:rPr>
          <w:rFonts w:ascii="Candara" w:hAnsi="Candara"/>
        </w:rPr>
        <w:t xml:space="preserve"> te</w:t>
      </w:r>
    </w:p>
    <w:p w14:paraId="4431F76F" w14:textId="77777777" w:rsidR="00322272" w:rsidRPr="00CB52EA" w:rsidRDefault="00322272" w:rsidP="00F12C8F">
      <w:pPr>
        <w:pStyle w:val="ListParagraph"/>
        <w:numPr>
          <w:ilvl w:val="1"/>
          <w:numId w:val="4"/>
        </w:numPr>
        <w:tabs>
          <w:tab w:val="clear" w:pos="1440"/>
        </w:tabs>
        <w:ind w:left="720"/>
        <w:rPr>
          <w:rFonts w:ascii="Candara" w:hAnsi="Candara"/>
        </w:rPr>
      </w:pPr>
      <w:r w:rsidRPr="00CB52EA">
        <w:rPr>
          <w:rFonts w:ascii="Candara" w:hAnsi="Candara"/>
        </w:rPr>
        <w:t>gubitak reputacije.</w:t>
      </w:r>
    </w:p>
    <w:p w14:paraId="4BEE3178" w14:textId="77777777" w:rsidR="00322272" w:rsidRPr="00CB52EA" w:rsidRDefault="00322272" w:rsidP="00234500">
      <w:pPr>
        <w:spacing w:after="0"/>
        <w:rPr>
          <w:rFonts w:ascii="Candara" w:hAnsi="Candara"/>
        </w:rPr>
      </w:pPr>
      <w:r w:rsidRPr="00CB52EA">
        <w:rPr>
          <w:rFonts w:ascii="Candara" w:hAnsi="Candara"/>
        </w:rPr>
        <w:t>Vlasnici procesa kroz razgovor daju brojčane ocjene utjecaja određene dužine prekida na svaku kategoriju utjecaja na poslovanja. Svaka od ocjena predstavlja kvalitativnu procjenu utjecaja:</w:t>
      </w:r>
    </w:p>
    <w:p w14:paraId="0BECA1C3" w14:textId="77777777" w:rsidR="00322272" w:rsidRPr="00CB52EA" w:rsidRDefault="00322272" w:rsidP="00F12C8F">
      <w:pPr>
        <w:pStyle w:val="ListParagraph"/>
        <w:numPr>
          <w:ilvl w:val="1"/>
          <w:numId w:val="4"/>
        </w:numPr>
        <w:tabs>
          <w:tab w:val="clear" w:pos="1440"/>
        </w:tabs>
        <w:ind w:left="720"/>
        <w:rPr>
          <w:rFonts w:ascii="Candara" w:hAnsi="Candara"/>
        </w:rPr>
      </w:pPr>
      <w:r w:rsidRPr="00CB52EA">
        <w:rPr>
          <w:rFonts w:ascii="Candara" w:hAnsi="Candara"/>
        </w:rPr>
        <w:t>Ocjena 0 znači da neaktivnost procesa u zadanom vremenskom okviru nema utjecaja na zadanu kategoriju.</w:t>
      </w:r>
    </w:p>
    <w:p w14:paraId="10066F2A" w14:textId="77777777" w:rsidR="00322272" w:rsidRPr="00CB52EA" w:rsidRDefault="00322272" w:rsidP="00F12C8F">
      <w:pPr>
        <w:pStyle w:val="ListParagraph"/>
        <w:numPr>
          <w:ilvl w:val="1"/>
          <w:numId w:val="4"/>
        </w:numPr>
        <w:tabs>
          <w:tab w:val="clear" w:pos="1440"/>
        </w:tabs>
        <w:ind w:left="720"/>
        <w:rPr>
          <w:rFonts w:ascii="Candara" w:hAnsi="Candara"/>
        </w:rPr>
      </w:pPr>
      <w:r w:rsidRPr="00CB52EA">
        <w:rPr>
          <w:rFonts w:ascii="Candara" w:hAnsi="Candara"/>
        </w:rPr>
        <w:t>Ocjena 1 znači da neaktivnost procesa u zadanom vremenskom okviru ima zanemarivi utjecaj na zadanu kategoriju.</w:t>
      </w:r>
    </w:p>
    <w:p w14:paraId="61E35002" w14:textId="77777777" w:rsidR="00322272" w:rsidRPr="00CB52EA" w:rsidRDefault="00322272" w:rsidP="00F12C8F">
      <w:pPr>
        <w:pStyle w:val="ListParagraph"/>
        <w:numPr>
          <w:ilvl w:val="1"/>
          <w:numId w:val="4"/>
        </w:numPr>
        <w:tabs>
          <w:tab w:val="clear" w:pos="1440"/>
        </w:tabs>
        <w:ind w:left="720"/>
        <w:rPr>
          <w:rFonts w:ascii="Candara" w:hAnsi="Candara"/>
        </w:rPr>
      </w:pPr>
      <w:r w:rsidRPr="00CB52EA">
        <w:rPr>
          <w:rFonts w:ascii="Candara" w:hAnsi="Candara"/>
        </w:rPr>
        <w:t>Ocjena 2 znači da neaktivnost procesa u zadanom vremenskom okviru ima prihvatljiv utjecaj na zadanu kategoriju.</w:t>
      </w:r>
    </w:p>
    <w:p w14:paraId="68814DF1" w14:textId="77777777" w:rsidR="00322272" w:rsidRPr="00CB52EA" w:rsidRDefault="00322272" w:rsidP="00F12C8F">
      <w:pPr>
        <w:pStyle w:val="ListParagraph"/>
        <w:numPr>
          <w:ilvl w:val="1"/>
          <w:numId w:val="4"/>
        </w:numPr>
        <w:tabs>
          <w:tab w:val="clear" w:pos="1440"/>
        </w:tabs>
        <w:ind w:left="720"/>
        <w:rPr>
          <w:rFonts w:ascii="Candara" w:hAnsi="Candara"/>
        </w:rPr>
      </w:pPr>
      <w:r w:rsidRPr="00CB52EA">
        <w:rPr>
          <w:rFonts w:ascii="Candara" w:hAnsi="Candara"/>
        </w:rPr>
        <w:t>Ocjena 3 znači da neaktivnost procesa u zadanom vremenskom okviru ima značajan utjecaj na zadanu kategoriju.</w:t>
      </w:r>
    </w:p>
    <w:p w14:paraId="43980200" w14:textId="77777777" w:rsidR="00322272" w:rsidRPr="00CB52EA" w:rsidRDefault="00322272" w:rsidP="00F12C8F">
      <w:pPr>
        <w:pStyle w:val="ListParagraph"/>
        <w:numPr>
          <w:ilvl w:val="1"/>
          <w:numId w:val="4"/>
        </w:numPr>
        <w:tabs>
          <w:tab w:val="clear" w:pos="1440"/>
        </w:tabs>
        <w:ind w:left="720"/>
        <w:rPr>
          <w:rFonts w:ascii="Candara" w:hAnsi="Candara"/>
        </w:rPr>
      </w:pPr>
      <w:r w:rsidRPr="00CB52EA">
        <w:rPr>
          <w:rFonts w:ascii="Candara" w:hAnsi="Candara"/>
        </w:rPr>
        <w:t>Ocjena 4 znači da neaktivnost procesa u zadanom vremenskom okviru ima odlučujući utjecaj na zadanu kategoriju.</w:t>
      </w:r>
    </w:p>
    <w:p w14:paraId="39917F9C" w14:textId="77777777" w:rsidR="00322272" w:rsidRPr="00CB52EA" w:rsidRDefault="00322272" w:rsidP="00234500">
      <w:pPr>
        <w:spacing w:after="0"/>
        <w:rPr>
          <w:rFonts w:ascii="Candara" w:hAnsi="Candara"/>
        </w:rPr>
      </w:pPr>
      <w:r w:rsidRPr="00CB52EA">
        <w:rPr>
          <w:rFonts w:ascii="Candara" w:hAnsi="Candara"/>
        </w:rPr>
        <w:t>Pri određivanju utjecaja gubitka cjelovitosti poda</w:t>
      </w:r>
      <w:r w:rsidR="00457225" w:rsidRPr="00CB52EA">
        <w:rPr>
          <w:rFonts w:ascii="Candara" w:hAnsi="Candara"/>
        </w:rPr>
        <w:t>taka u pojedinim vremenskim toč</w:t>
      </w:r>
      <w:r w:rsidRPr="00CB52EA">
        <w:rPr>
          <w:rFonts w:ascii="Candara" w:hAnsi="Candara"/>
        </w:rPr>
        <w:t>kama također se koriste kvalitativne ocjene:</w:t>
      </w:r>
    </w:p>
    <w:p w14:paraId="1DD953B3" w14:textId="77777777" w:rsidR="00322272" w:rsidRPr="00CB52EA" w:rsidRDefault="00322272" w:rsidP="00F12C8F">
      <w:pPr>
        <w:pStyle w:val="ListParagraph"/>
        <w:numPr>
          <w:ilvl w:val="1"/>
          <w:numId w:val="4"/>
        </w:numPr>
        <w:tabs>
          <w:tab w:val="clear" w:pos="1440"/>
        </w:tabs>
        <w:ind w:left="720"/>
        <w:rPr>
          <w:rFonts w:ascii="Candara" w:hAnsi="Candara"/>
        </w:rPr>
      </w:pPr>
      <w:r w:rsidRPr="00CB52EA">
        <w:rPr>
          <w:rFonts w:ascii="Candara" w:hAnsi="Candara"/>
        </w:rPr>
        <w:t>Ocjena 0 znači da gubitak cjelovitosti podataka u vremenskoj točki nema utjecaja na odvijanje procesa.</w:t>
      </w:r>
    </w:p>
    <w:p w14:paraId="356CAD34" w14:textId="77777777" w:rsidR="00322272" w:rsidRPr="00CB52EA" w:rsidRDefault="00322272" w:rsidP="00F12C8F">
      <w:pPr>
        <w:pStyle w:val="ListParagraph"/>
        <w:numPr>
          <w:ilvl w:val="1"/>
          <w:numId w:val="4"/>
        </w:numPr>
        <w:tabs>
          <w:tab w:val="clear" w:pos="1440"/>
        </w:tabs>
        <w:ind w:left="720"/>
        <w:rPr>
          <w:rFonts w:ascii="Candara" w:hAnsi="Candara"/>
        </w:rPr>
      </w:pPr>
      <w:r w:rsidRPr="00CB52EA">
        <w:rPr>
          <w:rFonts w:ascii="Candara" w:hAnsi="Candara"/>
        </w:rPr>
        <w:t>Ocjena 1 znači da gubitak cjelovitosti podataka u vremenskoj točki ima zanemariv utjecaj na odvijanje procesa.</w:t>
      </w:r>
    </w:p>
    <w:p w14:paraId="253D800E" w14:textId="77777777" w:rsidR="00322272" w:rsidRPr="00CB52EA" w:rsidRDefault="00322272" w:rsidP="00F12C8F">
      <w:pPr>
        <w:pStyle w:val="ListParagraph"/>
        <w:numPr>
          <w:ilvl w:val="1"/>
          <w:numId w:val="4"/>
        </w:numPr>
        <w:tabs>
          <w:tab w:val="clear" w:pos="1440"/>
        </w:tabs>
        <w:ind w:left="720"/>
        <w:rPr>
          <w:rFonts w:ascii="Candara" w:hAnsi="Candara"/>
        </w:rPr>
      </w:pPr>
      <w:r w:rsidRPr="00CB52EA">
        <w:rPr>
          <w:rFonts w:ascii="Candara" w:hAnsi="Candara"/>
        </w:rPr>
        <w:t>Ocjena 2 znači da gubitak cjelovitosti podataka u vremenskoj točki ima prihvatljiv utjecaj na odvijanje procesa.</w:t>
      </w:r>
    </w:p>
    <w:p w14:paraId="43665C99" w14:textId="77777777" w:rsidR="00322272" w:rsidRPr="00CB52EA" w:rsidRDefault="00322272" w:rsidP="00F12C8F">
      <w:pPr>
        <w:pStyle w:val="ListParagraph"/>
        <w:numPr>
          <w:ilvl w:val="1"/>
          <w:numId w:val="4"/>
        </w:numPr>
        <w:tabs>
          <w:tab w:val="clear" w:pos="1440"/>
        </w:tabs>
        <w:ind w:left="720"/>
        <w:rPr>
          <w:rFonts w:ascii="Candara" w:hAnsi="Candara"/>
        </w:rPr>
      </w:pPr>
      <w:r w:rsidRPr="00CB52EA">
        <w:rPr>
          <w:rFonts w:ascii="Candara" w:hAnsi="Candara"/>
        </w:rPr>
        <w:t>Ocjena 3 znači da neaktivnost procesa u zadanom vremenskom okviru ima neprihvatljiv utjecaj na odvijanje procesa.</w:t>
      </w:r>
    </w:p>
    <w:p w14:paraId="48FB264F" w14:textId="77777777" w:rsidR="00322272" w:rsidRPr="00CB52EA" w:rsidRDefault="00322272" w:rsidP="00F12C8F">
      <w:pPr>
        <w:pStyle w:val="ListParagraph"/>
        <w:numPr>
          <w:ilvl w:val="1"/>
          <w:numId w:val="4"/>
        </w:numPr>
        <w:tabs>
          <w:tab w:val="clear" w:pos="1440"/>
        </w:tabs>
        <w:ind w:left="720"/>
        <w:rPr>
          <w:rFonts w:ascii="Candara" w:hAnsi="Candara"/>
        </w:rPr>
      </w:pPr>
      <w:r w:rsidRPr="00CB52EA">
        <w:rPr>
          <w:rFonts w:ascii="Candara" w:hAnsi="Candara"/>
        </w:rPr>
        <w:t>Ocjena 4 znači da neaktivnost procesa u zadanom vremenskom okviru ima katastrofalan utjecaj na odvijanje procesa.</w:t>
      </w:r>
    </w:p>
    <w:p w14:paraId="65F97E89" w14:textId="77777777" w:rsidR="00322272" w:rsidRPr="00CB52EA" w:rsidRDefault="00322272" w:rsidP="00F65C6F">
      <w:pPr>
        <w:spacing w:after="0"/>
        <w:rPr>
          <w:rFonts w:ascii="Candara" w:hAnsi="Candara"/>
        </w:rPr>
      </w:pPr>
      <w:r w:rsidRPr="00CB52EA">
        <w:rPr>
          <w:rFonts w:ascii="Candara" w:hAnsi="Candara"/>
        </w:rPr>
        <w:lastRenderedPageBreak/>
        <w:t>U konačnici, vlasnici procesa daju odgovor na pitanje koje su minimalne razine funkcionalnosti procesa u dva koraka:</w:t>
      </w:r>
    </w:p>
    <w:p w14:paraId="2F7845CE" w14:textId="77777777" w:rsidR="00322272" w:rsidRPr="00CB52EA" w:rsidRDefault="00322272" w:rsidP="00F12C8F">
      <w:pPr>
        <w:pStyle w:val="ListParagraph"/>
        <w:numPr>
          <w:ilvl w:val="0"/>
          <w:numId w:val="19"/>
        </w:numPr>
        <w:ind w:left="709"/>
        <w:rPr>
          <w:rFonts w:ascii="Candara" w:hAnsi="Candara"/>
        </w:rPr>
      </w:pPr>
      <w:r w:rsidRPr="00CB52EA">
        <w:rPr>
          <w:rFonts w:ascii="Candara" w:hAnsi="Candara"/>
        </w:rPr>
        <w:t>određivanjem ključnih pokazatelja razine funkcionalnosti procesa (KPI) te</w:t>
      </w:r>
    </w:p>
    <w:p w14:paraId="341AC93A" w14:textId="77777777" w:rsidR="00322272" w:rsidRPr="00CB52EA" w:rsidRDefault="00322272" w:rsidP="00F12C8F">
      <w:pPr>
        <w:pStyle w:val="ListParagraph"/>
        <w:numPr>
          <w:ilvl w:val="0"/>
          <w:numId w:val="19"/>
        </w:numPr>
        <w:ind w:left="709"/>
        <w:rPr>
          <w:rFonts w:ascii="Candara" w:hAnsi="Candara"/>
        </w:rPr>
      </w:pPr>
      <w:r w:rsidRPr="00CB52EA">
        <w:rPr>
          <w:rFonts w:ascii="Candara" w:hAnsi="Candara"/>
        </w:rPr>
        <w:t>pružanjem informacija o maksimalnim teoretskim jednodnevnim vrijednostima KPI uz korištenje postojećih resursa, prosječnim jednodnevnim vrijednostima KPI te minimalnim zahtijevanim jednodnevnim vrijednostima KPI.</w:t>
      </w:r>
    </w:p>
    <w:p w14:paraId="02A6844D" w14:textId="77777777" w:rsidR="00322272" w:rsidRPr="00CB52EA" w:rsidRDefault="00322272" w:rsidP="00F65C6F">
      <w:pPr>
        <w:spacing w:after="0"/>
        <w:rPr>
          <w:rFonts w:ascii="Candara" w:hAnsi="Candara"/>
        </w:rPr>
      </w:pPr>
      <w:r w:rsidRPr="00CB52EA">
        <w:rPr>
          <w:rFonts w:ascii="Candara" w:hAnsi="Candara"/>
        </w:rPr>
        <w:t>Za potrebe procjene RTO, uzimaju se najveća vremena iz analize koja ne predstavljaju neprihvatljiv utjecaj na poslovanje po svim kategorijama (maksimalno ocjena 2).</w:t>
      </w:r>
    </w:p>
    <w:p w14:paraId="492E235D" w14:textId="77777777" w:rsidR="00322272" w:rsidRPr="00CB52EA" w:rsidRDefault="00322272" w:rsidP="00F65C6F">
      <w:pPr>
        <w:spacing w:after="0"/>
        <w:rPr>
          <w:rFonts w:ascii="Candara" w:hAnsi="Candara"/>
        </w:rPr>
      </w:pPr>
      <w:r w:rsidRPr="00CB52EA">
        <w:rPr>
          <w:rFonts w:ascii="Candara" w:hAnsi="Candara"/>
        </w:rPr>
        <w:t>Jednako tako, za potrebe procjene RPO uzimaju se najveća vremena iz analize koja ne predstavljaju kritičan utjecaj na poslovanje (maksimalno ocjena 2).</w:t>
      </w:r>
    </w:p>
    <w:p w14:paraId="0A0F72C5" w14:textId="77777777" w:rsidR="00322272" w:rsidRPr="00CB52EA" w:rsidRDefault="00322272" w:rsidP="0034109F">
      <w:pPr>
        <w:pStyle w:val="Heading2"/>
        <w:rPr>
          <w:rFonts w:ascii="Candara" w:hAnsi="Candara"/>
          <w:b w:val="0"/>
        </w:rPr>
      </w:pPr>
      <w:bookmarkStart w:id="13" w:name="_Toc368306338"/>
      <w:bookmarkStart w:id="14" w:name="_Toc6258335"/>
      <w:r w:rsidRPr="00CB52EA">
        <w:rPr>
          <w:rFonts w:ascii="Candara" w:hAnsi="Candara"/>
          <w:b w:val="0"/>
        </w:rPr>
        <w:t>Tijek analize</w:t>
      </w:r>
      <w:bookmarkEnd w:id="13"/>
      <w:bookmarkEnd w:id="14"/>
    </w:p>
    <w:p w14:paraId="0DB29ABA" w14:textId="77777777" w:rsidR="00322272" w:rsidRPr="00CB52EA" w:rsidRDefault="00322272" w:rsidP="00F65C6F">
      <w:pPr>
        <w:rPr>
          <w:rFonts w:ascii="Candara" w:hAnsi="Candara"/>
        </w:rPr>
      </w:pPr>
      <w:r w:rsidRPr="00CB52EA">
        <w:rPr>
          <w:rFonts w:ascii="Candara" w:hAnsi="Candara"/>
        </w:rPr>
        <w:t>Tijek analize utjecaja na poslovanje predočen je u tablicama niže. Procesi su sortirani prema prioritetu oporavka, počevši od procesa s najvećim prioritetom.</w:t>
      </w:r>
    </w:p>
    <w:tbl>
      <w:tblPr>
        <w:tblW w:w="5000" w:type="pct"/>
        <w:jc w:val="center"/>
        <w:tblLook w:val="0000" w:firstRow="0" w:lastRow="0" w:firstColumn="0" w:lastColumn="0" w:noHBand="0" w:noVBand="0"/>
      </w:tblPr>
      <w:tblGrid>
        <w:gridCol w:w="2936"/>
        <w:gridCol w:w="1197"/>
        <w:gridCol w:w="1197"/>
        <w:gridCol w:w="1197"/>
        <w:gridCol w:w="1197"/>
        <w:gridCol w:w="1195"/>
      </w:tblGrid>
      <w:tr w:rsidR="00322272" w:rsidRPr="00CB52EA" w14:paraId="0522C5A7" w14:textId="77777777" w:rsidTr="00234500">
        <w:trPr>
          <w:trHeight w:val="255"/>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C0C0C0"/>
            <w:noWrap/>
            <w:vAlign w:val="center"/>
          </w:tcPr>
          <w:p w14:paraId="17E69D07"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Vođenje i odlučivanje</w:t>
            </w:r>
          </w:p>
        </w:tc>
      </w:tr>
      <w:tr w:rsidR="00322272" w:rsidRPr="00CB52EA" w14:paraId="7C1EA40E" w14:textId="77777777" w:rsidTr="00F65C6F">
        <w:trPr>
          <w:trHeight w:val="255"/>
          <w:jc w:val="center"/>
        </w:trPr>
        <w:tc>
          <w:tcPr>
            <w:tcW w:w="1646" w:type="pct"/>
            <w:tcBorders>
              <w:top w:val="nil"/>
              <w:left w:val="single" w:sz="4" w:space="0" w:color="auto"/>
              <w:bottom w:val="single" w:sz="4" w:space="0" w:color="auto"/>
              <w:right w:val="single" w:sz="4" w:space="0" w:color="auto"/>
            </w:tcBorders>
            <w:shd w:val="clear" w:color="auto" w:fill="auto"/>
            <w:noWrap/>
            <w:vAlign w:val="center"/>
          </w:tcPr>
          <w:p w14:paraId="22053C4F" w14:textId="77777777" w:rsidR="00322272" w:rsidRPr="00CB52EA" w:rsidRDefault="00322272" w:rsidP="00F65C6F">
            <w:pPr>
              <w:spacing w:after="0"/>
              <w:rPr>
                <w:rFonts w:ascii="Candara" w:hAnsi="Candara" w:cs="Arial"/>
                <w:sz w:val="16"/>
                <w:szCs w:val="16"/>
              </w:rPr>
            </w:pPr>
            <w:r w:rsidRPr="00CB52EA">
              <w:rPr>
                <w:rFonts w:ascii="Candara" w:hAnsi="Candara" w:cs="Arial"/>
                <w:sz w:val="16"/>
                <w:szCs w:val="16"/>
              </w:rPr>
              <w:t>Utjecaj</w:t>
            </w:r>
          </w:p>
        </w:tc>
        <w:tc>
          <w:tcPr>
            <w:tcW w:w="671" w:type="pct"/>
            <w:tcBorders>
              <w:top w:val="nil"/>
              <w:left w:val="nil"/>
              <w:bottom w:val="single" w:sz="4" w:space="0" w:color="auto"/>
              <w:right w:val="single" w:sz="4" w:space="0" w:color="auto"/>
            </w:tcBorders>
            <w:shd w:val="clear" w:color="auto" w:fill="auto"/>
            <w:noWrap/>
            <w:vAlign w:val="center"/>
          </w:tcPr>
          <w:p w14:paraId="3DE775B8"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1h</w:t>
            </w:r>
          </w:p>
        </w:tc>
        <w:tc>
          <w:tcPr>
            <w:tcW w:w="671" w:type="pct"/>
            <w:tcBorders>
              <w:top w:val="nil"/>
              <w:left w:val="nil"/>
              <w:bottom w:val="single" w:sz="4" w:space="0" w:color="auto"/>
              <w:right w:val="single" w:sz="4" w:space="0" w:color="auto"/>
            </w:tcBorders>
            <w:shd w:val="clear" w:color="auto" w:fill="auto"/>
            <w:noWrap/>
            <w:vAlign w:val="center"/>
          </w:tcPr>
          <w:p w14:paraId="739BF792"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4h</w:t>
            </w:r>
          </w:p>
        </w:tc>
        <w:tc>
          <w:tcPr>
            <w:tcW w:w="671" w:type="pct"/>
            <w:tcBorders>
              <w:top w:val="nil"/>
              <w:left w:val="nil"/>
              <w:bottom w:val="single" w:sz="4" w:space="0" w:color="auto"/>
              <w:right w:val="single" w:sz="4" w:space="0" w:color="auto"/>
            </w:tcBorders>
            <w:shd w:val="clear" w:color="auto" w:fill="auto"/>
            <w:noWrap/>
            <w:vAlign w:val="center"/>
          </w:tcPr>
          <w:p w14:paraId="4175932D"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1 dan</w:t>
            </w:r>
          </w:p>
        </w:tc>
        <w:tc>
          <w:tcPr>
            <w:tcW w:w="671" w:type="pct"/>
            <w:tcBorders>
              <w:top w:val="nil"/>
              <w:left w:val="nil"/>
              <w:bottom w:val="single" w:sz="4" w:space="0" w:color="auto"/>
              <w:right w:val="single" w:sz="4" w:space="0" w:color="auto"/>
            </w:tcBorders>
            <w:shd w:val="clear" w:color="auto" w:fill="auto"/>
            <w:noWrap/>
            <w:vAlign w:val="center"/>
          </w:tcPr>
          <w:p w14:paraId="569BF7FE"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3 dana</w:t>
            </w:r>
          </w:p>
        </w:tc>
        <w:tc>
          <w:tcPr>
            <w:tcW w:w="669" w:type="pct"/>
            <w:tcBorders>
              <w:top w:val="nil"/>
              <w:left w:val="nil"/>
              <w:bottom w:val="single" w:sz="4" w:space="0" w:color="auto"/>
              <w:right w:val="single" w:sz="4" w:space="0" w:color="auto"/>
            </w:tcBorders>
            <w:shd w:val="clear" w:color="auto" w:fill="auto"/>
            <w:noWrap/>
            <w:vAlign w:val="center"/>
          </w:tcPr>
          <w:p w14:paraId="3885B287"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7 dana</w:t>
            </w:r>
          </w:p>
        </w:tc>
      </w:tr>
      <w:tr w:rsidR="00322272" w:rsidRPr="00CB52EA" w14:paraId="3071C17A" w14:textId="77777777" w:rsidTr="00F65C6F">
        <w:trPr>
          <w:trHeight w:val="255"/>
          <w:jc w:val="center"/>
        </w:trPr>
        <w:tc>
          <w:tcPr>
            <w:tcW w:w="1646" w:type="pct"/>
            <w:tcBorders>
              <w:top w:val="nil"/>
              <w:left w:val="single" w:sz="4" w:space="0" w:color="auto"/>
              <w:bottom w:val="single" w:sz="4" w:space="0" w:color="auto"/>
              <w:right w:val="single" w:sz="4" w:space="0" w:color="auto"/>
            </w:tcBorders>
            <w:shd w:val="clear" w:color="auto" w:fill="auto"/>
            <w:noWrap/>
            <w:vAlign w:val="center"/>
          </w:tcPr>
          <w:p w14:paraId="3E88A413" w14:textId="77777777" w:rsidR="00322272" w:rsidRPr="00CB52EA" w:rsidRDefault="00322272" w:rsidP="00F65C6F">
            <w:pPr>
              <w:spacing w:after="0"/>
              <w:rPr>
                <w:rFonts w:ascii="Candara" w:hAnsi="Candara" w:cs="Arial"/>
                <w:sz w:val="16"/>
                <w:szCs w:val="16"/>
              </w:rPr>
            </w:pPr>
            <w:r w:rsidRPr="00CB52EA">
              <w:rPr>
                <w:rFonts w:ascii="Candara" w:hAnsi="Candara" w:cs="Arial"/>
                <w:sz w:val="16"/>
                <w:szCs w:val="16"/>
              </w:rPr>
              <w:t>Smanjenje prihoda</w:t>
            </w:r>
          </w:p>
        </w:tc>
        <w:tc>
          <w:tcPr>
            <w:tcW w:w="671" w:type="pct"/>
            <w:tcBorders>
              <w:top w:val="nil"/>
              <w:left w:val="nil"/>
              <w:bottom w:val="single" w:sz="4" w:space="0" w:color="auto"/>
              <w:right w:val="single" w:sz="4" w:space="0" w:color="auto"/>
            </w:tcBorders>
            <w:shd w:val="clear" w:color="auto" w:fill="auto"/>
            <w:noWrap/>
            <w:vAlign w:val="center"/>
          </w:tcPr>
          <w:p w14:paraId="1B0B3177"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0</w:t>
            </w:r>
          </w:p>
        </w:tc>
        <w:tc>
          <w:tcPr>
            <w:tcW w:w="671" w:type="pct"/>
            <w:tcBorders>
              <w:top w:val="nil"/>
              <w:left w:val="nil"/>
              <w:bottom w:val="single" w:sz="4" w:space="0" w:color="auto"/>
              <w:right w:val="single" w:sz="4" w:space="0" w:color="auto"/>
            </w:tcBorders>
            <w:shd w:val="clear" w:color="auto" w:fill="auto"/>
            <w:noWrap/>
            <w:vAlign w:val="center"/>
          </w:tcPr>
          <w:p w14:paraId="17755D6D"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0</w:t>
            </w:r>
          </w:p>
        </w:tc>
        <w:tc>
          <w:tcPr>
            <w:tcW w:w="671" w:type="pct"/>
            <w:tcBorders>
              <w:top w:val="nil"/>
              <w:left w:val="nil"/>
              <w:bottom w:val="single" w:sz="4" w:space="0" w:color="auto"/>
              <w:right w:val="single" w:sz="4" w:space="0" w:color="auto"/>
            </w:tcBorders>
            <w:shd w:val="clear" w:color="auto" w:fill="auto"/>
            <w:noWrap/>
            <w:vAlign w:val="center"/>
          </w:tcPr>
          <w:p w14:paraId="0C8DE51C"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1</w:t>
            </w:r>
          </w:p>
        </w:tc>
        <w:tc>
          <w:tcPr>
            <w:tcW w:w="671" w:type="pct"/>
            <w:tcBorders>
              <w:top w:val="nil"/>
              <w:left w:val="nil"/>
              <w:bottom w:val="single" w:sz="4" w:space="0" w:color="auto"/>
              <w:right w:val="single" w:sz="4" w:space="0" w:color="auto"/>
            </w:tcBorders>
            <w:shd w:val="clear" w:color="auto" w:fill="auto"/>
            <w:noWrap/>
            <w:vAlign w:val="center"/>
          </w:tcPr>
          <w:p w14:paraId="3A9B13BA"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2</w:t>
            </w:r>
          </w:p>
        </w:tc>
        <w:tc>
          <w:tcPr>
            <w:tcW w:w="669" w:type="pct"/>
            <w:tcBorders>
              <w:top w:val="nil"/>
              <w:left w:val="nil"/>
              <w:bottom w:val="single" w:sz="4" w:space="0" w:color="auto"/>
              <w:right w:val="single" w:sz="4" w:space="0" w:color="auto"/>
            </w:tcBorders>
            <w:shd w:val="clear" w:color="auto" w:fill="auto"/>
            <w:noWrap/>
            <w:vAlign w:val="center"/>
          </w:tcPr>
          <w:p w14:paraId="6A509505"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3</w:t>
            </w:r>
          </w:p>
        </w:tc>
      </w:tr>
      <w:tr w:rsidR="00322272" w:rsidRPr="00CB52EA" w14:paraId="5670CD30" w14:textId="77777777" w:rsidTr="00F65C6F">
        <w:trPr>
          <w:trHeight w:val="255"/>
          <w:jc w:val="center"/>
        </w:trPr>
        <w:tc>
          <w:tcPr>
            <w:tcW w:w="1646" w:type="pct"/>
            <w:tcBorders>
              <w:top w:val="nil"/>
              <w:left w:val="single" w:sz="4" w:space="0" w:color="auto"/>
              <w:bottom w:val="single" w:sz="4" w:space="0" w:color="auto"/>
              <w:right w:val="single" w:sz="4" w:space="0" w:color="auto"/>
            </w:tcBorders>
            <w:shd w:val="clear" w:color="auto" w:fill="auto"/>
            <w:noWrap/>
            <w:vAlign w:val="center"/>
          </w:tcPr>
          <w:p w14:paraId="171824F0" w14:textId="77777777" w:rsidR="00322272" w:rsidRPr="00CB52EA" w:rsidRDefault="00322272" w:rsidP="00F65C6F">
            <w:pPr>
              <w:spacing w:after="0"/>
              <w:rPr>
                <w:rFonts w:ascii="Candara" w:hAnsi="Candara" w:cs="Arial"/>
                <w:sz w:val="16"/>
                <w:szCs w:val="16"/>
              </w:rPr>
            </w:pPr>
            <w:r w:rsidRPr="00CB52EA">
              <w:rPr>
                <w:rFonts w:ascii="Candara" w:hAnsi="Candara" w:cs="Arial"/>
                <w:sz w:val="16"/>
                <w:szCs w:val="16"/>
              </w:rPr>
              <w:t>Povećanje troškova poslovanja</w:t>
            </w:r>
          </w:p>
        </w:tc>
        <w:tc>
          <w:tcPr>
            <w:tcW w:w="671" w:type="pct"/>
            <w:tcBorders>
              <w:top w:val="nil"/>
              <w:left w:val="nil"/>
              <w:bottom w:val="single" w:sz="4" w:space="0" w:color="auto"/>
              <w:right w:val="single" w:sz="4" w:space="0" w:color="auto"/>
            </w:tcBorders>
            <w:shd w:val="clear" w:color="auto" w:fill="auto"/>
            <w:noWrap/>
            <w:vAlign w:val="center"/>
          </w:tcPr>
          <w:p w14:paraId="144DC6D5"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0</w:t>
            </w:r>
          </w:p>
        </w:tc>
        <w:tc>
          <w:tcPr>
            <w:tcW w:w="671" w:type="pct"/>
            <w:tcBorders>
              <w:top w:val="nil"/>
              <w:left w:val="nil"/>
              <w:bottom w:val="single" w:sz="4" w:space="0" w:color="auto"/>
              <w:right w:val="single" w:sz="4" w:space="0" w:color="auto"/>
            </w:tcBorders>
            <w:shd w:val="clear" w:color="auto" w:fill="auto"/>
            <w:noWrap/>
            <w:vAlign w:val="center"/>
          </w:tcPr>
          <w:p w14:paraId="06D1A356"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0</w:t>
            </w:r>
          </w:p>
        </w:tc>
        <w:tc>
          <w:tcPr>
            <w:tcW w:w="671" w:type="pct"/>
            <w:tcBorders>
              <w:top w:val="nil"/>
              <w:left w:val="nil"/>
              <w:bottom w:val="single" w:sz="4" w:space="0" w:color="auto"/>
              <w:right w:val="single" w:sz="4" w:space="0" w:color="auto"/>
            </w:tcBorders>
            <w:shd w:val="clear" w:color="auto" w:fill="auto"/>
            <w:noWrap/>
            <w:vAlign w:val="center"/>
          </w:tcPr>
          <w:p w14:paraId="3373D86F"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1</w:t>
            </w:r>
          </w:p>
        </w:tc>
        <w:tc>
          <w:tcPr>
            <w:tcW w:w="671" w:type="pct"/>
            <w:tcBorders>
              <w:top w:val="nil"/>
              <w:left w:val="nil"/>
              <w:bottom w:val="single" w:sz="4" w:space="0" w:color="auto"/>
              <w:right w:val="single" w:sz="4" w:space="0" w:color="auto"/>
            </w:tcBorders>
            <w:shd w:val="clear" w:color="auto" w:fill="auto"/>
            <w:noWrap/>
            <w:vAlign w:val="center"/>
          </w:tcPr>
          <w:p w14:paraId="7E42EB05"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2</w:t>
            </w:r>
          </w:p>
        </w:tc>
        <w:tc>
          <w:tcPr>
            <w:tcW w:w="669" w:type="pct"/>
            <w:tcBorders>
              <w:top w:val="nil"/>
              <w:left w:val="nil"/>
              <w:bottom w:val="single" w:sz="4" w:space="0" w:color="auto"/>
              <w:right w:val="single" w:sz="4" w:space="0" w:color="auto"/>
            </w:tcBorders>
            <w:shd w:val="clear" w:color="auto" w:fill="auto"/>
            <w:noWrap/>
            <w:vAlign w:val="center"/>
          </w:tcPr>
          <w:p w14:paraId="683F10B5"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3</w:t>
            </w:r>
          </w:p>
        </w:tc>
      </w:tr>
      <w:tr w:rsidR="00322272" w:rsidRPr="00CB52EA" w14:paraId="76570B2E" w14:textId="77777777" w:rsidTr="00F65C6F">
        <w:trPr>
          <w:trHeight w:val="255"/>
          <w:jc w:val="center"/>
        </w:trPr>
        <w:tc>
          <w:tcPr>
            <w:tcW w:w="1646" w:type="pct"/>
            <w:tcBorders>
              <w:top w:val="nil"/>
              <w:left w:val="single" w:sz="4" w:space="0" w:color="auto"/>
              <w:bottom w:val="single" w:sz="4" w:space="0" w:color="auto"/>
              <w:right w:val="single" w:sz="4" w:space="0" w:color="auto"/>
            </w:tcBorders>
            <w:shd w:val="clear" w:color="auto" w:fill="auto"/>
            <w:noWrap/>
            <w:vAlign w:val="center"/>
          </w:tcPr>
          <w:p w14:paraId="407C97AF" w14:textId="77777777" w:rsidR="00322272" w:rsidRPr="00CB52EA" w:rsidRDefault="00322272" w:rsidP="00F65C6F">
            <w:pPr>
              <w:spacing w:after="0"/>
              <w:rPr>
                <w:rFonts w:ascii="Candara" w:hAnsi="Candara" w:cs="Arial"/>
                <w:sz w:val="16"/>
                <w:szCs w:val="16"/>
              </w:rPr>
            </w:pPr>
            <w:r w:rsidRPr="00CB52EA">
              <w:rPr>
                <w:rFonts w:ascii="Candara" w:hAnsi="Candara" w:cs="Arial"/>
                <w:sz w:val="16"/>
                <w:szCs w:val="16"/>
              </w:rPr>
              <w:t>Prekršaji zakonskih i ugovornih obveza</w:t>
            </w:r>
          </w:p>
        </w:tc>
        <w:tc>
          <w:tcPr>
            <w:tcW w:w="671" w:type="pct"/>
            <w:tcBorders>
              <w:top w:val="nil"/>
              <w:left w:val="nil"/>
              <w:bottom w:val="single" w:sz="4" w:space="0" w:color="auto"/>
              <w:right w:val="single" w:sz="4" w:space="0" w:color="auto"/>
            </w:tcBorders>
            <w:shd w:val="clear" w:color="auto" w:fill="auto"/>
            <w:noWrap/>
            <w:vAlign w:val="center"/>
          </w:tcPr>
          <w:p w14:paraId="06D3E7F9"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0</w:t>
            </w:r>
          </w:p>
        </w:tc>
        <w:tc>
          <w:tcPr>
            <w:tcW w:w="671" w:type="pct"/>
            <w:tcBorders>
              <w:top w:val="nil"/>
              <w:left w:val="nil"/>
              <w:bottom w:val="single" w:sz="4" w:space="0" w:color="auto"/>
              <w:right w:val="single" w:sz="4" w:space="0" w:color="auto"/>
            </w:tcBorders>
            <w:shd w:val="clear" w:color="auto" w:fill="auto"/>
            <w:noWrap/>
            <w:vAlign w:val="center"/>
          </w:tcPr>
          <w:p w14:paraId="0A76F54E"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0</w:t>
            </w:r>
          </w:p>
        </w:tc>
        <w:tc>
          <w:tcPr>
            <w:tcW w:w="671" w:type="pct"/>
            <w:tcBorders>
              <w:top w:val="nil"/>
              <w:left w:val="nil"/>
              <w:bottom w:val="single" w:sz="4" w:space="0" w:color="auto"/>
              <w:right w:val="single" w:sz="4" w:space="0" w:color="auto"/>
            </w:tcBorders>
            <w:shd w:val="clear" w:color="auto" w:fill="auto"/>
            <w:noWrap/>
            <w:vAlign w:val="center"/>
          </w:tcPr>
          <w:p w14:paraId="10AD6D82"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1</w:t>
            </w:r>
          </w:p>
        </w:tc>
        <w:tc>
          <w:tcPr>
            <w:tcW w:w="671" w:type="pct"/>
            <w:tcBorders>
              <w:top w:val="nil"/>
              <w:left w:val="nil"/>
              <w:bottom w:val="single" w:sz="4" w:space="0" w:color="auto"/>
              <w:right w:val="single" w:sz="4" w:space="0" w:color="auto"/>
            </w:tcBorders>
            <w:shd w:val="clear" w:color="auto" w:fill="auto"/>
            <w:noWrap/>
            <w:vAlign w:val="center"/>
          </w:tcPr>
          <w:p w14:paraId="684EC23B"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2</w:t>
            </w:r>
          </w:p>
        </w:tc>
        <w:tc>
          <w:tcPr>
            <w:tcW w:w="669" w:type="pct"/>
            <w:tcBorders>
              <w:top w:val="nil"/>
              <w:left w:val="nil"/>
              <w:bottom w:val="single" w:sz="4" w:space="0" w:color="auto"/>
              <w:right w:val="single" w:sz="4" w:space="0" w:color="auto"/>
            </w:tcBorders>
            <w:shd w:val="clear" w:color="auto" w:fill="auto"/>
            <w:noWrap/>
            <w:vAlign w:val="center"/>
          </w:tcPr>
          <w:p w14:paraId="307E3F81"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3</w:t>
            </w:r>
          </w:p>
        </w:tc>
      </w:tr>
      <w:tr w:rsidR="00322272" w:rsidRPr="00CB52EA" w14:paraId="619DABC5" w14:textId="77777777" w:rsidTr="00F65C6F">
        <w:trPr>
          <w:trHeight w:val="255"/>
          <w:jc w:val="center"/>
        </w:trPr>
        <w:tc>
          <w:tcPr>
            <w:tcW w:w="1646" w:type="pct"/>
            <w:tcBorders>
              <w:top w:val="nil"/>
              <w:left w:val="single" w:sz="4" w:space="0" w:color="auto"/>
              <w:bottom w:val="single" w:sz="4" w:space="0" w:color="auto"/>
              <w:right w:val="single" w:sz="4" w:space="0" w:color="auto"/>
            </w:tcBorders>
            <w:shd w:val="clear" w:color="auto" w:fill="auto"/>
            <w:noWrap/>
            <w:vAlign w:val="center"/>
          </w:tcPr>
          <w:p w14:paraId="0454E351" w14:textId="77777777" w:rsidR="00322272" w:rsidRPr="00CB52EA" w:rsidRDefault="00322272" w:rsidP="00F65C6F">
            <w:pPr>
              <w:spacing w:after="0"/>
              <w:rPr>
                <w:rFonts w:ascii="Candara" w:hAnsi="Candara" w:cs="Arial"/>
                <w:sz w:val="16"/>
                <w:szCs w:val="16"/>
              </w:rPr>
            </w:pPr>
            <w:r w:rsidRPr="00CB52EA">
              <w:rPr>
                <w:rFonts w:ascii="Candara" w:hAnsi="Candara" w:cs="Arial"/>
                <w:sz w:val="16"/>
                <w:szCs w:val="16"/>
              </w:rPr>
              <w:t>Pružanje usluga klijentima</w:t>
            </w:r>
          </w:p>
        </w:tc>
        <w:tc>
          <w:tcPr>
            <w:tcW w:w="671" w:type="pct"/>
            <w:tcBorders>
              <w:top w:val="nil"/>
              <w:left w:val="nil"/>
              <w:bottom w:val="single" w:sz="4" w:space="0" w:color="auto"/>
              <w:right w:val="single" w:sz="4" w:space="0" w:color="auto"/>
            </w:tcBorders>
            <w:shd w:val="clear" w:color="auto" w:fill="auto"/>
            <w:noWrap/>
            <w:vAlign w:val="center"/>
          </w:tcPr>
          <w:p w14:paraId="47A15ACA"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0</w:t>
            </w:r>
          </w:p>
        </w:tc>
        <w:tc>
          <w:tcPr>
            <w:tcW w:w="671" w:type="pct"/>
            <w:tcBorders>
              <w:top w:val="nil"/>
              <w:left w:val="nil"/>
              <w:bottom w:val="single" w:sz="4" w:space="0" w:color="auto"/>
              <w:right w:val="single" w:sz="4" w:space="0" w:color="auto"/>
            </w:tcBorders>
            <w:shd w:val="clear" w:color="auto" w:fill="auto"/>
            <w:noWrap/>
            <w:vAlign w:val="center"/>
          </w:tcPr>
          <w:p w14:paraId="1424D259"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0</w:t>
            </w:r>
          </w:p>
        </w:tc>
        <w:tc>
          <w:tcPr>
            <w:tcW w:w="671" w:type="pct"/>
            <w:tcBorders>
              <w:top w:val="nil"/>
              <w:left w:val="nil"/>
              <w:bottom w:val="single" w:sz="4" w:space="0" w:color="auto"/>
              <w:right w:val="single" w:sz="4" w:space="0" w:color="auto"/>
            </w:tcBorders>
            <w:shd w:val="clear" w:color="auto" w:fill="auto"/>
            <w:noWrap/>
            <w:vAlign w:val="center"/>
          </w:tcPr>
          <w:p w14:paraId="63A66770"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1</w:t>
            </w:r>
          </w:p>
        </w:tc>
        <w:tc>
          <w:tcPr>
            <w:tcW w:w="671" w:type="pct"/>
            <w:tcBorders>
              <w:top w:val="nil"/>
              <w:left w:val="nil"/>
              <w:bottom w:val="single" w:sz="4" w:space="0" w:color="auto"/>
              <w:right w:val="single" w:sz="4" w:space="0" w:color="auto"/>
            </w:tcBorders>
            <w:shd w:val="clear" w:color="auto" w:fill="auto"/>
            <w:noWrap/>
            <w:vAlign w:val="center"/>
          </w:tcPr>
          <w:p w14:paraId="01DB1BFE"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2</w:t>
            </w:r>
          </w:p>
        </w:tc>
        <w:tc>
          <w:tcPr>
            <w:tcW w:w="669" w:type="pct"/>
            <w:tcBorders>
              <w:top w:val="nil"/>
              <w:left w:val="nil"/>
              <w:bottom w:val="single" w:sz="4" w:space="0" w:color="auto"/>
              <w:right w:val="single" w:sz="4" w:space="0" w:color="auto"/>
            </w:tcBorders>
            <w:shd w:val="clear" w:color="auto" w:fill="auto"/>
            <w:noWrap/>
            <w:vAlign w:val="center"/>
          </w:tcPr>
          <w:p w14:paraId="4DCD8CC1"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3</w:t>
            </w:r>
          </w:p>
        </w:tc>
      </w:tr>
      <w:tr w:rsidR="00322272" w:rsidRPr="00CB52EA" w14:paraId="18618623" w14:textId="77777777" w:rsidTr="00F65C6F">
        <w:trPr>
          <w:trHeight w:val="255"/>
          <w:jc w:val="center"/>
        </w:trPr>
        <w:tc>
          <w:tcPr>
            <w:tcW w:w="1646" w:type="pct"/>
            <w:tcBorders>
              <w:top w:val="nil"/>
              <w:left w:val="single" w:sz="4" w:space="0" w:color="auto"/>
              <w:bottom w:val="single" w:sz="4" w:space="0" w:color="auto"/>
              <w:right w:val="single" w:sz="4" w:space="0" w:color="auto"/>
            </w:tcBorders>
            <w:shd w:val="clear" w:color="auto" w:fill="auto"/>
            <w:noWrap/>
            <w:vAlign w:val="center"/>
          </w:tcPr>
          <w:p w14:paraId="78D3855F" w14:textId="77777777" w:rsidR="00322272" w:rsidRPr="00CB52EA" w:rsidRDefault="00322272" w:rsidP="00F65C6F">
            <w:pPr>
              <w:spacing w:after="0"/>
              <w:rPr>
                <w:rFonts w:ascii="Candara" w:hAnsi="Candara" w:cs="Arial"/>
                <w:sz w:val="16"/>
                <w:szCs w:val="16"/>
              </w:rPr>
            </w:pPr>
            <w:r w:rsidRPr="00CB52EA">
              <w:rPr>
                <w:rFonts w:ascii="Candara" w:hAnsi="Candara" w:cs="Arial"/>
                <w:sz w:val="16"/>
                <w:szCs w:val="16"/>
              </w:rPr>
              <w:t xml:space="preserve">Sposobnost upravljanja </w:t>
            </w:r>
            <w:r w:rsidR="00DF40D4" w:rsidRPr="00CB52EA">
              <w:rPr>
                <w:rFonts w:ascii="Candara" w:hAnsi="Candara" w:cs="Arial"/>
                <w:sz w:val="16"/>
                <w:szCs w:val="16"/>
              </w:rPr>
              <w:t>Tvrtka</w:t>
            </w:r>
            <w:r w:rsidRPr="00CB52EA">
              <w:rPr>
                <w:rFonts w:ascii="Candara" w:hAnsi="Candara" w:cs="Arial"/>
                <w:sz w:val="16"/>
                <w:szCs w:val="16"/>
              </w:rPr>
              <w:t>m</w:t>
            </w:r>
          </w:p>
        </w:tc>
        <w:tc>
          <w:tcPr>
            <w:tcW w:w="671" w:type="pct"/>
            <w:tcBorders>
              <w:top w:val="nil"/>
              <w:left w:val="nil"/>
              <w:bottom w:val="single" w:sz="4" w:space="0" w:color="auto"/>
              <w:right w:val="single" w:sz="4" w:space="0" w:color="auto"/>
            </w:tcBorders>
            <w:shd w:val="clear" w:color="auto" w:fill="auto"/>
            <w:noWrap/>
            <w:vAlign w:val="center"/>
          </w:tcPr>
          <w:p w14:paraId="65B0816C"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0</w:t>
            </w:r>
          </w:p>
        </w:tc>
        <w:tc>
          <w:tcPr>
            <w:tcW w:w="671" w:type="pct"/>
            <w:tcBorders>
              <w:top w:val="nil"/>
              <w:left w:val="nil"/>
              <w:bottom w:val="single" w:sz="4" w:space="0" w:color="auto"/>
              <w:right w:val="single" w:sz="4" w:space="0" w:color="auto"/>
            </w:tcBorders>
            <w:shd w:val="clear" w:color="auto" w:fill="auto"/>
            <w:noWrap/>
            <w:vAlign w:val="center"/>
          </w:tcPr>
          <w:p w14:paraId="3F620C70"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1</w:t>
            </w:r>
          </w:p>
        </w:tc>
        <w:tc>
          <w:tcPr>
            <w:tcW w:w="671" w:type="pct"/>
            <w:tcBorders>
              <w:top w:val="nil"/>
              <w:left w:val="nil"/>
              <w:bottom w:val="single" w:sz="4" w:space="0" w:color="auto"/>
              <w:right w:val="single" w:sz="4" w:space="0" w:color="auto"/>
            </w:tcBorders>
            <w:shd w:val="clear" w:color="auto" w:fill="auto"/>
            <w:noWrap/>
            <w:vAlign w:val="center"/>
          </w:tcPr>
          <w:p w14:paraId="2F83F65C"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2</w:t>
            </w:r>
          </w:p>
        </w:tc>
        <w:tc>
          <w:tcPr>
            <w:tcW w:w="671" w:type="pct"/>
            <w:tcBorders>
              <w:top w:val="nil"/>
              <w:left w:val="nil"/>
              <w:bottom w:val="single" w:sz="4" w:space="0" w:color="auto"/>
              <w:right w:val="single" w:sz="4" w:space="0" w:color="auto"/>
            </w:tcBorders>
            <w:shd w:val="clear" w:color="auto" w:fill="auto"/>
            <w:noWrap/>
            <w:vAlign w:val="center"/>
          </w:tcPr>
          <w:p w14:paraId="748F00CF"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3</w:t>
            </w:r>
          </w:p>
        </w:tc>
        <w:tc>
          <w:tcPr>
            <w:tcW w:w="669" w:type="pct"/>
            <w:tcBorders>
              <w:top w:val="nil"/>
              <w:left w:val="nil"/>
              <w:bottom w:val="single" w:sz="4" w:space="0" w:color="auto"/>
              <w:right w:val="single" w:sz="4" w:space="0" w:color="auto"/>
            </w:tcBorders>
            <w:shd w:val="clear" w:color="auto" w:fill="auto"/>
            <w:noWrap/>
            <w:vAlign w:val="center"/>
          </w:tcPr>
          <w:p w14:paraId="2D1EF9CA"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4</w:t>
            </w:r>
          </w:p>
        </w:tc>
      </w:tr>
      <w:tr w:rsidR="00322272" w:rsidRPr="00CB52EA" w14:paraId="1B4CC6E9" w14:textId="77777777" w:rsidTr="00F65C6F">
        <w:trPr>
          <w:trHeight w:val="255"/>
          <w:jc w:val="center"/>
        </w:trPr>
        <w:tc>
          <w:tcPr>
            <w:tcW w:w="1646" w:type="pct"/>
            <w:tcBorders>
              <w:top w:val="nil"/>
              <w:left w:val="single" w:sz="4" w:space="0" w:color="auto"/>
              <w:bottom w:val="single" w:sz="4" w:space="0" w:color="auto"/>
              <w:right w:val="single" w:sz="4" w:space="0" w:color="auto"/>
            </w:tcBorders>
            <w:shd w:val="clear" w:color="auto" w:fill="auto"/>
            <w:noWrap/>
            <w:vAlign w:val="center"/>
          </w:tcPr>
          <w:p w14:paraId="7063B8B1" w14:textId="77777777" w:rsidR="00322272" w:rsidRPr="00CB52EA" w:rsidRDefault="00322272" w:rsidP="00F65C6F">
            <w:pPr>
              <w:spacing w:after="0"/>
              <w:rPr>
                <w:rFonts w:ascii="Candara" w:hAnsi="Candara" w:cs="Arial"/>
                <w:sz w:val="16"/>
                <w:szCs w:val="16"/>
              </w:rPr>
            </w:pPr>
            <w:r w:rsidRPr="00CB52EA">
              <w:rPr>
                <w:rFonts w:ascii="Candara" w:hAnsi="Candara" w:cs="Arial"/>
                <w:sz w:val="16"/>
                <w:szCs w:val="16"/>
              </w:rPr>
              <w:t>Gubitak reputacije</w:t>
            </w:r>
          </w:p>
        </w:tc>
        <w:tc>
          <w:tcPr>
            <w:tcW w:w="671" w:type="pct"/>
            <w:tcBorders>
              <w:top w:val="nil"/>
              <w:left w:val="nil"/>
              <w:bottom w:val="single" w:sz="4" w:space="0" w:color="auto"/>
              <w:right w:val="single" w:sz="4" w:space="0" w:color="auto"/>
            </w:tcBorders>
            <w:shd w:val="clear" w:color="auto" w:fill="auto"/>
            <w:noWrap/>
            <w:vAlign w:val="center"/>
          </w:tcPr>
          <w:p w14:paraId="3CB13F2F"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0</w:t>
            </w:r>
          </w:p>
        </w:tc>
        <w:tc>
          <w:tcPr>
            <w:tcW w:w="671" w:type="pct"/>
            <w:tcBorders>
              <w:top w:val="nil"/>
              <w:left w:val="nil"/>
              <w:bottom w:val="single" w:sz="4" w:space="0" w:color="auto"/>
              <w:right w:val="single" w:sz="4" w:space="0" w:color="auto"/>
            </w:tcBorders>
            <w:shd w:val="clear" w:color="auto" w:fill="auto"/>
            <w:noWrap/>
            <w:vAlign w:val="center"/>
          </w:tcPr>
          <w:p w14:paraId="76D1C2AA"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0</w:t>
            </w:r>
          </w:p>
        </w:tc>
        <w:tc>
          <w:tcPr>
            <w:tcW w:w="671" w:type="pct"/>
            <w:tcBorders>
              <w:top w:val="nil"/>
              <w:left w:val="nil"/>
              <w:bottom w:val="single" w:sz="4" w:space="0" w:color="auto"/>
              <w:right w:val="single" w:sz="4" w:space="0" w:color="auto"/>
            </w:tcBorders>
            <w:shd w:val="clear" w:color="auto" w:fill="auto"/>
            <w:noWrap/>
            <w:vAlign w:val="center"/>
          </w:tcPr>
          <w:p w14:paraId="6825F6BB"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1</w:t>
            </w:r>
          </w:p>
        </w:tc>
        <w:tc>
          <w:tcPr>
            <w:tcW w:w="671" w:type="pct"/>
            <w:tcBorders>
              <w:top w:val="nil"/>
              <w:left w:val="nil"/>
              <w:bottom w:val="single" w:sz="4" w:space="0" w:color="auto"/>
              <w:right w:val="single" w:sz="4" w:space="0" w:color="auto"/>
            </w:tcBorders>
            <w:shd w:val="clear" w:color="auto" w:fill="auto"/>
            <w:noWrap/>
            <w:vAlign w:val="center"/>
          </w:tcPr>
          <w:p w14:paraId="13775142"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2</w:t>
            </w:r>
          </w:p>
        </w:tc>
        <w:tc>
          <w:tcPr>
            <w:tcW w:w="669" w:type="pct"/>
            <w:tcBorders>
              <w:top w:val="nil"/>
              <w:left w:val="nil"/>
              <w:bottom w:val="single" w:sz="4" w:space="0" w:color="auto"/>
              <w:right w:val="single" w:sz="4" w:space="0" w:color="auto"/>
            </w:tcBorders>
            <w:shd w:val="clear" w:color="auto" w:fill="auto"/>
            <w:noWrap/>
            <w:vAlign w:val="center"/>
          </w:tcPr>
          <w:p w14:paraId="637504FA"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3</w:t>
            </w:r>
          </w:p>
        </w:tc>
      </w:tr>
    </w:tbl>
    <w:p w14:paraId="6B77952F" w14:textId="77777777" w:rsidR="00322272" w:rsidRPr="00CB52EA" w:rsidRDefault="00322272" w:rsidP="005F4CB3">
      <w:pPr>
        <w:spacing w:after="0"/>
        <w:rPr>
          <w:rFonts w:ascii="Candara" w:hAnsi="Candara" w:cs="Arial"/>
          <w:sz w:val="16"/>
        </w:rPr>
      </w:pPr>
    </w:p>
    <w:tbl>
      <w:tblPr>
        <w:tblW w:w="5000" w:type="pct"/>
        <w:jc w:val="center"/>
        <w:tblLook w:val="0000" w:firstRow="0" w:lastRow="0" w:firstColumn="0" w:lastColumn="0" w:noHBand="0" w:noVBand="0"/>
      </w:tblPr>
      <w:tblGrid>
        <w:gridCol w:w="2865"/>
        <w:gridCol w:w="1211"/>
        <w:gridCol w:w="1211"/>
        <w:gridCol w:w="1211"/>
        <w:gridCol w:w="1213"/>
        <w:gridCol w:w="1208"/>
      </w:tblGrid>
      <w:tr w:rsidR="00322272" w:rsidRPr="00CB52EA" w14:paraId="3E8D810F" w14:textId="77777777" w:rsidTr="00234500">
        <w:trPr>
          <w:trHeight w:val="255"/>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C0C0C0"/>
            <w:noWrap/>
            <w:vAlign w:val="center"/>
          </w:tcPr>
          <w:p w14:paraId="65A32348"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Održavanje i razvoj informacijskog sustava</w:t>
            </w:r>
          </w:p>
        </w:tc>
      </w:tr>
      <w:tr w:rsidR="00322272" w:rsidRPr="00CB52EA" w14:paraId="22AC5691" w14:textId="77777777" w:rsidTr="00234500">
        <w:trPr>
          <w:trHeight w:val="255"/>
          <w:jc w:val="center"/>
        </w:trPr>
        <w:tc>
          <w:tcPr>
            <w:tcW w:w="1606" w:type="pct"/>
            <w:tcBorders>
              <w:top w:val="nil"/>
              <w:left w:val="single" w:sz="4" w:space="0" w:color="auto"/>
              <w:bottom w:val="single" w:sz="4" w:space="0" w:color="auto"/>
              <w:right w:val="single" w:sz="4" w:space="0" w:color="auto"/>
            </w:tcBorders>
            <w:shd w:val="clear" w:color="auto" w:fill="auto"/>
            <w:noWrap/>
            <w:vAlign w:val="center"/>
          </w:tcPr>
          <w:p w14:paraId="559CF89C" w14:textId="77777777" w:rsidR="00322272" w:rsidRPr="00CB52EA" w:rsidRDefault="00322272" w:rsidP="00F65C6F">
            <w:pPr>
              <w:spacing w:after="0"/>
              <w:jc w:val="left"/>
              <w:rPr>
                <w:rFonts w:ascii="Candara" w:hAnsi="Candara" w:cs="Arial"/>
                <w:sz w:val="16"/>
                <w:szCs w:val="16"/>
              </w:rPr>
            </w:pPr>
            <w:r w:rsidRPr="00CB52EA">
              <w:rPr>
                <w:rFonts w:ascii="Candara" w:hAnsi="Candara" w:cs="Arial"/>
                <w:sz w:val="16"/>
                <w:szCs w:val="16"/>
              </w:rPr>
              <w:t>Utjecaj</w:t>
            </w:r>
          </w:p>
        </w:tc>
        <w:tc>
          <w:tcPr>
            <w:tcW w:w="679" w:type="pct"/>
            <w:tcBorders>
              <w:top w:val="nil"/>
              <w:left w:val="nil"/>
              <w:bottom w:val="single" w:sz="4" w:space="0" w:color="auto"/>
              <w:right w:val="single" w:sz="4" w:space="0" w:color="auto"/>
            </w:tcBorders>
            <w:shd w:val="clear" w:color="auto" w:fill="auto"/>
            <w:noWrap/>
            <w:vAlign w:val="center"/>
          </w:tcPr>
          <w:p w14:paraId="01FA628D"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1h</w:t>
            </w:r>
          </w:p>
        </w:tc>
        <w:tc>
          <w:tcPr>
            <w:tcW w:w="679" w:type="pct"/>
            <w:tcBorders>
              <w:top w:val="nil"/>
              <w:left w:val="nil"/>
              <w:bottom w:val="single" w:sz="4" w:space="0" w:color="auto"/>
              <w:right w:val="single" w:sz="4" w:space="0" w:color="auto"/>
            </w:tcBorders>
            <w:shd w:val="clear" w:color="auto" w:fill="auto"/>
            <w:noWrap/>
            <w:vAlign w:val="center"/>
          </w:tcPr>
          <w:p w14:paraId="7DA36195"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4h</w:t>
            </w:r>
          </w:p>
        </w:tc>
        <w:tc>
          <w:tcPr>
            <w:tcW w:w="679" w:type="pct"/>
            <w:tcBorders>
              <w:top w:val="nil"/>
              <w:left w:val="nil"/>
              <w:bottom w:val="single" w:sz="4" w:space="0" w:color="auto"/>
              <w:right w:val="single" w:sz="4" w:space="0" w:color="auto"/>
            </w:tcBorders>
            <w:shd w:val="clear" w:color="auto" w:fill="auto"/>
            <w:noWrap/>
            <w:vAlign w:val="center"/>
          </w:tcPr>
          <w:p w14:paraId="7FE39154"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1 dan</w:t>
            </w:r>
          </w:p>
        </w:tc>
        <w:tc>
          <w:tcPr>
            <w:tcW w:w="680" w:type="pct"/>
            <w:tcBorders>
              <w:top w:val="nil"/>
              <w:left w:val="nil"/>
              <w:bottom w:val="single" w:sz="4" w:space="0" w:color="auto"/>
              <w:right w:val="single" w:sz="4" w:space="0" w:color="auto"/>
            </w:tcBorders>
            <w:shd w:val="clear" w:color="auto" w:fill="auto"/>
            <w:noWrap/>
            <w:vAlign w:val="center"/>
          </w:tcPr>
          <w:p w14:paraId="584B528D"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3 dana</w:t>
            </w:r>
          </w:p>
        </w:tc>
        <w:tc>
          <w:tcPr>
            <w:tcW w:w="677" w:type="pct"/>
            <w:tcBorders>
              <w:top w:val="nil"/>
              <w:left w:val="nil"/>
              <w:bottom w:val="single" w:sz="4" w:space="0" w:color="auto"/>
              <w:right w:val="single" w:sz="4" w:space="0" w:color="auto"/>
            </w:tcBorders>
            <w:shd w:val="clear" w:color="auto" w:fill="auto"/>
            <w:noWrap/>
            <w:vAlign w:val="center"/>
          </w:tcPr>
          <w:p w14:paraId="5CAAE1FC"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7 dana</w:t>
            </w:r>
          </w:p>
        </w:tc>
      </w:tr>
      <w:tr w:rsidR="00322272" w:rsidRPr="00CB52EA" w14:paraId="7A58B172" w14:textId="77777777" w:rsidTr="00234500">
        <w:trPr>
          <w:trHeight w:val="255"/>
          <w:jc w:val="center"/>
        </w:trPr>
        <w:tc>
          <w:tcPr>
            <w:tcW w:w="1606" w:type="pct"/>
            <w:tcBorders>
              <w:top w:val="nil"/>
              <w:left w:val="single" w:sz="4" w:space="0" w:color="auto"/>
              <w:bottom w:val="single" w:sz="4" w:space="0" w:color="auto"/>
              <w:right w:val="single" w:sz="4" w:space="0" w:color="auto"/>
            </w:tcBorders>
            <w:shd w:val="clear" w:color="auto" w:fill="auto"/>
            <w:noWrap/>
            <w:vAlign w:val="center"/>
          </w:tcPr>
          <w:p w14:paraId="4881C03B" w14:textId="77777777" w:rsidR="00322272" w:rsidRPr="00CB52EA" w:rsidRDefault="00322272" w:rsidP="00F65C6F">
            <w:pPr>
              <w:spacing w:after="0"/>
              <w:jc w:val="left"/>
              <w:rPr>
                <w:rFonts w:ascii="Candara" w:hAnsi="Candara" w:cs="Arial"/>
                <w:sz w:val="16"/>
                <w:szCs w:val="16"/>
              </w:rPr>
            </w:pPr>
            <w:r w:rsidRPr="00CB52EA">
              <w:rPr>
                <w:rFonts w:ascii="Candara" w:hAnsi="Candara" w:cs="Arial"/>
                <w:sz w:val="16"/>
                <w:szCs w:val="16"/>
              </w:rPr>
              <w:t>Smanjenje prihoda</w:t>
            </w:r>
          </w:p>
        </w:tc>
        <w:tc>
          <w:tcPr>
            <w:tcW w:w="679" w:type="pct"/>
            <w:tcBorders>
              <w:top w:val="nil"/>
              <w:left w:val="nil"/>
              <w:bottom w:val="single" w:sz="4" w:space="0" w:color="auto"/>
              <w:right w:val="single" w:sz="4" w:space="0" w:color="auto"/>
            </w:tcBorders>
            <w:shd w:val="clear" w:color="auto" w:fill="auto"/>
            <w:noWrap/>
            <w:vAlign w:val="center"/>
          </w:tcPr>
          <w:p w14:paraId="34B8832E"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0</w:t>
            </w:r>
          </w:p>
        </w:tc>
        <w:tc>
          <w:tcPr>
            <w:tcW w:w="679" w:type="pct"/>
            <w:tcBorders>
              <w:top w:val="nil"/>
              <w:left w:val="nil"/>
              <w:bottom w:val="single" w:sz="4" w:space="0" w:color="auto"/>
              <w:right w:val="single" w:sz="4" w:space="0" w:color="auto"/>
            </w:tcBorders>
            <w:shd w:val="clear" w:color="auto" w:fill="auto"/>
            <w:noWrap/>
            <w:vAlign w:val="center"/>
          </w:tcPr>
          <w:p w14:paraId="258D5D32"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0</w:t>
            </w:r>
          </w:p>
        </w:tc>
        <w:tc>
          <w:tcPr>
            <w:tcW w:w="679" w:type="pct"/>
            <w:tcBorders>
              <w:top w:val="nil"/>
              <w:left w:val="nil"/>
              <w:bottom w:val="single" w:sz="4" w:space="0" w:color="auto"/>
              <w:right w:val="single" w:sz="4" w:space="0" w:color="auto"/>
            </w:tcBorders>
            <w:shd w:val="clear" w:color="auto" w:fill="auto"/>
            <w:noWrap/>
            <w:vAlign w:val="center"/>
          </w:tcPr>
          <w:p w14:paraId="3B3D06B4"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0</w:t>
            </w:r>
          </w:p>
        </w:tc>
        <w:tc>
          <w:tcPr>
            <w:tcW w:w="680" w:type="pct"/>
            <w:tcBorders>
              <w:top w:val="nil"/>
              <w:left w:val="nil"/>
              <w:bottom w:val="single" w:sz="4" w:space="0" w:color="auto"/>
              <w:right w:val="single" w:sz="4" w:space="0" w:color="auto"/>
            </w:tcBorders>
            <w:shd w:val="clear" w:color="auto" w:fill="auto"/>
            <w:noWrap/>
            <w:vAlign w:val="center"/>
          </w:tcPr>
          <w:p w14:paraId="2F37026E"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1</w:t>
            </w:r>
          </w:p>
        </w:tc>
        <w:tc>
          <w:tcPr>
            <w:tcW w:w="677" w:type="pct"/>
            <w:tcBorders>
              <w:top w:val="nil"/>
              <w:left w:val="nil"/>
              <w:bottom w:val="single" w:sz="4" w:space="0" w:color="auto"/>
              <w:right w:val="single" w:sz="4" w:space="0" w:color="auto"/>
            </w:tcBorders>
            <w:shd w:val="clear" w:color="auto" w:fill="auto"/>
            <w:noWrap/>
            <w:vAlign w:val="center"/>
          </w:tcPr>
          <w:p w14:paraId="6C650409"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2</w:t>
            </w:r>
          </w:p>
        </w:tc>
      </w:tr>
      <w:tr w:rsidR="00322272" w:rsidRPr="00CB52EA" w14:paraId="02B5C13B" w14:textId="77777777" w:rsidTr="00234500">
        <w:trPr>
          <w:trHeight w:val="255"/>
          <w:jc w:val="center"/>
        </w:trPr>
        <w:tc>
          <w:tcPr>
            <w:tcW w:w="1606" w:type="pct"/>
            <w:tcBorders>
              <w:top w:val="nil"/>
              <w:left w:val="single" w:sz="4" w:space="0" w:color="auto"/>
              <w:bottom w:val="single" w:sz="4" w:space="0" w:color="auto"/>
              <w:right w:val="single" w:sz="4" w:space="0" w:color="auto"/>
            </w:tcBorders>
            <w:shd w:val="clear" w:color="auto" w:fill="auto"/>
            <w:noWrap/>
            <w:vAlign w:val="center"/>
          </w:tcPr>
          <w:p w14:paraId="379C5D13" w14:textId="77777777" w:rsidR="00322272" w:rsidRPr="00CB52EA" w:rsidRDefault="00322272" w:rsidP="00F65C6F">
            <w:pPr>
              <w:spacing w:after="0"/>
              <w:jc w:val="left"/>
              <w:rPr>
                <w:rFonts w:ascii="Candara" w:hAnsi="Candara" w:cs="Arial"/>
                <w:sz w:val="16"/>
                <w:szCs w:val="16"/>
              </w:rPr>
            </w:pPr>
            <w:r w:rsidRPr="00CB52EA">
              <w:rPr>
                <w:rFonts w:ascii="Candara" w:hAnsi="Candara" w:cs="Arial"/>
                <w:sz w:val="16"/>
                <w:szCs w:val="16"/>
              </w:rPr>
              <w:t>Povećanje troškova poslovanja</w:t>
            </w:r>
          </w:p>
        </w:tc>
        <w:tc>
          <w:tcPr>
            <w:tcW w:w="679" w:type="pct"/>
            <w:tcBorders>
              <w:top w:val="nil"/>
              <w:left w:val="nil"/>
              <w:bottom w:val="single" w:sz="4" w:space="0" w:color="auto"/>
              <w:right w:val="single" w:sz="4" w:space="0" w:color="auto"/>
            </w:tcBorders>
            <w:shd w:val="clear" w:color="auto" w:fill="auto"/>
            <w:noWrap/>
            <w:vAlign w:val="center"/>
          </w:tcPr>
          <w:p w14:paraId="04AB62B8"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0</w:t>
            </w:r>
          </w:p>
        </w:tc>
        <w:tc>
          <w:tcPr>
            <w:tcW w:w="679" w:type="pct"/>
            <w:tcBorders>
              <w:top w:val="nil"/>
              <w:left w:val="nil"/>
              <w:bottom w:val="single" w:sz="4" w:space="0" w:color="auto"/>
              <w:right w:val="single" w:sz="4" w:space="0" w:color="auto"/>
            </w:tcBorders>
            <w:shd w:val="clear" w:color="auto" w:fill="auto"/>
            <w:noWrap/>
            <w:vAlign w:val="center"/>
          </w:tcPr>
          <w:p w14:paraId="3DF6E4E4"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0</w:t>
            </w:r>
          </w:p>
        </w:tc>
        <w:tc>
          <w:tcPr>
            <w:tcW w:w="679" w:type="pct"/>
            <w:tcBorders>
              <w:top w:val="nil"/>
              <w:left w:val="nil"/>
              <w:bottom w:val="single" w:sz="4" w:space="0" w:color="auto"/>
              <w:right w:val="single" w:sz="4" w:space="0" w:color="auto"/>
            </w:tcBorders>
            <w:shd w:val="clear" w:color="auto" w:fill="auto"/>
            <w:noWrap/>
            <w:vAlign w:val="center"/>
          </w:tcPr>
          <w:p w14:paraId="43B7D392"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1</w:t>
            </w:r>
          </w:p>
        </w:tc>
        <w:tc>
          <w:tcPr>
            <w:tcW w:w="680" w:type="pct"/>
            <w:tcBorders>
              <w:top w:val="nil"/>
              <w:left w:val="nil"/>
              <w:bottom w:val="single" w:sz="4" w:space="0" w:color="auto"/>
              <w:right w:val="single" w:sz="4" w:space="0" w:color="auto"/>
            </w:tcBorders>
            <w:shd w:val="clear" w:color="auto" w:fill="auto"/>
            <w:noWrap/>
            <w:vAlign w:val="center"/>
          </w:tcPr>
          <w:p w14:paraId="7E3C7295"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2</w:t>
            </w:r>
          </w:p>
        </w:tc>
        <w:tc>
          <w:tcPr>
            <w:tcW w:w="677" w:type="pct"/>
            <w:tcBorders>
              <w:top w:val="nil"/>
              <w:left w:val="nil"/>
              <w:bottom w:val="single" w:sz="4" w:space="0" w:color="auto"/>
              <w:right w:val="single" w:sz="4" w:space="0" w:color="auto"/>
            </w:tcBorders>
            <w:shd w:val="clear" w:color="auto" w:fill="auto"/>
            <w:noWrap/>
            <w:vAlign w:val="center"/>
          </w:tcPr>
          <w:p w14:paraId="7004C991"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3</w:t>
            </w:r>
          </w:p>
        </w:tc>
      </w:tr>
      <w:tr w:rsidR="00322272" w:rsidRPr="00CB52EA" w14:paraId="5E3EE90F" w14:textId="77777777" w:rsidTr="00234500">
        <w:trPr>
          <w:trHeight w:val="255"/>
          <w:jc w:val="center"/>
        </w:trPr>
        <w:tc>
          <w:tcPr>
            <w:tcW w:w="1606" w:type="pct"/>
            <w:tcBorders>
              <w:top w:val="nil"/>
              <w:left w:val="single" w:sz="4" w:space="0" w:color="auto"/>
              <w:bottom w:val="single" w:sz="4" w:space="0" w:color="auto"/>
              <w:right w:val="single" w:sz="4" w:space="0" w:color="auto"/>
            </w:tcBorders>
            <w:shd w:val="clear" w:color="auto" w:fill="auto"/>
            <w:noWrap/>
            <w:vAlign w:val="center"/>
          </w:tcPr>
          <w:p w14:paraId="11C2AA29" w14:textId="77777777" w:rsidR="00322272" w:rsidRPr="00CB52EA" w:rsidRDefault="00322272" w:rsidP="00F65C6F">
            <w:pPr>
              <w:spacing w:after="0"/>
              <w:jc w:val="left"/>
              <w:rPr>
                <w:rFonts w:ascii="Candara" w:hAnsi="Candara" w:cs="Arial"/>
                <w:sz w:val="16"/>
                <w:szCs w:val="16"/>
              </w:rPr>
            </w:pPr>
            <w:r w:rsidRPr="00CB52EA">
              <w:rPr>
                <w:rFonts w:ascii="Candara" w:hAnsi="Candara" w:cs="Arial"/>
                <w:sz w:val="16"/>
                <w:szCs w:val="16"/>
              </w:rPr>
              <w:t>Prekršaji zakonskih i ugovornih obveza</w:t>
            </w:r>
          </w:p>
        </w:tc>
        <w:tc>
          <w:tcPr>
            <w:tcW w:w="679" w:type="pct"/>
            <w:tcBorders>
              <w:top w:val="nil"/>
              <w:left w:val="nil"/>
              <w:bottom w:val="single" w:sz="4" w:space="0" w:color="auto"/>
              <w:right w:val="single" w:sz="4" w:space="0" w:color="auto"/>
            </w:tcBorders>
            <w:shd w:val="clear" w:color="auto" w:fill="auto"/>
            <w:noWrap/>
            <w:vAlign w:val="center"/>
          </w:tcPr>
          <w:p w14:paraId="7406A370"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0</w:t>
            </w:r>
          </w:p>
        </w:tc>
        <w:tc>
          <w:tcPr>
            <w:tcW w:w="679" w:type="pct"/>
            <w:tcBorders>
              <w:top w:val="nil"/>
              <w:left w:val="nil"/>
              <w:bottom w:val="single" w:sz="4" w:space="0" w:color="auto"/>
              <w:right w:val="single" w:sz="4" w:space="0" w:color="auto"/>
            </w:tcBorders>
            <w:shd w:val="clear" w:color="auto" w:fill="auto"/>
            <w:noWrap/>
            <w:vAlign w:val="center"/>
          </w:tcPr>
          <w:p w14:paraId="3DB8E78A"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0</w:t>
            </w:r>
          </w:p>
        </w:tc>
        <w:tc>
          <w:tcPr>
            <w:tcW w:w="679" w:type="pct"/>
            <w:tcBorders>
              <w:top w:val="nil"/>
              <w:left w:val="nil"/>
              <w:bottom w:val="single" w:sz="4" w:space="0" w:color="auto"/>
              <w:right w:val="single" w:sz="4" w:space="0" w:color="auto"/>
            </w:tcBorders>
            <w:shd w:val="clear" w:color="auto" w:fill="auto"/>
            <w:noWrap/>
            <w:vAlign w:val="center"/>
          </w:tcPr>
          <w:p w14:paraId="799769AD"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1</w:t>
            </w:r>
          </w:p>
        </w:tc>
        <w:tc>
          <w:tcPr>
            <w:tcW w:w="680" w:type="pct"/>
            <w:tcBorders>
              <w:top w:val="nil"/>
              <w:left w:val="nil"/>
              <w:bottom w:val="single" w:sz="4" w:space="0" w:color="auto"/>
              <w:right w:val="single" w:sz="4" w:space="0" w:color="auto"/>
            </w:tcBorders>
            <w:shd w:val="clear" w:color="auto" w:fill="auto"/>
            <w:noWrap/>
            <w:vAlign w:val="center"/>
          </w:tcPr>
          <w:p w14:paraId="40BE1C2A"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1</w:t>
            </w:r>
          </w:p>
        </w:tc>
        <w:tc>
          <w:tcPr>
            <w:tcW w:w="677" w:type="pct"/>
            <w:tcBorders>
              <w:top w:val="nil"/>
              <w:left w:val="nil"/>
              <w:bottom w:val="single" w:sz="4" w:space="0" w:color="auto"/>
              <w:right w:val="single" w:sz="4" w:space="0" w:color="auto"/>
            </w:tcBorders>
            <w:shd w:val="clear" w:color="auto" w:fill="auto"/>
            <w:noWrap/>
            <w:vAlign w:val="center"/>
          </w:tcPr>
          <w:p w14:paraId="584B5D16"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2</w:t>
            </w:r>
          </w:p>
        </w:tc>
      </w:tr>
      <w:tr w:rsidR="00322272" w:rsidRPr="00CB52EA" w14:paraId="77E2CD13" w14:textId="77777777" w:rsidTr="00234500">
        <w:trPr>
          <w:trHeight w:val="255"/>
          <w:jc w:val="center"/>
        </w:trPr>
        <w:tc>
          <w:tcPr>
            <w:tcW w:w="1606" w:type="pct"/>
            <w:tcBorders>
              <w:top w:val="nil"/>
              <w:left w:val="single" w:sz="4" w:space="0" w:color="auto"/>
              <w:bottom w:val="single" w:sz="4" w:space="0" w:color="auto"/>
              <w:right w:val="single" w:sz="4" w:space="0" w:color="auto"/>
            </w:tcBorders>
            <w:shd w:val="clear" w:color="auto" w:fill="auto"/>
            <w:noWrap/>
            <w:vAlign w:val="center"/>
          </w:tcPr>
          <w:p w14:paraId="2E7FDD03" w14:textId="77777777" w:rsidR="00322272" w:rsidRPr="00CB52EA" w:rsidRDefault="00322272" w:rsidP="00F65C6F">
            <w:pPr>
              <w:spacing w:after="0"/>
              <w:jc w:val="left"/>
              <w:rPr>
                <w:rFonts w:ascii="Candara" w:hAnsi="Candara" w:cs="Arial"/>
                <w:sz w:val="16"/>
                <w:szCs w:val="16"/>
              </w:rPr>
            </w:pPr>
            <w:r w:rsidRPr="00CB52EA">
              <w:rPr>
                <w:rFonts w:ascii="Candara" w:hAnsi="Candara" w:cs="Arial"/>
                <w:sz w:val="16"/>
                <w:szCs w:val="16"/>
              </w:rPr>
              <w:t>Pružanje usluga klijentima</w:t>
            </w:r>
          </w:p>
        </w:tc>
        <w:tc>
          <w:tcPr>
            <w:tcW w:w="679" w:type="pct"/>
            <w:tcBorders>
              <w:top w:val="nil"/>
              <w:left w:val="nil"/>
              <w:bottom w:val="single" w:sz="4" w:space="0" w:color="auto"/>
              <w:right w:val="single" w:sz="4" w:space="0" w:color="auto"/>
            </w:tcBorders>
            <w:shd w:val="clear" w:color="auto" w:fill="auto"/>
            <w:noWrap/>
            <w:vAlign w:val="center"/>
          </w:tcPr>
          <w:p w14:paraId="7A4E7987"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0</w:t>
            </w:r>
          </w:p>
        </w:tc>
        <w:tc>
          <w:tcPr>
            <w:tcW w:w="679" w:type="pct"/>
            <w:tcBorders>
              <w:top w:val="nil"/>
              <w:left w:val="nil"/>
              <w:bottom w:val="single" w:sz="4" w:space="0" w:color="auto"/>
              <w:right w:val="single" w:sz="4" w:space="0" w:color="auto"/>
            </w:tcBorders>
            <w:shd w:val="clear" w:color="auto" w:fill="auto"/>
            <w:noWrap/>
            <w:vAlign w:val="center"/>
          </w:tcPr>
          <w:p w14:paraId="2F992E26"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0</w:t>
            </w:r>
          </w:p>
        </w:tc>
        <w:tc>
          <w:tcPr>
            <w:tcW w:w="679" w:type="pct"/>
            <w:tcBorders>
              <w:top w:val="nil"/>
              <w:left w:val="nil"/>
              <w:bottom w:val="single" w:sz="4" w:space="0" w:color="auto"/>
              <w:right w:val="single" w:sz="4" w:space="0" w:color="auto"/>
            </w:tcBorders>
            <w:shd w:val="clear" w:color="auto" w:fill="auto"/>
            <w:noWrap/>
            <w:vAlign w:val="center"/>
          </w:tcPr>
          <w:p w14:paraId="228C3642"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1</w:t>
            </w:r>
          </w:p>
        </w:tc>
        <w:tc>
          <w:tcPr>
            <w:tcW w:w="680" w:type="pct"/>
            <w:tcBorders>
              <w:top w:val="nil"/>
              <w:left w:val="nil"/>
              <w:bottom w:val="single" w:sz="4" w:space="0" w:color="auto"/>
              <w:right w:val="single" w:sz="4" w:space="0" w:color="auto"/>
            </w:tcBorders>
            <w:shd w:val="clear" w:color="auto" w:fill="auto"/>
            <w:noWrap/>
            <w:vAlign w:val="center"/>
          </w:tcPr>
          <w:p w14:paraId="780A3C45"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1</w:t>
            </w:r>
          </w:p>
        </w:tc>
        <w:tc>
          <w:tcPr>
            <w:tcW w:w="677" w:type="pct"/>
            <w:tcBorders>
              <w:top w:val="nil"/>
              <w:left w:val="nil"/>
              <w:bottom w:val="single" w:sz="4" w:space="0" w:color="auto"/>
              <w:right w:val="single" w:sz="4" w:space="0" w:color="auto"/>
            </w:tcBorders>
            <w:shd w:val="clear" w:color="auto" w:fill="auto"/>
            <w:noWrap/>
            <w:vAlign w:val="center"/>
          </w:tcPr>
          <w:p w14:paraId="3BB7090B"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2</w:t>
            </w:r>
          </w:p>
        </w:tc>
      </w:tr>
      <w:tr w:rsidR="00322272" w:rsidRPr="00CB52EA" w14:paraId="1C04AA81" w14:textId="77777777" w:rsidTr="00234500">
        <w:trPr>
          <w:trHeight w:val="255"/>
          <w:jc w:val="center"/>
        </w:trPr>
        <w:tc>
          <w:tcPr>
            <w:tcW w:w="1606" w:type="pct"/>
            <w:tcBorders>
              <w:top w:val="nil"/>
              <w:left w:val="single" w:sz="4" w:space="0" w:color="auto"/>
              <w:bottom w:val="single" w:sz="4" w:space="0" w:color="auto"/>
              <w:right w:val="single" w:sz="4" w:space="0" w:color="auto"/>
            </w:tcBorders>
            <w:shd w:val="clear" w:color="auto" w:fill="auto"/>
            <w:noWrap/>
            <w:vAlign w:val="center"/>
          </w:tcPr>
          <w:p w14:paraId="52E24930" w14:textId="77777777" w:rsidR="00322272" w:rsidRPr="00CB52EA" w:rsidRDefault="00322272" w:rsidP="00F65C6F">
            <w:pPr>
              <w:spacing w:after="0"/>
              <w:jc w:val="left"/>
              <w:rPr>
                <w:rFonts w:ascii="Candara" w:hAnsi="Candara" w:cs="Arial"/>
                <w:sz w:val="16"/>
                <w:szCs w:val="16"/>
              </w:rPr>
            </w:pPr>
            <w:r w:rsidRPr="00CB52EA">
              <w:rPr>
                <w:rFonts w:ascii="Candara" w:hAnsi="Candara" w:cs="Arial"/>
                <w:sz w:val="16"/>
                <w:szCs w:val="16"/>
              </w:rPr>
              <w:t xml:space="preserve">Sposobnost upravljanja </w:t>
            </w:r>
            <w:r w:rsidR="00DF40D4" w:rsidRPr="00CB52EA">
              <w:rPr>
                <w:rFonts w:ascii="Candara" w:hAnsi="Candara" w:cs="Arial"/>
                <w:sz w:val="16"/>
                <w:szCs w:val="16"/>
              </w:rPr>
              <w:t>Tvrtka</w:t>
            </w:r>
            <w:r w:rsidRPr="00CB52EA">
              <w:rPr>
                <w:rFonts w:ascii="Candara" w:hAnsi="Candara" w:cs="Arial"/>
                <w:sz w:val="16"/>
                <w:szCs w:val="16"/>
              </w:rPr>
              <w:t>m</w:t>
            </w:r>
          </w:p>
        </w:tc>
        <w:tc>
          <w:tcPr>
            <w:tcW w:w="679" w:type="pct"/>
            <w:tcBorders>
              <w:top w:val="nil"/>
              <w:left w:val="nil"/>
              <w:bottom w:val="single" w:sz="4" w:space="0" w:color="auto"/>
              <w:right w:val="single" w:sz="4" w:space="0" w:color="auto"/>
            </w:tcBorders>
            <w:shd w:val="clear" w:color="auto" w:fill="auto"/>
            <w:noWrap/>
            <w:vAlign w:val="center"/>
          </w:tcPr>
          <w:p w14:paraId="4E1E96DF"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0</w:t>
            </w:r>
          </w:p>
        </w:tc>
        <w:tc>
          <w:tcPr>
            <w:tcW w:w="679" w:type="pct"/>
            <w:tcBorders>
              <w:top w:val="nil"/>
              <w:left w:val="nil"/>
              <w:bottom w:val="single" w:sz="4" w:space="0" w:color="auto"/>
              <w:right w:val="single" w:sz="4" w:space="0" w:color="auto"/>
            </w:tcBorders>
            <w:shd w:val="clear" w:color="auto" w:fill="auto"/>
            <w:noWrap/>
            <w:vAlign w:val="center"/>
          </w:tcPr>
          <w:p w14:paraId="068EBA17"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0</w:t>
            </w:r>
          </w:p>
        </w:tc>
        <w:tc>
          <w:tcPr>
            <w:tcW w:w="679" w:type="pct"/>
            <w:tcBorders>
              <w:top w:val="nil"/>
              <w:left w:val="nil"/>
              <w:bottom w:val="single" w:sz="4" w:space="0" w:color="auto"/>
              <w:right w:val="single" w:sz="4" w:space="0" w:color="auto"/>
            </w:tcBorders>
            <w:shd w:val="clear" w:color="auto" w:fill="auto"/>
            <w:noWrap/>
            <w:vAlign w:val="center"/>
          </w:tcPr>
          <w:p w14:paraId="2C85A600"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1</w:t>
            </w:r>
          </w:p>
        </w:tc>
        <w:tc>
          <w:tcPr>
            <w:tcW w:w="680" w:type="pct"/>
            <w:tcBorders>
              <w:top w:val="nil"/>
              <w:left w:val="nil"/>
              <w:bottom w:val="single" w:sz="4" w:space="0" w:color="auto"/>
              <w:right w:val="single" w:sz="4" w:space="0" w:color="auto"/>
            </w:tcBorders>
            <w:shd w:val="clear" w:color="auto" w:fill="auto"/>
            <w:noWrap/>
            <w:vAlign w:val="center"/>
          </w:tcPr>
          <w:p w14:paraId="1E3E16D5"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2</w:t>
            </w:r>
          </w:p>
        </w:tc>
        <w:tc>
          <w:tcPr>
            <w:tcW w:w="677" w:type="pct"/>
            <w:tcBorders>
              <w:top w:val="nil"/>
              <w:left w:val="nil"/>
              <w:bottom w:val="single" w:sz="4" w:space="0" w:color="auto"/>
              <w:right w:val="single" w:sz="4" w:space="0" w:color="auto"/>
            </w:tcBorders>
            <w:shd w:val="clear" w:color="auto" w:fill="auto"/>
            <w:noWrap/>
            <w:vAlign w:val="center"/>
          </w:tcPr>
          <w:p w14:paraId="4EFEB222"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3</w:t>
            </w:r>
          </w:p>
        </w:tc>
      </w:tr>
      <w:tr w:rsidR="00322272" w:rsidRPr="00CB52EA" w14:paraId="5B11D3E6" w14:textId="77777777" w:rsidTr="00234500">
        <w:trPr>
          <w:trHeight w:val="255"/>
          <w:jc w:val="center"/>
        </w:trPr>
        <w:tc>
          <w:tcPr>
            <w:tcW w:w="1606" w:type="pct"/>
            <w:tcBorders>
              <w:top w:val="nil"/>
              <w:left w:val="single" w:sz="4" w:space="0" w:color="auto"/>
              <w:bottom w:val="single" w:sz="4" w:space="0" w:color="auto"/>
              <w:right w:val="single" w:sz="4" w:space="0" w:color="auto"/>
            </w:tcBorders>
            <w:shd w:val="clear" w:color="auto" w:fill="auto"/>
            <w:noWrap/>
            <w:vAlign w:val="center"/>
          </w:tcPr>
          <w:p w14:paraId="7A0DDCC5" w14:textId="77777777" w:rsidR="00322272" w:rsidRPr="00CB52EA" w:rsidRDefault="00322272" w:rsidP="00F65C6F">
            <w:pPr>
              <w:spacing w:after="0"/>
              <w:jc w:val="left"/>
              <w:rPr>
                <w:rFonts w:ascii="Candara" w:hAnsi="Candara" w:cs="Arial"/>
                <w:sz w:val="16"/>
                <w:szCs w:val="16"/>
              </w:rPr>
            </w:pPr>
            <w:r w:rsidRPr="00CB52EA">
              <w:rPr>
                <w:rFonts w:ascii="Candara" w:hAnsi="Candara" w:cs="Arial"/>
                <w:sz w:val="16"/>
                <w:szCs w:val="16"/>
              </w:rPr>
              <w:t>Gubitak reputacije</w:t>
            </w:r>
          </w:p>
        </w:tc>
        <w:tc>
          <w:tcPr>
            <w:tcW w:w="679" w:type="pct"/>
            <w:tcBorders>
              <w:top w:val="nil"/>
              <w:left w:val="nil"/>
              <w:bottom w:val="single" w:sz="4" w:space="0" w:color="auto"/>
              <w:right w:val="single" w:sz="4" w:space="0" w:color="auto"/>
            </w:tcBorders>
            <w:shd w:val="clear" w:color="auto" w:fill="auto"/>
            <w:noWrap/>
            <w:vAlign w:val="center"/>
          </w:tcPr>
          <w:p w14:paraId="00DB5D78"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0</w:t>
            </w:r>
          </w:p>
        </w:tc>
        <w:tc>
          <w:tcPr>
            <w:tcW w:w="679" w:type="pct"/>
            <w:tcBorders>
              <w:top w:val="nil"/>
              <w:left w:val="nil"/>
              <w:bottom w:val="single" w:sz="4" w:space="0" w:color="auto"/>
              <w:right w:val="single" w:sz="4" w:space="0" w:color="auto"/>
            </w:tcBorders>
            <w:shd w:val="clear" w:color="auto" w:fill="auto"/>
            <w:noWrap/>
            <w:vAlign w:val="center"/>
          </w:tcPr>
          <w:p w14:paraId="7A9D6748"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0</w:t>
            </w:r>
          </w:p>
        </w:tc>
        <w:tc>
          <w:tcPr>
            <w:tcW w:w="679" w:type="pct"/>
            <w:tcBorders>
              <w:top w:val="nil"/>
              <w:left w:val="nil"/>
              <w:bottom w:val="single" w:sz="4" w:space="0" w:color="auto"/>
              <w:right w:val="single" w:sz="4" w:space="0" w:color="auto"/>
            </w:tcBorders>
            <w:shd w:val="clear" w:color="auto" w:fill="auto"/>
            <w:noWrap/>
            <w:vAlign w:val="center"/>
          </w:tcPr>
          <w:p w14:paraId="0390392F"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0</w:t>
            </w:r>
          </w:p>
        </w:tc>
        <w:tc>
          <w:tcPr>
            <w:tcW w:w="680" w:type="pct"/>
            <w:tcBorders>
              <w:top w:val="nil"/>
              <w:left w:val="nil"/>
              <w:bottom w:val="single" w:sz="4" w:space="0" w:color="auto"/>
              <w:right w:val="single" w:sz="4" w:space="0" w:color="auto"/>
            </w:tcBorders>
            <w:shd w:val="clear" w:color="auto" w:fill="auto"/>
            <w:noWrap/>
            <w:vAlign w:val="center"/>
          </w:tcPr>
          <w:p w14:paraId="4EEE8109"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1</w:t>
            </w:r>
          </w:p>
        </w:tc>
        <w:tc>
          <w:tcPr>
            <w:tcW w:w="677" w:type="pct"/>
            <w:tcBorders>
              <w:top w:val="nil"/>
              <w:left w:val="nil"/>
              <w:bottom w:val="single" w:sz="4" w:space="0" w:color="auto"/>
              <w:right w:val="single" w:sz="4" w:space="0" w:color="auto"/>
            </w:tcBorders>
            <w:shd w:val="clear" w:color="auto" w:fill="auto"/>
            <w:noWrap/>
            <w:vAlign w:val="center"/>
          </w:tcPr>
          <w:p w14:paraId="2ED9229E"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1</w:t>
            </w:r>
          </w:p>
        </w:tc>
      </w:tr>
    </w:tbl>
    <w:p w14:paraId="55FB09DA" w14:textId="77777777" w:rsidR="00322272" w:rsidRPr="00CB52EA" w:rsidRDefault="00322272" w:rsidP="005F4CB3">
      <w:pPr>
        <w:spacing w:after="0"/>
        <w:rPr>
          <w:rFonts w:ascii="Candara" w:hAnsi="Candara" w:cs="Arial"/>
          <w:sz w:val="16"/>
          <w:szCs w:val="16"/>
        </w:rPr>
      </w:pPr>
    </w:p>
    <w:tbl>
      <w:tblPr>
        <w:tblW w:w="5000" w:type="pct"/>
        <w:jc w:val="center"/>
        <w:tblLook w:val="0000" w:firstRow="0" w:lastRow="0" w:firstColumn="0" w:lastColumn="0" w:noHBand="0" w:noVBand="0"/>
      </w:tblPr>
      <w:tblGrid>
        <w:gridCol w:w="2858"/>
        <w:gridCol w:w="1211"/>
        <w:gridCol w:w="1213"/>
        <w:gridCol w:w="1213"/>
        <w:gridCol w:w="1213"/>
        <w:gridCol w:w="1211"/>
      </w:tblGrid>
      <w:tr w:rsidR="00322272" w:rsidRPr="00CB52EA" w14:paraId="4BB585B3" w14:textId="77777777" w:rsidTr="00234500">
        <w:trPr>
          <w:trHeight w:val="255"/>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C0C0C0"/>
            <w:noWrap/>
            <w:vAlign w:val="center"/>
          </w:tcPr>
          <w:p w14:paraId="1AB5CE3C"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Vođenje analitičke knjigovodstvene evidencije</w:t>
            </w:r>
          </w:p>
        </w:tc>
      </w:tr>
      <w:tr w:rsidR="00322272" w:rsidRPr="00CB52EA" w14:paraId="4549B0C3" w14:textId="77777777" w:rsidTr="00457225">
        <w:trPr>
          <w:trHeight w:val="255"/>
          <w:jc w:val="center"/>
        </w:trPr>
        <w:tc>
          <w:tcPr>
            <w:tcW w:w="1602" w:type="pct"/>
            <w:tcBorders>
              <w:top w:val="nil"/>
              <w:left w:val="single" w:sz="4" w:space="0" w:color="auto"/>
              <w:bottom w:val="single" w:sz="4" w:space="0" w:color="auto"/>
              <w:right w:val="single" w:sz="4" w:space="0" w:color="auto"/>
            </w:tcBorders>
            <w:shd w:val="clear" w:color="auto" w:fill="auto"/>
            <w:noWrap/>
            <w:vAlign w:val="center"/>
          </w:tcPr>
          <w:p w14:paraId="0DD6FCD2" w14:textId="77777777" w:rsidR="00322272" w:rsidRPr="00CB52EA" w:rsidRDefault="00322272" w:rsidP="00F65C6F">
            <w:pPr>
              <w:spacing w:after="0"/>
              <w:rPr>
                <w:rFonts w:ascii="Candara" w:hAnsi="Candara" w:cs="Arial"/>
                <w:sz w:val="16"/>
                <w:szCs w:val="16"/>
              </w:rPr>
            </w:pPr>
            <w:r w:rsidRPr="00CB52EA">
              <w:rPr>
                <w:rFonts w:ascii="Candara" w:hAnsi="Candara" w:cs="Arial"/>
                <w:sz w:val="16"/>
                <w:szCs w:val="16"/>
              </w:rPr>
              <w:t>Utjecaj</w:t>
            </w:r>
          </w:p>
        </w:tc>
        <w:tc>
          <w:tcPr>
            <w:tcW w:w="679" w:type="pct"/>
            <w:tcBorders>
              <w:top w:val="nil"/>
              <w:left w:val="nil"/>
              <w:bottom w:val="single" w:sz="4" w:space="0" w:color="auto"/>
              <w:right w:val="single" w:sz="4" w:space="0" w:color="auto"/>
            </w:tcBorders>
            <w:shd w:val="clear" w:color="auto" w:fill="auto"/>
            <w:noWrap/>
            <w:vAlign w:val="center"/>
          </w:tcPr>
          <w:p w14:paraId="0BADC122"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1h</w:t>
            </w:r>
          </w:p>
        </w:tc>
        <w:tc>
          <w:tcPr>
            <w:tcW w:w="680" w:type="pct"/>
            <w:tcBorders>
              <w:top w:val="nil"/>
              <w:left w:val="nil"/>
              <w:bottom w:val="single" w:sz="4" w:space="0" w:color="auto"/>
              <w:right w:val="single" w:sz="4" w:space="0" w:color="auto"/>
            </w:tcBorders>
            <w:shd w:val="clear" w:color="auto" w:fill="auto"/>
            <w:noWrap/>
            <w:vAlign w:val="center"/>
          </w:tcPr>
          <w:p w14:paraId="23D6FBB6"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4h</w:t>
            </w:r>
          </w:p>
        </w:tc>
        <w:tc>
          <w:tcPr>
            <w:tcW w:w="680" w:type="pct"/>
            <w:tcBorders>
              <w:top w:val="nil"/>
              <w:left w:val="nil"/>
              <w:bottom w:val="single" w:sz="4" w:space="0" w:color="auto"/>
              <w:right w:val="single" w:sz="4" w:space="0" w:color="auto"/>
            </w:tcBorders>
            <w:shd w:val="clear" w:color="auto" w:fill="auto"/>
            <w:noWrap/>
            <w:vAlign w:val="center"/>
          </w:tcPr>
          <w:p w14:paraId="09833E1A"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1 dan</w:t>
            </w:r>
          </w:p>
        </w:tc>
        <w:tc>
          <w:tcPr>
            <w:tcW w:w="680" w:type="pct"/>
            <w:tcBorders>
              <w:top w:val="nil"/>
              <w:left w:val="nil"/>
              <w:bottom w:val="single" w:sz="4" w:space="0" w:color="auto"/>
              <w:right w:val="single" w:sz="4" w:space="0" w:color="auto"/>
            </w:tcBorders>
            <w:shd w:val="clear" w:color="auto" w:fill="auto"/>
            <w:noWrap/>
            <w:vAlign w:val="center"/>
          </w:tcPr>
          <w:p w14:paraId="0AF21BC7"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3 dana</w:t>
            </w:r>
          </w:p>
        </w:tc>
        <w:tc>
          <w:tcPr>
            <w:tcW w:w="678" w:type="pct"/>
            <w:tcBorders>
              <w:top w:val="nil"/>
              <w:left w:val="nil"/>
              <w:bottom w:val="single" w:sz="4" w:space="0" w:color="auto"/>
              <w:right w:val="single" w:sz="4" w:space="0" w:color="auto"/>
            </w:tcBorders>
            <w:shd w:val="clear" w:color="auto" w:fill="auto"/>
            <w:noWrap/>
            <w:vAlign w:val="center"/>
          </w:tcPr>
          <w:p w14:paraId="05205AD8"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7 dana</w:t>
            </w:r>
          </w:p>
        </w:tc>
      </w:tr>
      <w:tr w:rsidR="00322272" w:rsidRPr="00CB52EA" w14:paraId="77C801F1" w14:textId="77777777" w:rsidTr="00457225">
        <w:trPr>
          <w:trHeight w:val="255"/>
          <w:jc w:val="center"/>
        </w:trPr>
        <w:tc>
          <w:tcPr>
            <w:tcW w:w="1602" w:type="pct"/>
            <w:tcBorders>
              <w:top w:val="nil"/>
              <w:left w:val="single" w:sz="4" w:space="0" w:color="auto"/>
              <w:bottom w:val="single" w:sz="4" w:space="0" w:color="auto"/>
              <w:right w:val="single" w:sz="4" w:space="0" w:color="auto"/>
            </w:tcBorders>
            <w:shd w:val="clear" w:color="auto" w:fill="auto"/>
            <w:noWrap/>
            <w:vAlign w:val="center"/>
          </w:tcPr>
          <w:p w14:paraId="370F0DB2" w14:textId="77777777" w:rsidR="00322272" w:rsidRPr="00CB52EA" w:rsidRDefault="00322272" w:rsidP="00F65C6F">
            <w:pPr>
              <w:spacing w:after="0"/>
              <w:rPr>
                <w:rFonts w:ascii="Candara" w:hAnsi="Candara" w:cs="Arial"/>
                <w:sz w:val="16"/>
                <w:szCs w:val="16"/>
              </w:rPr>
            </w:pPr>
            <w:r w:rsidRPr="00CB52EA">
              <w:rPr>
                <w:rFonts w:ascii="Candara" w:hAnsi="Candara" w:cs="Arial"/>
                <w:sz w:val="16"/>
                <w:szCs w:val="16"/>
              </w:rPr>
              <w:t>Smanjenje prihoda</w:t>
            </w:r>
          </w:p>
        </w:tc>
        <w:tc>
          <w:tcPr>
            <w:tcW w:w="679" w:type="pct"/>
            <w:tcBorders>
              <w:top w:val="nil"/>
              <w:left w:val="nil"/>
              <w:bottom w:val="single" w:sz="4" w:space="0" w:color="auto"/>
              <w:right w:val="single" w:sz="4" w:space="0" w:color="auto"/>
            </w:tcBorders>
            <w:shd w:val="clear" w:color="auto" w:fill="auto"/>
            <w:noWrap/>
            <w:vAlign w:val="center"/>
          </w:tcPr>
          <w:p w14:paraId="578D2BDF"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0</w:t>
            </w:r>
          </w:p>
        </w:tc>
        <w:tc>
          <w:tcPr>
            <w:tcW w:w="680" w:type="pct"/>
            <w:tcBorders>
              <w:top w:val="nil"/>
              <w:left w:val="nil"/>
              <w:bottom w:val="single" w:sz="4" w:space="0" w:color="auto"/>
              <w:right w:val="single" w:sz="4" w:space="0" w:color="auto"/>
            </w:tcBorders>
            <w:shd w:val="clear" w:color="auto" w:fill="auto"/>
            <w:noWrap/>
            <w:vAlign w:val="center"/>
          </w:tcPr>
          <w:p w14:paraId="5DD8EB6B"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0</w:t>
            </w:r>
          </w:p>
        </w:tc>
        <w:tc>
          <w:tcPr>
            <w:tcW w:w="680" w:type="pct"/>
            <w:tcBorders>
              <w:top w:val="nil"/>
              <w:left w:val="nil"/>
              <w:bottom w:val="single" w:sz="4" w:space="0" w:color="auto"/>
              <w:right w:val="single" w:sz="4" w:space="0" w:color="auto"/>
            </w:tcBorders>
            <w:shd w:val="clear" w:color="auto" w:fill="auto"/>
            <w:noWrap/>
            <w:vAlign w:val="center"/>
          </w:tcPr>
          <w:p w14:paraId="65CC46CE"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1</w:t>
            </w:r>
          </w:p>
        </w:tc>
        <w:tc>
          <w:tcPr>
            <w:tcW w:w="680" w:type="pct"/>
            <w:tcBorders>
              <w:top w:val="nil"/>
              <w:left w:val="nil"/>
              <w:bottom w:val="single" w:sz="4" w:space="0" w:color="auto"/>
              <w:right w:val="single" w:sz="4" w:space="0" w:color="auto"/>
            </w:tcBorders>
            <w:shd w:val="clear" w:color="auto" w:fill="auto"/>
            <w:noWrap/>
            <w:vAlign w:val="center"/>
          </w:tcPr>
          <w:p w14:paraId="68C52BFE"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2</w:t>
            </w:r>
          </w:p>
        </w:tc>
        <w:tc>
          <w:tcPr>
            <w:tcW w:w="678" w:type="pct"/>
            <w:tcBorders>
              <w:top w:val="nil"/>
              <w:left w:val="nil"/>
              <w:bottom w:val="single" w:sz="4" w:space="0" w:color="auto"/>
              <w:right w:val="single" w:sz="4" w:space="0" w:color="auto"/>
            </w:tcBorders>
            <w:shd w:val="clear" w:color="auto" w:fill="auto"/>
            <w:noWrap/>
            <w:vAlign w:val="center"/>
          </w:tcPr>
          <w:p w14:paraId="6F35A356"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2</w:t>
            </w:r>
          </w:p>
        </w:tc>
      </w:tr>
      <w:tr w:rsidR="00322272" w:rsidRPr="00CB52EA" w14:paraId="3E2A51B3" w14:textId="77777777" w:rsidTr="00457225">
        <w:trPr>
          <w:trHeight w:val="255"/>
          <w:jc w:val="center"/>
        </w:trPr>
        <w:tc>
          <w:tcPr>
            <w:tcW w:w="1602" w:type="pct"/>
            <w:tcBorders>
              <w:top w:val="nil"/>
              <w:left w:val="single" w:sz="4" w:space="0" w:color="auto"/>
              <w:bottom w:val="single" w:sz="4" w:space="0" w:color="auto"/>
              <w:right w:val="single" w:sz="4" w:space="0" w:color="auto"/>
            </w:tcBorders>
            <w:shd w:val="clear" w:color="auto" w:fill="auto"/>
            <w:noWrap/>
            <w:vAlign w:val="center"/>
          </w:tcPr>
          <w:p w14:paraId="4EFF6360" w14:textId="77777777" w:rsidR="00322272" w:rsidRPr="00CB52EA" w:rsidRDefault="00322272" w:rsidP="00F65C6F">
            <w:pPr>
              <w:spacing w:after="0"/>
              <w:rPr>
                <w:rFonts w:ascii="Candara" w:hAnsi="Candara" w:cs="Arial"/>
                <w:sz w:val="16"/>
                <w:szCs w:val="16"/>
              </w:rPr>
            </w:pPr>
            <w:r w:rsidRPr="00CB52EA">
              <w:rPr>
                <w:rFonts w:ascii="Candara" w:hAnsi="Candara" w:cs="Arial"/>
                <w:sz w:val="16"/>
                <w:szCs w:val="16"/>
              </w:rPr>
              <w:t>Povećanje troškova poslovanja</w:t>
            </w:r>
          </w:p>
        </w:tc>
        <w:tc>
          <w:tcPr>
            <w:tcW w:w="679" w:type="pct"/>
            <w:tcBorders>
              <w:top w:val="nil"/>
              <w:left w:val="nil"/>
              <w:bottom w:val="single" w:sz="4" w:space="0" w:color="auto"/>
              <w:right w:val="single" w:sz="4" w:space="0" w:color="auto"/>
            </w:tcBorders>
            <w:shd w:val="clear" w:color="auto" w:fill="auto"/>
            <w:noWrap/>
            <w:vAlign w:val="center"/>
          </w:tcPr>
          <w:p w14:paraId="36943836"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0</w:t>
            </w:r>
          </w:p>
        </w:tc>
        <w:tc>
          <w:tcPr>
            <w:tcW w:w="680" w:type="pct"/>
            <w:tcBorders>
              <w:top w:val="nil"/>
              <w:left w:val="nil"/>
              <w:bottom w:val="single" w:sz="4" w:space="0" w:color="auto"/>
              <w:right w:val="single" w:sz="4" w:space="0" w:color="auto"/>
            </w:tcBorders>
            <w:shd w:val="clear" w:color="auto" w:fill="auto"/>
            <w:noWrap/>
            <w:vAlign w:val="center"/>
          </w:tcPr>
          <w:p w14:paraId="6F3D3D64"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0</w:t>
            </w:r>
          </w:p>
        </w:tc>
        <w:tc>
          <w:tcPr>
            <w:tcW w:w="680" w:type="pct"/>
            <w:tcBorders>
              <w:top w:val="nil"/>
              <w:left w:val="nil"/>
              <w:bottom w:val="single" w:sz="4" w:space="0" w:color="auto"/>
              <w:right w:val="single" w:sz="4" w:space="0" w:color="auto"/>
            </w:tcBorders>
            <w:shd w:val="clear" w:color="auto" w:fill="auto"/>
            <w:noWrap/>
            <w:vAlign w:val="center"/>
          </w:tcPr>
          <w:p w14:paraId="1B691400"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1</w:t>
            </w:r>
          </w:p>
        </w:tc>
        <w:tc>
          <w:tcPr>
            <w:tcW w:w="680" w:type="pct"/>
            <w:tcBorders>
              <w:top w:val="nil"/>
              <w:left w:val="nil"/>
              <w:bottom w:val="single" w:sz="4" w:space="0" w:color="auto"/>
              <w:right w:val="single" w:sz="4" w:space="0" w:color="auto"/>
            </w:tcBorders>
            <w:shd w:val="clear" w:color="auto" w:fill="auto"/>
            <w:noWrap/>
            <w:vAlign w:val="center"/>
          </w:tcPr>
          <w:p w14:paraId="2931026B"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1</w:t>
            </w:r>
          </w:p>
        </w:tc>
        <w:tc>
          <w:tcPr>
            <w:tcW w:w="678" w:type="pct"/>
            <w:tcBorders>
              <w:top w:val="nil"/>
              <w:left w:val="nil"/>
              <w:bottom w:val="single" w:sz="4" w:space="0" w:color="auto"/>
              <w:right w:val="single" w:sz="4" w:space="0" w:color="auto"/>
            </w:tcBorders>
            <w:shd w:val="clear" w:color="auto" w:fill="auto"/>
            <w:noWrap/>
            <w:vAlign w:val="center"/>
          </w:tcPr>
          <w:p w14:paraId="5836821C"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2</w:t>
            </w:r>
          </w:p>
        </w:tc>
      </w:tr>
      <w:tr w:rsidR="00322272" w:rsidRPr="00CB52EA" w14:paraId="3FB3EFE5" w14:textId="77777777" w:rsidTr="00457225">
        <w:trPr>
          <w:trHeight w:val="255"/>
          <w:jc w:val="center"/>
        </w:trPr>
        <w:tc>
          <w:tcPr>
            <w:tcW w:w="1602" w:type="pct"/>
            <w:tcBorders>
              <w:top w:val="nil"/>
              <w:left w:val="single" w:sz="4" w:space="0" w:color="auto"/>
              <w:bottom w:val="single" w:sz="4" w:space="0" w:color="auto"/>
              <w:right w:val="single" w:sz="4" w:space="0" w:color="auto"/>
            </w:tcBorders>
            <w:shd w:val="clear" w:color="auto" w:fill="auto"/>
            <w:noWrap/>
            <w:vAlign w:val="center"/>
          </w:tcPr>
          <w:p w14:paraId="788D1E95" w14:textId="77777777" w:rsidR="00322272" w:rsidRPr="00CB52EA" w:rsidRDefault="00322272" w:rsidP="00F65C6F">
            <w:pPr>
              <w:spacing w:after="0"/>
              <w:rPr>
                <w:rFonts w:ascii="Candara" w:hAnsi="Candara" w:cs="Arial"/>
                <w:sz w:val="16"/>
                <w:szCs w:val="16"/>
              </w:rPr>
            </w:pPr>
            <w:r w:rsidRPr="00CB52EA">
              <w:rPr>
                <w:rFonts w:ascii="Candara" w:hAnsi="Candara" w:cs="Arial"/>
                <w:sz w:val="16"/>
                <w:szCs w:val="16"/>
              </w:rPr>
              <w:t>Prekršaji zakonskih i ugovornih obveza</w:t>
            </w:r>
          </w:p>
        </w:tc>
        <w:tc>
          <w:tcPr>
            <w:tcW w:w="679" w:type="pct"/>
            <w:tcBorders>
              <w:top w:val="nil"/>
              <w:left w:val="nil"/>
              <w:bottom w:val="single" w:sz="4" w:space="0" w:color="auto"/>
              <w:right w:val="single" w:sz="4" w:space="0" w:color="auto"/>
            </w:tcBorders>
            <w:shd w:val="clear" w:color="auto" w:fill="auto"/>
            <w:noWrap/>
            <w:vAlign w:val="center"/>
          </w:tcPr>
          <w:p w14:paraId="58DB432C"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0</w:t>
            </w:r>
          </w:p>
        </w:tc>
        <w:tc>
          <w:tcPr>
            <w:tcW w:w="680" w:type="pct"/>
            <w:tcBorders>
              <w:top w:val="nil"/>
              <w:left w:val="nil"/>
              <w:bottom w:val="single" w:sz="4" w:space="0" w:color="auto"/>
              <w:right w:val="single" w:sz="4" w:space="0" w:color="auto"/>
            </w:tcBorders>
            <w:shd w:val="clear" w:color="auto" w:fill="auto"/>
            <w:noWrap/>
            <w:vAlign w:val="center"/>
          </w:tcPr>
          <w:p w14:paraId="6EACD15D"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0</w:t>
            </w:r>
          </w:p>
        </w:tc>
        <w:tc>
          <w:tcPr>
            <w:tcW w:w="680" w:type="pct"/>
            <w:tcBorders>
              <w:top w:val="nil"/>
              <w:left w:val="nil"/>
              <w:bottom w:val="single" w:sz="4" w:space="0" w:color="auto"/>
              <w:right w:val="single" w:sz="4" w:space="0" w:color="auto"/>
            </w:tcBorders>
            <w:shd w:val="clear" w:color="auto" w:fill="auto"/>
            <w:noWrap/>
            <w:vAlign w:val="center"/>
          </w:tcPr>
          <w:p w14:paraId="76E8C994"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1</w:t>
            </w:r>
          </w:p>
        </w:tc>
        <w:tc>
          <w:tcPr>
            <w:tcW w:w="680" w:type="pct"/>
            <w:tcBorders>
              <w:top w:val="nil"/>
              <w:left w:val="nil"/>
              <w:bottom w:val="single" w:sz="4" w:space="0" w:color="auto"/>
              <w:right w:val="single" w:sz="4" w:space="0" w:color="auto"/>
            </w:tcBorders>
            <w:shd w:val="clear" w:color="auto" w:fill="auto"/>
            <w:noWrap/>
            <w:vAlign w:val="center"/>
          </w:tcPr>
          <w:p w14:paraId="5B8A2913"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2</w:t>
            </w:r>
          </w:p>
        </w:tc>
        <w:tc>
          <w:tcPr>
            <w:tcW w:w="678" w:type="pct"/>
            <w:tcBorders>
              <w:top w:val="nil"/>
              <w:left w:val="nil"/>
              <w:bottom w:val="single" w:sz="4" w:space="0" w:color="auto"/>
              <w:right w:val="single" w:sz="4" w:space="0" w:color="auto"/>
            </w:tcBorders>
            <w:shd w:val="clear" w:color="auto" w:fill="auto"/>
            <w:noWrap/>
            <w:vAlign w:val="center"/>
          </w:tcPr>
          <w:p w14:paraId="5E56B6E9"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3</w:t>
            </w:r>
          </w:p>
        </w:tc>
      </w:tr>
      <w:tr w:rsidR="00322272" w:rsidRPr="00CB52EA" w14:paraId="2C8BEED1" w14:textId="77777777" w:rsidTr="00457225">
        <w:trPr>
          <w:trHeight w:val="255"/>
          <w:jc w:val="center"/>
        </w:trPr>
        <w:tc>
          <w:tcPr>
            <w:tcW w:w="1602" w:type="pct"/>
            <w:tcBorders>
              <w:top w:val="nil"/>
              <w:left w:val="single" w:sz="4" w:space="0" w:color="auto"/>
              <w:bottom w:val="single" w:sz="4" w:space="0" w:color="auto"/>
              <w:right w:val="single" w:sz="4" w:space="0" w:color="auto"/>
            </w:tcBorders>
            <w:shd w:val="clear" w:color="auto" w:fill="auto"/>
            <w:noWrap/>
            <w:vAlign w:val="center"/>
          </w:tcPr>
          <w:p w14:paraId="75070991" w14:textId="77777777" w:rsidR="00322272" w:rsidRPr="00CB52EA" w:rsidRDefault="00322272" w:rsidP="00F65C6F">
            <w:pPr>
              <w:spacing w:after="0"/>
              <w:rPr>
                <w:rFonts w:ascii="Candara" w:hAnsi="Candara" w:cs="Arial"/>
                <w:sz w:val="16"/>
                <w:szCs w:val="16"/>
              </w:rPr>
            </w:pPr>
            <w:r w:rsidRPr="00CB52EA">
              <w:rPr>
                <w:rFonts w:ascii="Candara" w:hAnsi="Candara" w:cs="Arial"/>
                <w:sz w:val="16"/>
                <w:szCs w:val="16"/>
              </w:rPr>
              <w:t>Pružanje usluga klijentima</w:t>
            </w:r>
          </w:p>
        </w:tc>
        <w:tc>
          <w:tcPr>
            <w:tcW w:w="679" w:type="pct"/>
            <w:tcBorders>
              <w:top w:val="nil"/>
              <w:left w:val="nil"/>
              <w:bottom w:val="single" w:sz="4" w:space="0" w:color="auto"/>
              <w:right w:val="single" w:sz="4" w:space="0" w:color="auto"/>
            </w:tcBorders>
            <w:shd w:val="clear" w:color="auto" w:fill="auto"/>
            <w:noWrap/>
            <w:vAlign w:val="center"/>
          </w:tcPr>
          <w:p w14:paraId="2A06F6AA"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0</w:t>
            </w:r>
          </w:p>
        </w:tc>
        <w:tc>
          <w:tcPr>
            <w:tcW w:w="680" w:type="pct"/>
            <w:tcBorders>
              <w:top w:val="nil"/>
              <w:left w:val="nil"/>
              <w:bottom w:val="single" w:sz="4" w:space="0" w:color="auto"/>
              <w:right w:val="single" w:sz="4" w:space="0" w:color="auto"/>
            </w:tcBorders>
            <w:shd w:val="clear" w:color="auto" w:fill="auto"/>
            <w:noWrap/>
            <w:vAlign w:val="center"/>
          </w:tcPr>
          <w:p w14:paraId="68319C51"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0</w:t>
            </w:r>
          </w:p>
        </w:tc>
        <w:tc>
          <w:tcPr>
            <w:tcW w:w="680" w:type="pct"/>
            <w:tcBorders>
              <w:top w:val="nil"/>
              <w:left w:val="nil"/>
              <w:bottom w:val="single" w:sz="4" w:space="0" w:color="auto"/>
              <w:right w:val="single" w:sz="4" w:space="0" w:color="auto"/>
            </w:tcBorders>
            <w:shd w:val="clear" w:color="auto" w:fill="auto"/>
            <w:noWrap/>
            <w:vAlign w:val="center"/>
          </w:tcPr>
          <w:p w14:paraId="5246B0FB"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1</w:t>
            </w:r>
          </w:p>
        </w:tc>
        <w:tc>
          <w:tcPr>
            <w:tcW w:w="680" w:type="pct"/>
            <w:tcBorders>
              <w:top w:val="nil"/>
              <w:left w:val="nil"/>
              <w:bottom w:val="single" w:sz="4" w:space="0" w:color="auto"/>
              <w:right w:val="single" w:sz="4" w:space="0" w:color="auto"/>
            </w:tcBorders>
            <w:shd w:val="clear" w:color="auto" w:fill="auto"/>
            <w:noWrap/>
            <w:vAlign w:val="center"/>
          </w:tcPr>
          <w:p w14:paraId="7D007A0D"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2</w:t>
            </w:r>
          </w:p>
        </w:tc>
        <w:tc>
          <w:tcPr>
            <w:tcW w:w="678" w:type="pct"/>
            <w:tcBorders>
              <w:top w:val="nil"/>
              <w:left w:val="nil"/>
              <w:bottom w:val="single" w:sz="4" w:space="0" w:color="auto"/>
              <w:right w:val="single" w:sz="4" w:space="0" w:color="auto"/>
            </w:tcBorders>
            <w:shd w:val="clear" w:color="auto" w:fill="auto"/>
            <w:noWrap/>
            <w:vAlign w:val="center"/>
          </w:tcPr>
          <w:p w14:paraId="16574201"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3</w:t>
            </w:r>
          </w:p>
        </w:tc>
      </w:tr>
      <w:tr w:rsidR="00322272" w:rsidRPr="00CB52EA" w14:paraId="1053135D" w14:textId="77777777" w:rsidTr="00457225">
        <w:trPr>
          <w:trHeight w:val="255"/>
          <w:jc w:val="center"/>
        </w:trPr>
        <w:tc>
          <w:tcPr>
            <w:tcW w:w="1602" w:type="pct"/>
            <w:tcBorders>
              <w:top w:val="nil"/>
              <w:left w:val="single" w:sz="4" w:space="0" w:color="auto"/>
              <w:bottom w:val="single" w:sz="4" w:space="0" w:color="auto"/>
              <w:right w:val="single" w:sz="4" w:space="0" w:color="auto"/>
            </w:tcBorders>
            <w:shd w:val="clear" w:color="auto" w:fill="auto"/>
            <w:noWrap/>
            <w:vAlign w:val="center"/>
          </w:tcPr>
          <w:p w14:paraId="0F558239" w14:textId="77777777" w:rsidR="00322272" w:rsidRPr="00CB52EA" w:rsidRDefault="00322272" w:rsidP="00F65C6F">
            <w:pPr>
              <w:spacing w:after="0"/>
              <w:rPr>
                <w:rFonts w:ascii="Candara" w:hAnsi="Candara" w:cs="Arial"/>
                <w:sz w:val="16"/>
                <w:szCs w:val="16"/>
              </w:rPr>
            </w:pPr>
            <w:r w:rsidRPr="00CB52EA">
              <w:rPr>
                <w:rFonts w:ascii="Candara" w:hAnsi="Candara" w:cs="Arial"/>
                <w:sz w:val="16"/>
                <w:szCs w:val="16"/>
              </w:rPr>
              <w:t xml:space="preserve">Sposobnost upravljanja </w:t>
            </w:r>
            <w:r w:rsidR="00DF40D4" w:rsidRPr="00CB52EA">
              <w:rPr>
                <w:rFonts w:ascii="Candara" w:hAnsi="Candara" w:cs="Arial"/>
                <w:sz w:val="16"/>
                <w:szCs w:val="16"/>
              </w:rPr>
              <w:t>Tvrtka</w:t>
            </w:r>
            <w:r w:rsidRPr="00CB52EA">
              <w:rPr>
                <w:rFonts w:ascii="Candara" w:hAnsi="Candara" w:cs="Arial"/>
                <w:sz w:val="16"/>
                <w:szCs w:val="16"/>
              </w:rPr>
              <w:t>m</w:t>
            </w:r>
          </w:p>
        </w:tc>
        <w:tc>
          <w:tcPr>
            <w:tcW w:w="679" w:type="pct"/>
            <w:tcBorders>
              <w:top w:val="nil"/>
              <w:left w:val="nil"/>
              <w:bottom w:val="single" w:sz="4" w:space="0" w:color="auto"/>
              <w:right w:val="single" w:sz="4" w:space="0" w:color="auto"/>
            </w:tcBorders>
            <w:shd w:val="clear" w:color="auto" w:fill="auto"/>
            <w:noWrap/>
            <w:vAlign w:val="center"/>
          </w:tcPr>
          <w:p w14:paraId="5E718452"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0</w:t>
            </w:r>
          </w:p>
        </w:tc>
        <w:tc>
          <w:tcPr>
            <w:tcW w:w="680" w:type="pct"/>
            <w:tcBorders>
              <w:top w:val="nil"/>
              <w:left w:val="nil"/>
              <w:bottom w:val="single" w:sz="4" w:space="0" w:color="auto"/>
              <w:right w:val="single" w:sz="4" w:space="0" w:color="auto"/>
            </w:tcBorders>
            <w:shd w:val="clear" w:color="auto" w:fill="auto"/>
            <w:noWrap/>
            <w:vAlign w:val="center"/>
          </w:tcPr>
          <w:p w14:paraId="43EE1FCC"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0</w:t>
            </w:r>
          </w:p>
        </w:tc>
        <w:tc>
          <w:tcPr>
            <w:tcW w:w="680" w:type="pct"/>
            <w:tcBorders>
              <w:top w:val="nil"/>
              <w:left w:val="nil"/>
              <w:bottom w:val="single" w:sz="4" w:space="0" w:color="auto"/>
              <w:right w:val="single" w:sz="4" w:space="0" w:color="auto"/>
            </w:tcBorders>
            <w:shd w:val="clear" w:color="auto" w:fill="auto"/>
            <w:noWrap/>
            <w:vAlign w:val="center"/>
          </w:tcPr>
          <w:p w14:paraId="21469F11"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0</w:t>
            </w:r>
          </w:p>
        </w:tc>
        <w:tc>
          <w:tcPr>
            <w:tcW w:w="680" w:type="pct"/>
            <w:tcBorders>
              <w:top w:val="nil"/>
              <w:left w:val="nil"/>
              <w:bottom w:val="single" w:sz="4" w:space="0" w:color="auto"/>
              <w:right w:val="single" w:sz="4" w:space="0" w:color="auto"/>
            </w:tcBorders>
            <w:shd w:val="clear" w:color="auto" w:fill="auto"/>
            <w:noWrap/>
            <w:vAlign w:val="center"/>
          </w:tcPr>
          <w:p w14:paraId="2D510D5E"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1</w:t>
            </w:r>
          </w:p>
        </w:tc>
        <w:tc>
          <w:tcPr>
            <w:tcW w:w="678" w:type="pct"/>
            <w:tcBorders>
              <w:top w:val="nil"/>
              <w:left w:val="nil"/>
              <w:bottom w:val="single" w:sz="4" w:space="0" w:color="auto"/>
              <w:right w:val="single" w:sz="4" w:space="0" w:color="auto"/>
            </w:tcBorders>
            <w:shd w:val="clear" w:color="auto" w:fill="auto"/>
            <w:noWrap/>
            <w:vAlign w:val="center"/>
          </w:tcPr>
          <w:p w14:paraId="197A9FD9"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2</w:t>
            </w:r>
          </w:p>
        </w:tc>
      </w:tr>
      <w:tr w:rsidR="00322272" w:rsidRPr="00CB52EA" w14:paraId="39740034" w14:textId="77777777" w:rsidTr="00457225">
        <w:trPr>
          <w:trHeight w:val="255"/>
          <w:jc w:val="center"/>
        </w:trPr>
        <w:tc>
          <w:tcPr>
            <w:tcW w:w="1602" w:type="pct"/>
            <w:tcBorders>
              <w:top w:val="nil"/>
              <w:left w:val="single" w:sz="4" w:space="0" w:color="auto"/>
              <w:bottom w:val="single" w:sz="4" w:space="0" w:color="auto"/>
              <w:right w:val="single" w:sz="4" w:space="0" w:color="auto"/>
            </w:tcBorders>
            <w:shd w:val="clear" w:color="auto" w:fill="auto"/>
            <w:noWrap/>
            <w:vAlign w:val="center"/>
          </w:tcPr>
          <w:p w14:paraId="5E1A8DDB" w14:textId="77777777" w:rsidR="00322272" w:rsidRPr="00CB52EA" w:rsidRDefault="00322272" w:rsidP="00F65C6F">
            <w:pPr>
              <w:spacing w:after="0"/>
              <w:rPr>
                <w:rFonts w:ascii="Candara" w:hAnsi="Candara" w:cs="Arial"/>
                <w:sz w:val="16"/>
                <w:szCs w:val="16"/>
              </w:rPr>
            </w:pPr>
            <w:r w:rsidRPr="00CB52EA">
              <w:rPr>
                <w:rFonts w:ascii="Candara" w:hAnsi="Candara" w:cs="Arial"/>
                <w:sz w:val="16"/>
                <w:szCs w:val="16"/>
              </w:rPr>
              <w:t>Gubitak reputacije</w:t>
            </w:r>
          </w:p>
        </w:tc>
        <w:tc>
          <w:tcPr>
            <w:tcW w:w="679" w:type="pct"/>
            <w:tcBorders>
              <w:top w:val="nil"/>
              <w:left w:val="nil"/>
              <w:bottom w:val="single" w:sz="4" w:space="0" w:color="auto"/>
              <w:right w:val="single" w:sz="4" w:space="0" w:color="auto"/>
            </w:tcBorders>
            <w:shd w:val="clear" w:color="auto" w:fill="auto"/>
            <w:noWrap/>
            <w:vAlign w:val="center"/>
          </w:tcPr>
          <w:p w14:paraId="3BC0F7CE"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0</w:t>
            </w:r>
          </w:p>
        </w:tc>
        <w:tc>
          <w:tcPr>
            <w:tcW w:w="680" w:type="pct"/>
            <w:tcBorders>
              <w:top w:val="nil"/>
              <w:left w:val="nil"/>
              <w:bottom w:val="single" w:sz="4" w:space="0" w:color="auto"/>
              <w:right w:val="single" w:sz="4" w:space="0" w:color="auto"/>
            </w:tcBorders>
            <w:shd w:val="clear" w:color="auto" w:fill="auto"/>
            <w:noWrap/>
            <w:vAlign w:val="center"/>
          </w:tcPr>
          <w:p w14:paraId="74EF6D3A"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0</w:t>
            </w:r>
          </w:p>
        </w:tc>
        <w:tc>
          <w:tcPr>
            <w:tcW w:w="680" w:type="pct"/>
            <w:tcBorders>
              <w:top w:val="nil"/>
              <w:left w:val="nil"/>
              <w:bottom w:val="single" w:sz="4" w:space="0" w:color="auto"/>
              <w:right w:val="single" w:sz="4" w:space="0" w:color="auto"/>
            </w:tcBorders>
            <w:shd w:val="clear" w:color="auto" w:fill="auto"/>
            <w:noWrap/>
            <w:vAlign w:val="center"/>
          </w:tcPr>
          <w:p w14:paraId="203E50A5"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1</w:t>
            </w:r>
          </w:p>
        </w:tc>
        <w:tc>
          <w:tcPr>
            <w:tcW w:w="680" w:type="pct"/>
            <w:tcBorders>
              <w:top w:val="nil"/>
              <w:left w:val="nil"/>
              <w:bottom w:val="single" w:sz="4" w:space="0" w:color="auto"/>
              <w:right w:val="single" w:sz="4" w:space="0" w:color="auto"/>
            </w:tcBorders>
            <w:shd w:val="clear" w:color="auto" w:fill="auto"/>
            <w:noWrap/>
            <w:vAlign w:val="center"/>
          </w:tcPr>
          <w:p w14:paraId="11A8861D"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2</w:t>
            </w:r>
          </w:p>
        </w:tc>
        <w:tc>
          <w:tcPr>
            <w:tcW w:w="678" w:type="pct"/>
            <w:tcBorders>
              <w:top w:val="nil"/>
              <w:left w:val="nil"/>
              <w:bottom w:val="single" w:sz="4" w:space="0" w:color="auto"/>
              <w:right w:val="single" w:sz="4" w:space="0" w:color="auto"/>
            </w:tcBorders>
            <w:shd w:val="clear" w:color="auto" w:fill="auto"/>
            <w:noWrap/>
            <w:vAlign w:val="center"/>
          </w:tcPr>
          <w:p w14:paraId="092DB48B"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3</w:t>
            </w:r>
          </w:p>
        </w:tc>
      </w:tr>
    </w:tbl>
    <w:p w14:paraId="32389E36" w14:textId="77777777" w:rsidR="00322272" w:rsidRPr="00CB52EA" w:rsidRDefault="00322272" w:rsidP="005F4CB3">
      <w:pPr>
        <w:spacing w:after="0"/>
        <w:rPr>
          <w:rFonts w:ascii="Candara" w:hAnsi="Candara" w:cs="Arial"/>
        </w:rPr>
      </w:pPr>
    </w:p>
    <w:tbl>
      <w:tblPr>
        <w:tblW w:w="5000" w:type="pct"/>
        <w:jc w:val="center"/>
        <w:tblLook w:val="0000" w:firstRow="0" w:lastRow="0" w:firstColumn="0" w:lastColumn="0" w:noHBand="0" w:noVBand="0"/>
      </w:tblPr>
      <w:tblGrid>
        <w:gridCol w:w="2858"/>
        <w:gridCol w:w="1211"/>
        <w:gridCol w:w="1213"/>
        <w:gridCol w:w="1213"/>
        <w:gridCol w:w="1213"/>
        <w:gridCol w:w="1211"/>
      </w:tblGrid>
      <w:tr w:rsidR="00322272" w:rsidRPr="00CB52EA" w14:paraId="2A82F636" w14:textId="77777777" w:rsidTr="00234500">
        <w:trPr>
          <w:trHeight w:val="255"/>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C0C0C0"/>
            <w:noWrap/>
            <w:vAlign w:val="center"/>
          </w:tcPr>
          <w:p w14:paraId="411A56DB"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Pravni poslovi</w:t>
            </w:r>
          </w:p>
        </w:tc>
      </w:tr>
      <w:tr w:rsidR="00322272" w:rsidRPr="00CB52EA" w14:paraId="692C4E9F" w14:textId="77777777" w:rsidTr="00457225">
        <w:trPr>
          <w:trHeight w:val="255"/>
          <w:jc w:val="center"/>
        </w:trPr>
        <w:tc>
          <w:tcPr>
            <w:tcW w:w="1602" w:type="pct"/>
            <w:tcBorders>
              <w:top w:val="nil"/>
              <w:left w:val="single" w:sz="4" w:space="0" w:color="auto"/>
              <w:bottom w:val="single" w:sz="4" w:space="0" w:color="auto"/>
              <w:right w:val="single" w:sz="4" w:space="0" w:color="auto"/>
            </w:tcBorders>
            <w:shd w:val="clear" w:color="auto" w:fill="auto"/>
            <w:noWrap/>
            <w:vAlign w:val="center"/>
          </w:tcPr>
          <w:p w14:paraId="7D2C499C" w14:textId="77777777" w:rsidR="00322272" w:rsidRPr="00CB52EA" w:rsidRDefault="00322272" w:rsidP="00F65C6F">
            <w:pPr>
              <w:spacing w:after="0"/>
              <w:rPr>
                <w:rFonts w:ascii="Candara" w:hAnsi="Candara" w:cs="Arial"/>
                <w:sz w:val="16"/>
                <w:szCs w:val="16"/>
              </w:rPr>
            </w:pPr>
            <w:r w:rsidRPr="00CB52EA">
              <w:rPr>
                <w:rFonts w:ascii="Candara" w:hAnsi="Candara" w:cs="Arial"/>
                <w:sz w:val="16"/>
                <w:szCs w:val="16"/>
              </w:rPr>
              <w:t>Utjecaj</w:t>
            </w:r>
          </w:p>
        </w:tc>
        <w:tc>
          <w:tcPr>
            <w:tcW w:w="679" w:type="pct"/>
            <w:tcBorders>
              <w:top w:val="nil"/>
              <w:left w:val="nil"/>
              <w:bottom w:val="single" w:sz="4" w:space="0" w:color="auto"/>
              <w:right w:val="single" w:sz="4" w:space="0" w:color="auto"/>
            </w:tcBorders>
            <w:shd w:val="clear" w:color="auto" w:fill="auto"/>
            <w:noWrap/>
            <w:vAlign w:val="center"/>
          </w:tcPr>
          <w:p w14:paraId="2710D744"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1h</w:t>
            </w:r>
          </w:p>
        </w:tc>
        <w:tc>
          <w:tcPr>
            <w:tcW w:w="680" w:type="pct"/>
            <w:tcBorders>
              <w:top w:val="nil"/>
              <w:left w:val="nil"/>
              <w:bottom w:val="single" w:sz="4" w:space="0" w:color="auto"/>
              <w:right w:val="single" w:sz="4" w:space="0" w:color="auto"/>
            </w:tcBorders>
            <w:shd w:val="clear" w:color="auto" w:fill="auto"/>
            <w:noWrap/>
            <w:vAlign w:val="center"/>
          </w:tcPr>
          <w:p w14:paraId="4C1F0D44"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4h</w:t>
            </w:r>
          </w:p>
        </w:tc>
        <w:tc>
          <w:tcPr>
            <w:tcW w:w="680" w:type="pct"/>
            <w:tcBorders>
              <w:top w:val="nil"/>
              <w:left w:val="nil"/>
              <w:bottom w:val="single" w:sz="4" w:space="0" w:color="auto"/>
              <w:right w:val="single" w:sz="4" w:space="0" w:color="auto"/>
            </w:tcBorders>
            <w:shd w:val="clear" w:color="auto" w:fill="auto"/>
            <w:noWrap/>
            <w:vAlign w:val="center"/>
          </w:tcPr>
          <w:p w14:paraId="5E4CC111"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1 dan</w:t>
            </w:r>
          </w:p>
        </w:tc>
        <w:tc>
          <w:tcPr>
            <w:tcW w:w="680" w:type="pct"/>
            <w:tcBorders>
              <w:top w:val="nil"/>
              <w:left w:val="nil"/>
              <w:bottom w:val="single" w:sz="4" w:space="0" w:color="auto"/>
              <w:right w:val="single" w:sz="4" w:space="0" w:color="auto"/>
            </w:tcBorders>
            <w:shd w:val="clear" w:color="auto" w:fill="auto"/>
            <w:noWrap/>
            <w:vAlign w:val="center"/>
          </w:tcPr>
          <w:p w14:paraId="4197A170"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3 dana</w:t>
            </w:r>
          </w:p>
        </w:tc>
        <w:tc>
          <w:tcPr>
            <w:tcW w:w="679" w:type="pct"/>
            <w:tcBorders>
              <w:top w:val="nil"/>
              <w:left w:val="nil"/>
              <w:bottom w:val="single" w:sz="4" w:space="0" w:color="auto"/>
              <w:right w:val="single" w:sz="4" w:space="0" w:color="auto"/>
            </w:tcBorders>
            <w:shd w:val="clear" w:color="auto" w:fill="auto"/>
            <w:noWrap/>
            <w:vAlign w:val="center"/>
          </w:tcPr>
          <w:p w14:paraId="71190D9E"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7 dana</w:t>
            </w:r>
          </w:p>
        </w:tc>
      </w:tr>
      <w:tr w:rsidR="00322272" w:rsidRPr="00CB52EA" w14:paraId="4CBAB6CD" w14:textId="77777777" w:rsidTr="00457225">
        <w:trPr>
          <w:trHeight w:val="255"/>
          <w:jc w:val="center"/>
        </w:trPr>
        <w:tc>
          <w:tcPr>
            <w:tcW w:w="1602" w:type="pct"/>
            <w:tcBorders>
              <w:top w:val="nil"/>
              <w:left w:val="single" w:sz="4" w:space="0" w:color="auto"/>
              <w:bottom w:val="single" w:sz="4" w:space="0" w:color="auto"/>
              <w:right w:val="single" w:sz="4" w:space="0" w:color="auto"/>
            </w:tcBorders>
            <w:shd w:val="clear" w:color="auto" w:fill="auto"/>
            <w:noWrap/>
            <w:vAlign w:val="center"/>
          </w:tcPr>
          <w:p w14:paraId="63D11D13" w14:textId="77777777" w:rsidR="00322272" w:rsidRPr="00CB52EA" w:rsidRDefault="00322272" w:rsidP="00F65C6F">
            <w:pPr>
              <w:spacing w:after="0"/>
              <w:rPr>
                <w:rFonts w:ascii="Candara" w:hAnsi="Candara" w:cs="Arial"/>
                <w:sz w:val="16"/>
                <w:szCs w:val="16"/>
              </w:rPr>
            </w:pPr>
            <w:r w:rsidRPr="00CB52EA">
              <w:rPr>
                <w:rFonts w:ascii="Candara" w:hAnsi="Candara" w:cs="Arial"/>
                <w:sz w:val="16"/>
                <w:szCs w:val="16"/>
              </w:rPr>
              <w:t>Smanjenje prihoda</w:t>
            </w:r>
          </w:p>
        </w:tc>
        <w:tc>
          <w:tcPr>
            <w:tcW w:w="679" w:type="pct"/>
            <w:tcBorders>
              <w:top w:val="nil"/>
              <w:left w:val="nil"/>
              <w:bottom w:val="single" w:sz="4" w:space="0" w:color="auto"/>
              <w:right w:val="single" w:sz="4" w:space="0" w:color="auto"/>
            </w:tcBorders>
            <w:shd w:val="clear" w:color="auto" w:fill="auto"/>
            <w:noWrap/>
            <w:vAlign w:val="center"/>
          </w:tcPr>
          <w:p w14:paraId="685550A5"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0</w:t>
            </w:r>
          </w:p>
        </w:tc>
        <w:tc>
          <w:tcPr>
            <w:tcW w:w="680" w:type="pct"/>
            <w:tcBorders>
              <w:top w:val="nil"/>
              <w:left w:val="nil"/>
              <w:bottom w:val="single" w:sz="4" w:space="0" w:color="auto"/>
              <w:right w:val="single" w:sz="4" w:space="0" w:color="auto"/>
            </w:tcBorders>
            <w:shd w:val="clear" w:color="auto" w:fill="auto"/>
            <w:noWrap/>
            <w:vAlign w:val="center"/>
          </w:tcPr>
          <w:p w14:paraId="2C03B59D"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0</w:t>
            </w:r>
          </w:p>
        </w:tc>
        <w:tc>
          <w:tcPr>
            <w:tcW w:w="680" w:type="pct"/>
            <w:tcBorders>
              <w:top w:val="nil"/>
              <w:left w:val="nil"/>
              <w:bottom w:val="single" w:sz="4" w:space="0" w:color="auto"/>
              <w:right w:val="single" w:sz="4" w:space="0" w:color="auto"/>
            </w:tcBorders>
            <w:shd w:val="clear" w:color="auto" w:fill="auto"/>
            <w:noWrap/>
            <w:vAlign w:val="center"/>
          </w:tcPr>
          <w:p w14:paraId="255B228D"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1</w:t>
            </w:r>
          </w:p>
        </w:tc>
        <w:tc>
          <w:tcPr>
            <w:tcW w:w="680" w:type="pct"/>
            <w:tcBorders>
              <w:top w:val="nil"/>
              <w:left w:val="nil"/>
              <w:bottom w:val="single" w:sz="4" w:space="0" w:color="auto"/>
              <w:right w:val="single" w:sz="4" w:space="0" w:color="auto"/>
            </w:tcBorders>
            <w:shd w:val="clear" w:color="auto" w:fill="auto"/>
            <w:noWrap/>
            <w:vAlign w:val="center"/>
          </w:tcPr>
          <w:p w14:paraId="34493EE2"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2</w:t>
            </w:r>
          </w:p>
        </w:tc>
        <w:tc>
          <w:tcPr>
            <w:tcW w:w="679" w:type="pct"/>
            <w:tcBorders>
              <w:top w:val="nil"/>
              <w:left w:val="nil"/>
              <w:bottom w:val="single" w:sz="4" w:space="0" w:color="auto"/>
              <w:right w:val="single" w:sz="4" w:space="0" w:color="auto"/>
            </w:tcBorders>
            <w:shd w:val="clear" w:color="auto" w:fill="auto"/>
            <w:noWrap/>
            <w:vAlign w:val="center"/>
          </w:tcPr>
          <w:p w14:paraId="78FE3EC3"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3</w:t>
            </w:r>
          </w:p>
        </w:tc>
      </w:tr>
      <w:tr w:rsidR="00322272" w:rsidRPr="00CB52EA" w14:paraId="490EBC6C" w14:textId="77777777" w:rsidTr="00457225">
        <w:trPr>
          <w:trHeight w:val="255"/>
          <w:jc w:val="center"/>
        </w:trPr>
        <w:tc>
          <w:tcPr>
            <w:tcW w:w="1602" w:type="pct"/>
            <w:tcBorders>
              <w:top w:val="nil"/>
              <w:left w:val="single" w:sz="4" w:space="0" w:color="auto"/>
              <w:bottom w:val="single" w:sz="4" w:space="0" w:color="auto"/>
              <w:right w:val="single" w:sz="4" w:space="0" w:color="auto"/>
            </w:tcBorders>
            <w:shd w:val="clear" w:color="auto" w:fill="auto"/>
            <w:noWrap/>
            <w:vAlign w:val="center"/>
          </w:tcPr>
          <w:p w14:paraId="3203A8F8" w14:textId="77777777" w:rsidR="00322272" w:rsidRPr="00CB52EA" w:rsidRDefault="00322272" w:rsidP="00F65C6F">
            <w:pPr>
              <w:spacing w:after="0"/>
              <w:rPr>
                <w:rFonts w:ascii="Candara" w:hAnsi="Candara" w:cs="Arial"/>
                <w:sz w:val="16"/>
                <w:szCs w:val="16"/>
              </w:rPr>
            </w:pPr>
            <w:r w:rsidRPr="00CB52EA">
              <w:rPr>
                <w:rFonts w:ascii="Candara" w:hAnsi="Candara" w:cs="Arial"/>
                <w:sz w:val="16"/>
                <w:szCs w:val="16"/>
              </w:rPr>
              <w:t>Povećanje troškova poslovanja</w:t>
            </w:r>
          </w:p>
        </w:tc>
        <w:tc>
          <w:tcPr>
            <w:tcW w:w="679" w:type="pct"/>
            <w:tcBorders>
              <w:top w:val="nil"/>
              <w:left w:val="nil"/>
              <w:bottom w:val="single" w:sz="4" w:space="0" w:color="auto"/>
              <w:right w:val="single" w:sz="4" w:space="0" w:color="auto"/>
            </w:tcBorders>
            <w:shd w:val="clear" w:color="auto" w:fill="auto"/>
            <w:noWrap/>
            <w:vAlign w:val="center"/>
          </w:tcPr>
          <w:p w14:paraId="51760B68"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0</w:t>
            </w:r>
          </w:p>
        </w:tc>
        <w:tc>
          <w:tcPr>
            <w:tcW w:w="680" w:type="pct"/>
            <w:tcBorders>
              <w:top w:val="nil"/>
              <w:left w:val="nil"/>
              <w:bottom w:val="single" w:sz="4" w:space="0" w:color="auto"/>
              <w:right w:val="single" w:sz="4" w:space="0" w:color="auto"/>
            </w:tcBorders>
            <w:shd w:val="clear" w:color="auto" w:fill="auto"/>
            <w:noWrap/>
            <w:vAlign w:val="center"/>
          </w:tcPr>
          <w:p w14:paraId="38A08267"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0</w:t>
            </w:r>
          </w:p>
        </w:tc>
        <w:tc>
          <w:tcPr>
            <w:tcW w:w="680" w:type="pct"/>
            <w:tcBorders>
              <w:top w:val="nil"/>
              <w:left w:val="nil"/>
              <w:bottom w:val="single" w:sz="4" w:space="0" w:color="auto"/>
              <w:right w:val="single" w:sz="4" w:space="0" w:color="auto"/>
            </w:tcBorders>
            <w:shd w:val="clear" w:color="auto" w:fill="auto"/>
            <w:noWrap/>
            <w:vAlign w:val="center"/>
          </w:tcPr>
          <w:p w14:paraId="00B7794C"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1</w:t>
            </w:r>
          </w:p>
        </w:tc>
        <w:tc>
          <w:tcPr>
            <w:tcW w:w="680" w:type="pct"/>
            <w:tcBorders>
              <w:top w:val="nil"/>
              <w:left w:val="nil"/>
              <w:bottom w:val="single" w:sz="4" w:space="0" w:color="auto"/>
              <w:right w:val="single" w:sz="4" w:space="0" w:color="auto"/>
            </w:tcBorders>
            <w:shd w:val="clear" w:color="auto" w:fill="auto"/>
            <w:noWrap/>
            <w:vAlign w:val="center"/>
          </w:tcPr>
          <w:p w14:paraId="19B4FDDA"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1</w:t>
            </w:r>
          </w:p>
        </w:tc>
        <w:tc>
          <w:tcPr>
            <w:tcW w:w="679" w:type="pct"/>
            <w:tcBorders>
              <w:top w:val="nil"/>
              <w:left w:val="nil"/>
              <w:bottom w:val="single" w:sz="4" w:space="0" w:color="auto"/>
              <w:right w:val="single" w:sz="4" w:space="0" w:color="auto"/>
            </w:tcBorders>
            <w:shd w:val="clear" w:color="auto" w:fill="auto"/>
            <w:noWrap/>
            <w:vAlign w:val="center"/>
          </w:tcPr>
          <w:p w14:paraId="4F7B523D"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2</w:t>
            </w:r>
          </w:p>
        </w:tc>
      </w:tr>
      <w:tr w:rsidR="00322272" w:rsidRPr="00CB52EA" w14:paraId="1878D89C" w14:textId="77777777" w:rsidTr="00457225">
        <w:trPr>
          <w:trHeight w:val="255"/>
          <w:jc w:val="center"/>
        </w:trPr>
        <w:tc>
          <w:tcPr>
            <w:tcW w:w="1602" w:type="pct"/>
            <w:tcBorders>
              <w:top w:val="nil"/>
              <w:left w:val="single" w:sz="4" w:space="0" w:color="auto"/>
              <w:bottom w:val="single" w:sz="4" w:space="0" w:color="auto"/>
              <w:right w:val="single" w:sz="4" w:space="0" w:color="auto"/>
            </w:tcBorders>
            <w:shd w:val="clear" w:color="auto" w:fill="auto"/>
            <w:noWrap/>
            <w:vAlign w:val="center"/>
          </w:tcPr>
          <w:p w14:paraId="555F5DB0" w14:textId="77777777" w:rsidR="00322272" w:rsidRPr="00CB52EA" w:rsidRDefault="00322272" w:rsidP="00F65C6F">
            <w:pPr>
              <w:spacing w:after="0"/>
              <w:rPr>
                <w:rFonts w:ascii="Candara" w:hAnsi="Candara" w:cs="Arial"/>
                <w:sz w:val="16"/>
                <w:szCs w:val="16"/>
              </w:rPr>
            </w:pPr>
            <w:r w:rsidRPr="00CB52EA">
              <w:rPr>
                <w:rFonts w:ascii="Candara" w:hAnsi="Candara" w:cs="Arial"/>
                <w:sz w:val="16"/>
                <w:szCs w:val="16"/>
              </w:rPr>
              <w:t>Prekršaji zakonskih i ugovornih obveza</w:t>
            </w:r>
          </w:p>
        </w:tc>
        <w:tc>
          <w:tcPr>
            <w:tcW w:w="679" w:type="pct"/>
            <w:tcBorders>
              <w:top w:val="nil"/>
              <w:left w:val="nil"/>
              <w:bottom w:val="single" w:sz="4" w:space="0" w:color="auto"/>
              <w:right w:val="single" w:sz="4" w:space="0" w:color="auto"/>
            </w:tcBorders>
            <w:shd w:val="clear" w:color="auto" w:fill="auto"/>
            <w:noWrap/>
            <w:vAlign w:val="center"/>
          </w:tcPr>
          <w:p w14:paraId="469A1CB4"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0</w:t>
            </w:r>
          </w:p>
        </w:tc>
        <w:tc>
          <w:tcPr>
            <w:tcW w:w="680" w:type="pct"/>
            <w:tcBorders>
              <w:top w:val="nil"/>
              <w:left w:val="nil"/>
              <w:bottom w:val="single" w:sz="4" w:space="0" w:color="auto"/>
              <w:right w:val="single" w:sz="4" w:space="0" w:color="auto"/>
            </w:tcBorders>
            <w:shd w:val="clear" w:color="auto" w:fill="auto"/>
            <w:noWrap/>
            <w:vAlign w:val="center"/>
          </w:tcPr>
          <w:p w14:paraId="214BF138"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0</w:t>
            </w:r>
          </w:p>
        </w:tc>
        <w:tc>
          <w:tcPr>
            <w:tcW w:w="680" w:type="pct"/>
            <w:tcBorders>
              <w:top w:val="nil"/>
              <w:left w:val="nil"/>
              <w:bottom w:val="single" w:sz="4" w:space="0" w:color="auto"/>
              <w:right w:val="single" w:sz="4" w:space="0" w:color="auto"/>
            </w:tcBorders>
            <w:shd w:val="clear" w:color="auto" w:fill="auto"/>
            <w:noWrap/>
            <w:vAlign w:val="center"/>
          </w:tcPr>
          <w:p w14:paraId="7971C449"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1</w:t>
            </w:r>
          </w:p>
        </w:tc>
        <w:tc>
          <w:tcPr>
            <w:tcW w:w="680" w:type="pct"/>
            <w:tcBorders>
              <w:top w:val="nil"/>
              <w:left w:val="nil"/>
              <w:bottom w:val="single" w:sz="4" w:space="0" w:color="auto"/>
              <w:right w:val="single" w:sz="4" w:space="0" w:color="auto"/>
            </w:tcBorders>
            <w:shd w:val="clear" w:color="auto" w:fill="auto"/>
            <w:noWrap/>
            <w:vAlign w:val="center"/>
          </w:tcPr>
          <w:p w14:paraId="1C8427A6"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1</w:t>
            </w:r>
          </w:p>
        </w:tc>
        <w:tc>
          <w:tcPr>
            <w:tcW w:w="679" w:type="pct"/>
            <w:tcBorders>
              <w:top w:val="nil"/>
              <w:left w:val="nil"/>
              <w:bottom w:val="single" w:sz="4" w:space="0" w:color="auto"/>
              <w:right w:val="single" w:sz="4" w:space="0" w:color="auto"/>
            </w:tcBorders>
            <w:shd w:val="clear" w:color="auto" w:fill="auto"/>
            <w:noWrap/>
            <w:vAlign w:val="center"/>
          </w:tcPr>
          <w:p w14:paraId="14F1B9FD"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3</w:t>
            </w:r>
          </w:p>
        </w:tc>
      </w:tr>
      <w:tr w:rsidR="00322272" w:rsidRPr="00CB52EA" w14:paraId="075B0D26" w14:textId="77777777" w:rsidTr="00457225">
        <w:trPr>
          <w:trHeight w:val="255"/>
          <w:jc w:val="center"/>
        </w:trPr>
        <w:tc>
          <w:tcPr>
            <w:tcW w:w="1602" w:type="pct"/>
            <w:tcBorders>
              <w:top w:val="nil"/>
              <w:left w:val="single" w:sz="4" w:space="0" w:color="auto"/>
              <w:bottom w:val="single" w:sz="4" w:space="0" w:color="auto"/>
              <w:right w:val="single" w:sz="4" w:space="0" w:color="auto"/>
            </w:tcBorders>
            <w:shd w:val="clear" w:color="auto" w:fill="auto"/>
            <w:noWrap/>
            <w:vAlign w:val="center"/>
          </w:tcPr>
          <w:p w14:paraId="6F1A86E6" w14:textId="77777777" w:rsidR="00322272" w:rsidRPr="00CB52EA" w:rsidRDefault="00322272" w:rsidP="00F65C6F">
            <w:pPr>
              <w:spacing w:after="0"/>
              <w:rPr>
                <w:rFonts w:ascii="Candara" w:hAnsi="Candara" w:cs="Arial"/>
                <w:sz w:val="16"/>
                <w:szCs w:val="16"/>
              </w:rPr>
            </w:pPr>
            <w:r w:rsidRPr="00CB52EA">
              <w:rPr>
                <w:rFonts w:ascii="Candara" w:hAnsi="Candara" w:cs="Arial"/>
                <w:sz w:val="16"/>
                <w:szCs w:val="16"/>
              </w:rPr>
              <w:t>Pružanje usluga klijentima</w:t>
            </w:r>
          </w:p>
        </w:tc>
        <w:tc>
          <w:tcPr>
            <w:tcW w:w="679" w:type="pct"/>
            <w:tcBorders>
              <w:top w:val="nil"/>
              <w:left w:val="nil"/>
              <w:bottom w:val="single" w:sz="4" w:space="0" w:color="auto"/>
              <w:right w:val="single" w:sz="4" w:space="0" w:color="auto"/>
            </w:tcBorders>
            <w:shd w:val="clear" w:color="auto" w:fill="auto"/>
            <w:noWrap/>
            <w:vAlign w:val="center"/>
          </w:tcPr>
          <w:p w14:paraId="67B62887"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0</w:t>
            </w:r>
          </w:p>
        </w:tc>
        <w:tc>
          <w:tcPr>
            <w:tcW w:w="680" w:type="pct"/>
            <w:tcBorders>
              <w:top w:val="nil"/>
              <w:left w:val="nil"/>
              <w:bottom w:val="single" w:sz="4" w:space="0" w:color="auto"/>
              <w:right w:val="single" w:sz="4" w:space="0" w:color="auto"/>
            </w:tcBorders>
            <w:shd w:val="clear" w:color="auto" w:fill="auto"/>
            <w:noWrap/>
            <w:vAlign w:val="center"/>
          </w:tcPr>
          <w:p w14:paraId="523DB05D"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0</w:t>
            </w:r>
          </w:p>
        </w:tc>
        <w:tc>
          <w:tcPr>
            <w:tcW w:w="680" w:type="pct"/>
            <w:tcBorders>
              <w:top w:val="nil"/>
              <w:left w:val="nil"/>
              <w:bottom w:val="single" w:sz="4" w:space="0" w:color="auto"/>
              <w:right w:val="single" w:sz="4" w:space="0" w:color="auto"/>
            </w:tcBorders>
            <w:shd w:val="clear" w:color="auto" w:fill="auto"/>
            <w:noWrap/>
            <w:vAlign w:val="center"/>
          </w:tcPr>
          <w:p w14:paraId="23A3BA27"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1</w:t>
            </w:r>
          </w:p>
        </w:tc>
        <w:tc>
          <w:tcPr>
            <w:tcW w:w="680" w:type="pct"/>
            <w:tcBorders>
              <w:top w:val="nil"/>
              <w:left w:val="nil"/>
              <w:bottom w:val="single" w:sz="4" w:space="0" w:color="auto"/>
              <w:right w:val="single" w:sz="4" w:space="0" w:color="auto"/>
            </w:tcBorders>
            <w:shd w:val="clear" w:color="auto" w:fill="auto"/>
            <w:noWrap/>
            <w:vAlign w:val="center"/>
          </w:tcPr>
          <w:p w14:paraId="5B291FE4"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2</w:t>
            </w:r>
          </w:p>
        </w:tc>
        <w:tc>
          <w:tcPr>
            <w:tcW w:w="679" w:type="pct"/>
            <w:tcBorders>
              <w:top w:val="nil"/>
              <w:left w:val="nil"/>
              <w:bottom w:val="single" w:sz="4" w:space="0" w:color="auto"/>
              <w:right w:val="single" w:sz="4" w:space="0" w:color="auto"/>
            </w:tcBorders>
            <w:shd w:val="clear" w:color="auto" w:fill="auto"/>
            <w:noWrap/>
            <w:vAlign w:val="center"/>
          </w:tcPr>
          <w:p w14:paraId="53B950BC"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3</w:t>
            </w:r>
          </w:p>
        </w:tc>
      </w:tr>
      <w:tr w:rsidR="00322272" w:rsidRPr="00CB52EA" w14:paraId="7BAB2664" w14:textId="77777777" w:rsidTr="00457225">
        <w:trPr>
          <w:trHeight w:val="255"/>
          <w:jc w:val="center"/>
        </w:trPr>
        <w:tc>
          <w:tcPr>
            <w:tcW w:w="1602" w:type="pct"/>
            <w:tcBorders>
              <w:top w:val="nil"/>
              <w:left w:val="single" w:sz="4" w:space="0" w:color="auto"/>
              <w:bottom w:val="single" w:sz="4" w:space="0" w:color="auto"/>
              <w:right w:val="single" w:sz="4" w:space="0" w:color="auto"/>
            </w:tcBorders>
            <w:shd w:val="clear" w:color="auto" w:fill="auto"/>
            <w:noWrap/>
            <w:vAlign w:val="center"/>
          </w:tcPr>
          <w:p w14:paraId="4B141DE8" w14:textId="77777777" w:rsidR="00322272" w:rsidRPr="00CB52EA" w:rsidRDefault="00322272" w:rsidP="00F65C6F">
            <w:pPr>
              <w:spacing w:after="0"/>
              <w:rPr>
                <w:rFonts w:ascii="Candara" w:hAnsi="Candara" w:cs="Arial"/>
                <w:sz w:val="16"/>
                <w:szCs w:val="16"/>
              </w:rPr>
            </w:pPr>
            <w:r w:rsidRPr="00CB52EA">
              <w:rPr>
                <w:rFonts w:ascii="Candara" w:hAnsi="Candara" w:cs="Arial"/>
                <w:sz w:val="16"/>
                <w:szCs w:val="16"/>
              </w:rPr>
              <w:t xml:space="preserve">Sposobnost upravljanja </w:t>
            </w:r>
            <w:r w:rsidR="00DF40D4" w:rsidRPr="00CB52EA">
              <w:rPr>
                <w:rFonts w:ascii="Candara" w:hAnsi="Candara" w:cs="Arial"/>
                <w:sz w:val="16"/>
                <w:szCs w:val="16"/>
              </w:rPr>
              <w:t>Tvrtka</w:t>
            </w:r>
            <w:r w:rsidRPr="00CB52EA">
              <w:rPr>
                <w:rFonts w:ascii="Candara" w:hAnsi="Candara" w:cs="Arial"/>
                <w:sz w:val="16"/>
                <w:szCs w:val="16"/>
              </w:rPr>
              <w:t>m</w:t>
            </w:r>
          </w:p>
        </w:tc>
        <w:tc>
          <w:tcPr>
            <w:tcW w:w="679" w:type="pct"/>
            <w:tcBorders>
              <w:top w:val="nil"/>
              <w:left w:val="nil"/>
              <w:bottom w:val="single" w:sz="4" w:space="0" w:color="auto"/>
              <w:right w:val="single" w:sz="4" w:space="0" w:color="auto"/>
            </w:tcBorders>
            <w:shd w:val="clear" w:color="auto" w:fill="auto"/>
            <w:noWrap/>
            <w:vAlign w:val="center"/>
          </w:tcPr>
          <w:p w14:paraId="5DCC2279"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0</w:t>
            </w:r>
          </w:p>
        </w:tc>
        <w:tc>
          <w:tcPr>
            <w:tcW w:w="680" w:type="pct"/>
            <w:tcBorders>
              <w:top w:val="nil"/>
              <w:left w:val="nil"/>
              <w:bottom w:val="single" w:sz="4" w:space="0" w:color="auto"/>
              <w:right w:val="single" w:sz="4" w:space="0" w:color="auto"/>
            </w:tcBorders>
            <w:shd w:val="clear" w:color="auto" w:fill="auto"/>
            <w:noWrap/>
            <w:vAlign w:val="center"/>
          </w:tcPr>
          <w:p w14:paraId="7B5369F3"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0</w:t>
            </w:r>
          </w:p>
        </w:tc>
        <w:tc>
          <w:tcPr>
            <w:tcW w:w="680" w:type="pct"/>
            <w:tcBorders>
              <w:top w:val="nil"/>
              <w:left w:val="nil"/>
              <w:bottom w:val="single" w:sz="4" w:space="0" w:color="auto"/>
              <w:right w:val="single" w:sz="4" w:space="0" w:color="auto"/>
            </w:tcBorders>
            <w:shd w:val="clear" w:color="auto" w:fill="auto"/>
            <w:noWrap/>
            <w:vAlign w:val="center"/>
          </w:tcPr>
          <w:p w14:paraId="4A1481FE"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0</w:t>
            </w:r>
          </w:p>
        </w:tc>
        <w:tc>
          <w:tcPr>
            <w:tcW w:w="680" w:type="pct"/>
            <w:tcBorders>
              <w:top w:val="nil"/>
              <w:left w:val="nil"/>
              <w:bottom w:val="single" w:sz="4" w:space="0" w:color="auto"/>
              <w:right w:val="single" w:sz="4" w:space="0" w:color="auto"/>
            </w:tcBorders>
            <w:shd w:val="clear" w:color="auto" w:fill="auto"/>
            <w:noWrap/>
            <w:vAlign w:val="center"/>
          </w:tcPr>
          <w:p w14:paraId="0FCBCAB6"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1</w:t>
            </w:r>
          </w:p>
        </w:tc>
        <w:tc>
          <w:tcPr>
            <w:tcW w:w="679" w:type="pct"/>
            <w:tcBorders>
              <w:top w:val="nil"/>
              <w:left w:val="nil"/>
              <w:bottom w:val="single" w:sz="4" w:space="0" w:color="auto"/>
              <w:right w:val="single" w:sz="4" w:space="0" w:color="auto"/>
            </w:tcBorders>
            <w:shd w:val="clear" w:color="auto" w:fill="auto"/>
            <w:noWrap/>
            <w:vAlign w:val="center"/>
          </w:tcPr>
          <w:p w14:paraId="182C6F01"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1</w:t>
            </w:r>
          </w:p>
        </w:tc>
      </w:tr>
      <w:tr w:rsidR="00322272" w:rsidRPr="00CB52EA" w14:paraId="7EFA4439" w14:textId="77777777" w:rsidTr="00457225">
        <w:trPr>
          <w:trHeight w:val="255"/>
          <w:jc w:val="center"/>
        </w:trPr>
        <w:tc>
          <w:tcPr>
            <w:tcW w:w="1602" w:type="pct"/>
            <w:tcBorders>
              <w:top w:val="nil"/>
              <w:left w:val="single" w:sz="4" w:space="0" w:color="auto"/>
              <w:bottom w:val="single" w:sz="4" w:space="0" w:color="auto"/>
              <w:right w:val="single" w:sz="4" w:space="0" w:color="auto"/>
            </w:tcBorders>
            <w:shd w:val="clear" w:color="auto" w:fill="auto"/>
            <w:noWrap/>
            <w:vAlign w:val="center"/>
          </w:tcPr>
          <w:p w14:paraId="6FECD0E6" w14:textId="77777777" w:rsidR="00322272" w:rsidRPr="00CB52EA" w:rsidRDefault="00322272" w:rsidP="00F65C6F">
            <w:pPr>
              <w:spacing w:after="0"/>
              <w:rPr>
                <w:rFonts w:ascii="Candara" w:hAnsi="Candara" w:cs="Arial"/>
                <w:sz w:val="16"/>
                <w:szCs w:val="16"/>
              </w:rPr>
            </w:pPr>
            <w:r w:rsidRPr="00CB52EA">
              <w:rPr>
                <w:rFonts w:ascii="Candara" w:hAnsi="Candara" w:cs="Arial"/>
                <w:sz w:val="16"/>
                <w:szCs w:val="16"/>
              </w:rPr>
              <w:t>Gubitak reputacije</w:t>
            </w:r>
          </w:p>
        </w:tc>
        <w:tc>
          <w:tcPr>
            <w:tcW w:w="679" w:type="pct"/>
            <w:tcBorders>
              <w:top w:val="nil"/>
              <w:left w:val="nil"/>
              <w:bottom w:val="single" w:sz="4" w:space="0" w:color="auto"/>
              <w:right w:val="single" w:sz="4" w:space="0" w:color="auto"/>
            </w:tcBorders>
            <w:shd w:val="clear" w:color="auto" w:fill="auto"/>
            <w:noWrap/>
            <w:vAlign w:val="center"/>
          </w:tcPr>
          <w:p w14:paraId="6B16EA15"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0</w:t>
            </w:r>
          </w:p>
        </w:tc>
        <w:tc>
          <w:tcPr>
            <w:tcW w:w="680" w:type="pct"/>
            <w:tcBorders>
              <w:top w:val="nil"/>
              <w:left w:val="nil"/>
              <w:bottom w:val="single" w:sz="4" w:space="0" w:color="auto"/>
              <w:right w:val="single" w:sz="4" w:space="0" w:color="auto"/>
            </w:tcBorders>
            <w:shd w:val="clear" w:color="auto" w:fill="auto"/>
            <w:noWrap/>
            <w:vAlign w:val="center"/>
          </w:tcPr>
          <w:p w14:paraId="691F226F"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0</w:t>
            </w:r>
          </w:p>
        </w:tc>
        <w:tc>
          <w:tcPr>
            <w:tcW w:w="680" w:type="pct"/>
            <w:tcBorders>
              <w:top w:val="nil"/>
              <w:left w:val="nil"/>
              <w:bottom w:val="single" w:sz="4" w:space="0" w:color="auto"/>
              <w:right w:val="single" w:sz="4" w:space="0" w:color="auto"/>
            </w:tcBorders>
            <w:shd w:val="clear" w:color="auto" w:fill="auto"/>
            <w:noWrap/>
            <w:vAlign w:val="center"/>
          </w:tcPr>
          <w:p w14:paraId="6A78F16F"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1</w:t>
            </w:r>
          </w:p>
        </w:tc>
        <w:tc>
          <w:tcPr>
            <w:tcW w:w="680" w:type="pct"/>
            <w:tcBorders>
              <w:top w:val="nil"/>
              <w:left w:val="nil"/>
              <w:bottom w:val="single" w:sz="4" w:space="0" w:color="auto"/>
              <w:right w:val="single" w:sz="4" w:space="0" w:color="auto"/>
            </w:tcBorders>
            <w:shd w:val="clear" w:color="auto" w:fill="auto"/>
            <w:noWrap/>
            <w:vAlign w:val="center"/>
          </w:tcPr>
          <w:p w14:paraId="3CD32BDB"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2</w:t>
            </w:r>
          </w:p>
        </w:tc>
        <w:tc>
          <w:tcPr>
            <w:tcW w:w="679" w:type="pct"/>
            <w:tcBorders>
              <w:top w:val="nil"/>
              <w:left w:val="nil"/>
              <w:bottom w:val="single" w:sz="4" w:space="0" w:color="auto"/>
              <w:right w:val="single" w:sz="4" w:space="0" w:color="auto"/>
            </w:tcBorders>
            <w:shd w:val="clear" w:color="auto" w:fill="auto"/>
            <w:noWrap/>
            <w:vAlign w:val="center"/>
          </w:tcPr>
          <w:p w14:paraId="0C46460E"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3</w:t>
            </w:r>
          </w:p>
        </w:tc>
      </w:tr>
    </w:tbl>
    <w:p w14:paraId="6218474D" w14:textId="77777777" w:rsidR="00322272" w:rsidRPr="00CB52EA" w:rsidRDefault="00322272" w:rsidP="00F65C6F">
      <w:pPr>
        <w:spacing w:after="0"/>
        <w:rPr>
          <w:rFonts w:ascii="Candara" w:hAnsi="Candara" w:cs="Arial"/>
          <w:sz w:val="18"/>
        </w:rPr>
      </w:pPr>
    </w:p>
    <w:tbl>
      <w:tblPr>
        <w:tblW w:w="5000" w:type="pct"/>
        <w:jc w:val="center"/>
        <w:tblLook w:val="0000" w:firstRow="0" w:lastRow="0" w:firstColumn="0" w:lastColumn="0" w:noHBand="0" w:noVBand="0"/>
      </w:tblPr>
      <w:tblGrid>
        <w:gridCol w:w="2858"/>
        <w:gridCol w:w="1213"/>
        <w:gridCol w:w="1213"/>
        <w:gridCol w:w="1213"/>
        <w:gridCol w:w="1213"/>
        <w:gridCol w:w="1209"/>
      </w:tblGrid>
      <w:tr w:rsidR="00322272" w:rsidRPr="00CB52EA" w14:paraId="7CF82A70" w14:textId="77777777" w:rsidTr="00234500">
        <w:trPr>
          <w:trHeight w:val="255"/>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C0C0C0"/>
            <w:noWrap/>
            <w:vAlign w:val="center"/>
          </w:tcPr>
          <w:p w14:paraId="587433E8"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lastRenderedPageBreak/>
              <w:t>Kadrovski poslovi</w:t>
            </w:r>
          </w:p>
        </w:tc>
      </w:tr>
      <w:tr w:rsidR="00322272" w:rsidRPr="00CB52EA" w14:paraId="4DFF0278" w14:textId="77777777" w:rsidTr="00457225">
        <w:trPr>
          <w:trHeight w:val="255"/>
          <w:jc w:val="center"/>
        </w:trPr>
        <w:tc>
          <w:tcPr>
            <w:tcW w:w="1602" w:type="pct"/>
            <w:tcBorders>
              <w:top w:val="nil"/>
              <w:left w:val="single" w:sz="4" w:space="0" w:color="auto"/>
              <w:bottom w:val="single" w:sz="4" w:space="0" w:color="auto"/>
              <w:right w:val="single" w:sz="4" w:space="0" w:color="auto"/>
            </w:tcBorders>
            <w:shd w:val="clear" w:color="auto" w:fill="auto"/>
            <w:noWrap/>
            <w:vAlign w:val="center"/>
          </w:tcPr>
          <w:p w14:paraId="5780FEC0" w14:textId="77777777" w:rsidR="00322272" w:rsidRPr="00CB52EA" w:rsidRDefault="00322272" w:rsidP="00F65C6F">
            <w:pPr>
              <w:spacing w:after="0"/>
              <w:rPr>
                <w:rFonts w:ascii="Candara" w:hAnsi="Candara" w:cs="Arial"/>
                <w:sz w:val="16"/>
                <w:szCs w:val="16"/>
              </w:rPr>
            </w:pPr>
            <w:r w:rsidRPr="00CB52EA">
              <w:rPr>
                <w:rFonts w:ascii="Candara" w:hAnsi="Candara" w:cs="Arial"/>
                <w:sz w:val="16"/>
                <w:szCs w:val="16"/>
              </w:rPr>
              <w:t>Utjecaj</w:t>
            </w:r>
          </w:p>
        </w:tc>
        <w:tc>
          <w:tcPr>
            <w:tcW w:w="680" w:type="pct"/>
            <w:tcBorders>
              <w:top w:val="nil"/>
              <w:left w:val="nil"/>
              <w:bottom w:val="single" w:sz="4" w:space="0" w:color="auto"/>
              <w:right w:val="single" w:sz="4" w:space="0" w:color="auto"/>
            </w:tcBorders>
            <w:shd w:val="clear" w:color="auto" w:fill="auto"/>
            <w:noWrap/>
            <w:vAlign w:val="center"/>
          </w:tcPr>
          <w:p w14:paraId="0AB9F387"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1h</w:t>
            </w:r>
          </w:p>
        </w:tc>
        <w:tc>
          <w:tcPr>
            <w:tcW w:w="680" w:type="pct"/>
            <w:tcBorders>
              <w:top w:val="nil"/>
              <w:left w:val="nil"/>
              <w:bottom w:val="single" w:sz="4" w:space="0" w:color="auto"/>
              <w:right w:val="single" w:sz="4" w:space="0" w:color="auto"/>
            </w:tcBorders>
            <w:shd w:val="clear" w:color="auto" w:fill="auto"/>
            <w:noWrap/>
            <w:vAlign w:val="center"/>
          </w:tcPr>
          <w:p w14:paraId="1AC04B7A"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4h</w:t>
            </w:r>
          </w:p>
        </w:tc>
        <w:tc>
          <w:tcPr>
            <w:tcW w:w="680" w:type="pct"/>
            <w:tcBorders>
              <w:top w:val="nil"/>
              <w:left w:val="nil"/>
              <w:bottom w:val="single" w:sz="4" w:space="0" w:color="auto"/>
              <w:right w:val="single" w:sz="4" w:space="0" w:color="auto"/>
            </w:tcBorders>
            <w:shd w:val="clear" w:color="auto" w:fill="auto"/>
            <w:noWrap/>
            <w:vAlign w:val="center"/>
          </w:tcPr>
          <w:p w14:paraId="5E1C3B18"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1 dan</w:t>
            </w:r>
          </w:p>
        </w:tc>
        <w:tc>
          <w:tcPr>
            <w:tcW w:w="680" w:type="pct"/>
            <w:tcBorders>
              <w:top w:val="nil"/>
              <w:left w:val="nil"/>
              <w:bottom w:val="single" w:sz="4" w:space="0" w:color="auto"/>
              <w:right w:val="single" w:sz="4" w:space="0" w:color="auto"/>
            </w:tcBorders>
            <w:shd w:val="clear" w:color="auto" w:fill="auto"/>
            <w:noWrap/>
            <w:vAlign w:val="center"/>
          </w:tcPr>
          <w:p w14:paraId="7C13F543"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3 dana</w:t>
            </w:r>
          </w:p>
        </w:tc>
        <w:tc>
          <w:tcPr>
            <w:tcW w:w="678" w:type="pct"/>
            <w:tcBorders>
              <w:top w:val="nil"/>
              <w:left w:val="nil"/>
              <w:bottom w:val="single" w:sz="4" w:space="0" w:color="auto"/>
              <w:right w:val="single" w:sz="4" w:space="0" w:color="auto"/>
            </w:tcBorders>
            <w:shd w:val="clear" w:color="auto" w:fill="auto"/>
            <w:noWrap/>
            <w:vAlign w:val="center"/>
          </w:tcPr>
          <w:p w14:paraId="24B4FA9C"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7 dana</w:t>
            </w:r>
          </w:p>
        </w:tc>
      </w:tr>
      <w:tr w:rsidR="00322272" w:rsidRPr="00CB52EA" w14:paraId="67041D74" w14:textId="77777777" w:rsidTr="00457225">
        <w:trPr>
          <w:trHeight w:val="255"/>
          <w:jc w:val="center"/>
        </w:trPr>
        <w:tc>
          <w:tcPr>
            <w:tcW w:w="1602" w:type="pct"/>
            <w:tcBorders>
              <w:top w:val="nil"/>
              <w:left w:val="single" w:sz="4" w:space="0" w:color="auto"/>
              <w:bottom w:val="single" w:sz="4" w:space="0" w:color="auto"/>
              <w:right w:val="single" w:sz="4" w:space="0" w:color="auto"/>
            </w:tcBorders>
            <w:shd w:val="clear" w:color="auto" w:fill="auto"/>
            <w:noWrap/>
            <w:vAlign w:val="center"/>
          </w:tcPr>
          <w:p w14:paraId="4B0EA097" w14:textId="77777777" w:rsidR="00322272" w:rsidRPr="00CB52EA" w:rsidRDefault="00322272" w:rsidP="00F65C6F">
            <w:pPr>
              <w:spacing w:after="0"/>
              <w:rPr>
                <w:rFonts w:ascii="Candara" w:hAnsi="Candara" w:cs="Arial"/>
                <w:sz w:val="16"/>
                <w:szCs w:val="16"/>
              </w:rPr>
            </w:pPr>
            <w:r w:rsidRPr="00CB52EA">
              <w:rPr>
                <w:rFonts w:ascii="Candara" w:hAnsi="Candara" w:cs="Arial"/>
                <w:sz w:val="16"/>
                <w:szCs w:val="16"/>
              </w:rPr>
              <w:t>Smanjenje prihoda</w:t>
            </w:r>
          </w:p>
        </w:tc>
        <w:tc>
          <w:tcPr>
            <w:tcW w:w="680" w:type="pct"/>
            <w:tcBorders>
              <w:top w:val="nil"/>
              <w:left w:val="nil"/>
              <w:bottom w:val="single" w:sz="4" w:space="0" w:color="auto"/>
              <w:right w:val="single" w:sz="4" w:space="0" w:color="auto"/>
            </w:tcBorders>
            <w:shd w:val="clear" w:color="auto" w:fill="auto"/>
            <w:noWrap/>
            <w:vAlign w:val="center"/>
          </w:tcPr>
          <w:p w14:paraId="0B33A962"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0</w:t>
            </w:r>
          </w:p>
        </w:tc>
        <w:tc>
          <w:tcPr>
            <w:tcW w:w="680" w:type="pct"/>
            <w:tcBorders>
              <w:top w:val="nil"/>
              <w:left w:val="nil"/>
              <w:bottom w:val="single" w:sz="4" w:space="0" w:color="auto"/>
              <w:right w:val="single" w:sz="4" w:space="0" w:color="auto"/>
            </w:tcBorders>
            <w:shd w:val="clear" w:color="auto" w:fill="auto"/>
            <w:noWrap/>
            <w:vAlign w:val="center"/>
          </w:tcPr>
          <w:p w14:paraId="57F5D6FD"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0</w:t>
            </w:r>
          </w:p>
        </w:tc>
        <w:tc>
          <w:tcPr>
            <w:tcW w:w="680" w:type="pct"/>
            <w:tcBorders>
              <w:top w:val="nil"/>
              <w:left w:val="nil"/>
              <w:bottom w:val="single" w:sz="4" w:space="0" w:color="auto"/>
              <w:right w:val="single" w:sz="4" w:space="0" w:color="auto"/>
            </w:tcBorders>
            <w:shd w:val="clear" w:color="auto" w:fill="auto"/>
            <w:noWrap/>
            <w:vAlign w:val="center"/>
          </w:tcPr>
          <w:p w14:paraId="0D457F34"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0</w:t>
            </w:r>
          </w:p>
        </w:tc>
        <w:tc>
          <w:tcPr>
            <w:tcW w:w="680" w:type="pct"/>
            <w:tcBorders>
              <w:top w:val="nil"/>
              <w:left w:val="nil"/>
              <w:bottom w:val="single" w:sz="4" w:space="0" w:color="auto"/>
              <w:right w:val="single" w:sz="4" w:space="0" w:color="auto"/>
            </w:tcBorders>
            <w:shd w:val="clear" w:color="auto" w:fill="auto"/>
            <w:noWrap/>
            <w:vAlign w:val="center"/>
          </w:tcPr>
          <w:p w14:paraId="3E2DB8D2"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0</w:t>
            </w:r>
          </w:p>
        </w:tc>
        <w:tc>
          <w:tcPr>
            <w:tcW w:w="678" w:type="pct"/>
            <w:tcBorders>
              <w:top w:val="nil"/>
              <w:left w:val="nil"/>
              <w:bottom w:val="single" w:sz="4" w:space="0" w:color="auto"/>
              <w:right w:val="single" w:sz="4" w:space="0" w:color="auto"/>
            </w:tcBorders>
            <w:shd w:val="clear" w:color="auto" w:fill="auto"/>
            <w:noWrap/>
            <w:vAlign w:val="center"/>
          </w:tcPr>
          <w:p w14:paraId="7B181C57"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1</w:t>
            </w:r>
          </w:p>
        </w:tc>
      </w:tr>
      <w:tr w:rsidR="00322272" w:rsidRPr="00CB52EA" w14:paraId="53A670B0" w14:textId="77777777" w:rsidTr="00457225">
        <w:trPr>
          <w:trHeight w:val="255"/>
          <w:jc w:val="center"/>
        </w:trPr>
        <w:tc>
          <w:tcPr>
            <w:tcW w:w="1602" w:type="pct"/>
            <w:tcBorders>
              <w:top w:val="nil"/>
              <w:left w:val="single" w:sz="4" w:space="0" w:color="auto"/>
              <w:bottom w:val="single" w:sz="4" w:space="0" w:color="auto"/>
              <w:right w:val="single" w:sz="4" w:space="0" w:color="auto"/>
            </w:tcBorders>
            <w:shd w:val="clear" w:color="auto" w:fill="auto"/>
            <w:noWrap/>
            <w:vAlign w:val="center"/>
          </w:tcPr>
          <w:p w14:paraId="23EAE20E" w14:textId="77777777" w:rsidR="00322272" w:rsidRPr="00CB52EA" w:rsidRDefault="00322272" w:rsidP="00F65C6F">
            <w:pPr>
              <w:spacing w:after="0"/>
              <w:rPr>
                <w:rFonts w:ascii="Candara" w:hAnsi="Candara" w:cs="Arial"/>
                <w:sz w:val="16"/>
                <w:szCs w:val="16"/>
              </w:rPr>
            </w:pPr>
            <w:r w:rsidRPr="00CB52EA">
              <w:rPr>
                <w:rFonts w:ascii="Candara" w:hAnsi="Candara" w:cs="Arial"/>
                <w:sz w:val="16"/>
                <w:szCs w:val="16"/>
              </w:rPr>
              <w:t>Povećanje troškova poslovanja</w:t>
            </w:r>
          </w:p>
        </w:tc>
        <w:tc>
          <w:tcPr>
            <w:tcW w:w="680" w:type="pct"/>
            <w:tcBorders>
              <w:top w:val="nil"/>
              <w:left w:val="nil"/>
              <w:bottom w:val="single" w:sz="4" w:space="0" w:color="auto"/>
              <w:right w:val="single" w:sz="4" w:space="0" w:color="auto"/>
            </w:tcBorders>
            <w:shd w:val="clear" w:color="auto" w:fill="auto"/>
            <w:noWrap/>
            <w:vAlign w:val="center"/>
          </w:tcPr>
          <w:p w14:paraId="04EEF0AE"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0</w:t>
            </w:r>
          </w:p>
        </w:tc>
        <w:tc>
          <w:tcPr>
            <w:tcW w:w="680" w:type="pct"/>
            <w:tcBorders>
              <w:top w:val="nil"/>
              <w:left w:val="nil"/>
              <w:bottom w:val="single" w:sz="4" w:space="0" w:color="auto"/>
              <w:right w:val="single" w:sz="4" w:space="0" w:color="auto"/>
            </w:tcBorders>
            <w:shd w:val="clear" w:color="auto" w:fill="auto"/>
            <w:noWrap/>
            <w:vAlign w:val="center"/>
          </w:tcPr>
          <w:p w14:paraId="5D940286"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0</w:t>
            </w:r>
          </w:p>
        </w:tc>
        <w:tc>
          <w:tcPr>
            <w:tcW w:w="680" w:type="pct"/>
            <w:tcBorders>
              <w:top w:val="nil"/>
              <w:left w:val="nil"/>
              <w:bottom w:val="single" w:sz="4" w:space="0" w:color="auto"/>
              <w:right w:val="single" w:sz="4" w:space="0" w:color="auto"/>
            </w:tcBorders>
            <w:shd w:val="clear" w:color="auto" w:fill="auto"/>
            <w:noWrap/>
            <w:vAlign w:val="center"/>
          </w:tcPr>
          <w:p w14:paraId="1231BB2E"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0</w:t>
            </w:r>
          </w:p>
        </w:tc>
        <w:tc>
          <w:tcPr>
            <w:tcW w:w="680" w:type="pct"/>
            <w:tcBorders>
              <w:top w:val="nil"/>
              <w:left w:val="nil"/>
              <w:bottom w:val="single" w:sz="4" w:space="0" w:color="auto"/>
              <w:right w:val="single" w:sz="4" w:space="0" w:color="auto"/>
            </w:tcBorders>
            <w:shd w:val="clear" w:color="auto" w:fill="auto"/>
            <w:noWrap/>
            <w:vAlign w:val="center"/>
          </w:tcPr>
          <w:p w14:paraId="18E687CA"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1</w:t>
            </w:r>
          </w:p>
        </w:tc>
        <w:tc>
          <w:tcPr>
            <w:tcW w:w="678" w:type="pct"/>
            <w:tcBorders>
              <w:top w:val="nil"/>
              <w:left w:val="nil"/>
              <w:bottom w:val="single" w:sz="4" w:space="0" w:color="auto"/>
              <w:right w:val="single" w:sz="4" w:space="0" w:color="auto"/>
            </w:tcBorders>
            <w:shd w:val="clear" w:color="auto" w:fill="auto"/>
            <w:noWrap/>
            <w:vAlign w:val="center"/>
          </w:tcPr>
          <w:p w14:paraId="5EF40D13"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2</w:t>
            </w:r>
          </w:p>
        </w:tc>
      </w:tr>
      <w:tr w:rsidR="00322272" w:rsidRPr="00CB52EA" w14:paraId="38E13AEB" w14:textId="77777777" w:rsidTr="00457225">
        <w:trPr>
          <w:trHeight w:val="255"/>
          <w:jc w:val="center"/>
        </w:trPr>
        <w:tc>
          <w:tcPr>
            <w:tcW w:w="1602" w:type="pct"/>
            <w:tcBorders>
              <w:top w:val="nil"/>
              <w:left w:val="single" w:sz="4" w:space="0" w:color="auto"/>
              <w:bottom w:val="single" w:sz="4" w:space="0" w:color="auto"/>
              <w:right w:val="single" w:sz="4" w:space="0" w:color="auto"/>
            </w:tcBorders>
            <w:shd w:val="clear" w:color="auto" w:fill="auto"/>
            <w:noWrap/>
            <w:vAlign w:val="center"/>
          </w:tcPr>
          <w:p w14:paraId="333DE129" w14:textId="77777777" w:rsidR="00322272" w:rsidRPr="00CB52EA" w:rsidRDefault="00322272" w:rsidP="00F65C6F">
            <w:pPr>
              <w:spacing w:after="0"/>
              <w:rPr>
                <w:rFonts w:ascii="Candara" w:hAnsi="Candara" w:cs="Arial"/>
                <w:sz w:val="16"/>
                <w:szCs w:val="16"/>
              </w:rPr>
            </w:pPr>
            <w:r w:rsidRPr="00CB52EA">
              <w:rPr>
                <w:rFonts w:ascii="Candara" w:hAnsi="Candara" w:cs="Arial"/>
                <w:sz w:val="16"/>
                <w:szCs w:val="16"/>
              </w:rPr>
              <w:t>Prekršaji zakonskih i ugovornih obveza</w:t>
            </w:r>
          </w:p>
        </w:tc>
        <w:tc>
          <w:tcPr>
            <w:tcW w:w="680" w:type="pct"/>
            <w:tcBorders>
              <w:top w:val="nil"/>
              <w:left w:val="nil"/>
              <w:bottom w:val="single" w:sz="4" w:space="0" w:color="auto"/>
              <w:right w:val="single" w:sz="4" w:space="0" w:color="auto"/>
            </w:tcBorders>
            <w:shd w:val="clear" w:color="auto" w:fill="auto"/>
            <w:noWrap/>
            <w:vAlign w:val="center"/>
          </w:tcPr>
          <w:p w14:paraId="67F3B7D6"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0</w:t>
            </w:r>
          </w:p>
        </w:tc>
        <w:tc>
          <w:tcPr>
            <w:tcW w:w="680" w:type="pct"/>
            <w:tcBorders>
              <w:top w:val="nil"/>
              <w:left w:val="nil"/>
              <w:bottom w:val="single" w:sz="4" w:space="0" w:color="auto"/>
              <w:right w:val="single" w:sz="4" w:space="0" w:color="auto"/>
            </w:tcBorders>
            <w:shd w:val="clear" w:color="auto" w:fill="auto"/>
            <w:noWrap/>
            <w:vAlign w:val="center"/>
          </w:tcPr>
          <w:p w14:paraId="0BE073B2"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0</w:t>
            </w:r>
          </w:p>
        </w:tc>
        <w:tc>
          <w:tcPr>
            <w:tcW w:w="680" w:type="pct"/>
            <w:tcBorders>
              <w:top w:val="nil"/>
              <w:left w:val="nil"/>
              <w:bottom w:val="single" w:sz="4" w:space="0" w:color="auto"/>
              <w:right w:val="single" w:sz="4" w:space="0" w:color="auto"/>
            </w:tcBorders>
            <w:shd w:val="clear" w:color="auto" w:fill="auto"/>
            <w:noWrap/>
            <w:vAlign w:val="center"/>
          </w:tcPr>
          <w:p w14:paraId="3CC33D2B"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1</w:t>
            </w:r>
          </w:p>
        </w:tc>
        <w:tc>
          <w:tcPr>
            <w:tcW w:w="680" w:type="pct"/>
            <w:tcBorders>
              <w:top w:val="nil"/>
              <w:left w:val="nil"/>
              <w:bottom w:val="single" w:sz="4" w:space="0" w:color="auto"/>
              <w:right w:val="single" w:sz="4" w:space="0" w:color="auto"/>
            </w:tcBorders>
            <w:shd w:val="clear" w:color="auto" w:fill="auto"/>
            <w:noWrap/>
            <w:vAlign w:val="center"/>
          </w:tcPr>
          <w:p w14:paraId="290E7BBB"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2</w:t>
            </w:r>
          </w:p>
        </w:tc>
        <w:tc>
          <w:tcPr>
            <w:tcW w:w="678" w:type="pct"/>
            <w:tcBorders>
              <w:top w:val="nil"/>
              <w:left w:val="nil"/>
              <w:bottom w:val="single" w:sz="4" w:space="0" w:color="auto"/>
              <w:right w:val="single" w:sz="4" w:space="0" w:color="auto"/>
            </w:tcBorders>
            <w:shd w:val="clear" w:color="auto" w:fill="auto"/>
            <w:noWrap/>
            <w:vAlign w:val="center"/>
          </w:tcPr>
          <w:p w14:paraId="2BAD77FF"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2</w:t>
            </w:r>
          </w:p>
        </w:tc>
      </w:tr>
      <w:tr w:rsidR="00322272" w:rsidRPr="00CB52EA" w14:paraId="052DBC69" w14:textId="77777777" w:rsidTr="00457225">
        <w:trPr>
          <w:trHeight w:val="255"/>
          <w:jc w:val="center"/>
        </w:trPr>
        <w:tc>
          <w:tcPr>
            <w:tcW w:w="1602" w:type="pct"/>
            <w:tcBorders>
              <w:top w:val="nil"/>
              <w:left w:val="single" w:sz="4" w:space="0" w:color="auto"/>
              <w:bottom w:val="single" w:sz="4" w:space="0" w:color="auto"/>
              <w:right w:val="single" w:sz="4" w:space="0" w:color="auto"/>
            </w:tcBorders>
            <w:shd w:val="clear" w:color="auto" w:fill="auto"/>
            <w:noWrap/>
            <w:vAlign w:val="center"/>
          </w:tcPr>
          <w:p w14:paraId="339E1593" w14:textId="77777777" w:rsidR="00322272" w:rsidRPr="00CB52EA" w:rsidRDefault="00322272" w:rsidP="00F65C6F">
            <w:pPr>
              <w:spacing w:after="0"/>
              <w:rPr>
                <w:rFonts w:ascii="Candara" w:hAnsi="Candara" w:cs="Arial"/>
                <w:sz w:val="16"/>
                <w:szCs w:val="16"/>
              </w:rPr>
            </w:pPr>
            <w:r w:rsidRPr="00CB52EA">
              <w:rPr>
                <w:rFonts w:ascii="Candara" w:hAnsi="Candara" w:cs="Arial"/>
                <w:sz w:val="16"/>
                <w:szCs w:val="16"/>
              </w:rPr>
              <w:t>Pružanje usluga klijentima</w:t>
            </w:r>
          </w:p>
        </w:tc>
        <w:tc>
          <w:tcPr>
            <w:tcW w:w="680" w:type="pct"/>
            <w:tcBorders>
              <w:top w:val="nil"/>
              <w:left w:val="nil"/>
              <w:bottom w:val="single" w:sz="4" w:space="0" w:color="auto"/>
              <w:right w:val="single" w:sz="4" w:space="0" w:color="auto"/>
            </w:tcBorders>
            <w:shd w:val="clear" w:color="auto" w:fill="auto"/>
            <w:noWrap/>
            <w:vAlign w:val="center"/>
          </w:tcPr>
          <w:p w14:paraId="52AE77D3"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0</w:t>
            </w:r>
          </w:p>
        </w:tc>
        <w:tc>
          <w:tcPr>
            <w:tcW w:w="680" w:type="pct"/>
            <w:tcBorders>
              <w:top w:val="nil"/>
              <w:left w:val="nil"/>
              <w:bottom w:val="single" w:sz="4" w:space="0" w:color="auto"/>
              <w:right w:val="single" w:sz="4" w:space="0" w:color="auto"/>
            </w:tcBorders>
            <w:shd w:val="clear" w:color="auto" w:fill="auto"/>
            <w:noWrap/>
            <w:vAlign w:val="center"/>
          </w:tcPr>
          <w:p w14:paraId="0A37C82D"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0</w:t>
            </w:r>
          </w:p>
        </w:tc>
        <w:tc>
          <w:tcPr>
            <w:tcW w:w="680" w:type="pct"/>
            <w:tcBorders>
              <w:top w:val="nil"/>
              <w:left w:val="nil"/>
              <w:bottom w:val="single" w:sz="4" w:space="0" w:color="auto"/>
              <w:right w:val="single" w:sz="4" w:space="0" w:color="auto"/>
            </w:tcBorders>
            <w:shd w:val="clear" w:color="auto" w:fill="auto"/>
            <w:noWrap/>
            <w:vAlign w:val="center"/>
          </w:tcPr>
          <w:p w14:paraId="190716C1"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0</w:t>
            </w:r>
          </w:p>
        </w:tc>
        <w:tc>
          <w:tcPr>
            <w:tcW w:w="680" w:type="pct"/>
            <w:tcBorders>
              <w:top w:val="nil"/>
              <w:left w:val="nil"/>
              <w:bottom w:val="single" w:sz="4" w:space="0" w:color="auto"/>
              <w:right w:val="single" w:sz="4" w:space="0" w:color="auto"/>
            </w:tcBorders>
            <w:shd w:val="clear" w:color="auto" w:fill="auto"/>
            <w:noWrap/>
            <w:vAlign w:val="center"/>
          </w:tcPr>
          <w:p w14:paraId="4000AAA0"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1</w:t>
            </w:r>
          </w:p>
        </w:tc>
        <w:tc>
          <w:tcPr>
            <w:tcW w:w="678" w:type="pct"/>
            <w:tcBorders>
              <w:top w:val="nil"/>
              <w:left w:val="nil"/>
              <w:bottom w:val="single" w:sz="4" w:space="0" w:color="auto"/>
              <w:right w:val="single" w:sz="4" w:space="0" w:color="auto"/>
            </w:tcBorders>
            <w:shd w:val="clear" w:color="auto" w:fill="auto"/>
            <w:noWrap/>
            <w:vAlign w:val="center"/>
          </w:tcPr>
          <w:p w14:paraId="749EA506"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1</w:t>
            </w:r>
          </w:p>
        </w:tc>
      </w:tr>
      <w:tr w:rsidR="00322272" w:rsidRPr="00CB52EA" w14:paraId="3C33AA48" w14:textId="77777777" w:rsidTr="00457225">
        <w:trPr>
          <w:trHeight w:val="255"/>
          <w:jc w:val="center"/>
        </w:trPr>
        <w:tc>
          <w:tcPr>
            <w:tcW w:w="1602" w:type="pct"/>
            <w:tcBorders>
              <w:top w:val="nil"/>
              <w:left w:val="single" w:sz="4" w:space="0" w:color="auto"/>
              <w:bottom w:val="single" w:sz="4" w:space="0" w:color="auto"/>
              <w:right w:val="single" w:sz="4" w:space="0" w:color="auto"/>
            </w:tcBorders>
            <w:shd w:val="clear" w:color="auto" w:fill="auto"/>
            <w:noWrap/>
            <w:vAlign w:val="center"/>
          </w:tcPr>
          <w:p w14:paraId="46A1CAE8" w14:textId="77777777" w:rsidR="00322272" w:rsidRPr="00CB52EA" w:rsidRDefault="00322272" w:rsidP="00F65C6F">
            <w:pPr>
              <w:spacing w:after="0"/>
              <w:rPr>
                <w:rFonts w:ascii="Candara" w:hAnsi="Candara" w:cs="Arial"/>
                <w:sz w:val="16"/>
                <w:szCs w:val="16"/>
              </w:rPr>
            </w:pPr>
            <w:r w:rsidRPr="00CB52EA">
              <w:rPr>
                <w:rFonts w:ascii="Candara" w:hAnsi="Candara" w:cs="Arial"/>
                <w:sz w:val="16"/>
                <w:szCs w:val="16"/>
              </w:rPr>
              <w:t xml:space="preserve">Sposobnost upravljanja </w:t>
            </w:r>
            <w:r w:rsidR="00DF40D4" w:rsidRPr="00CB52EA">
              <w:rPr>
                <w:rFonts w:ascii="Candara" w:hAnsi="Candara" w:cs="Arial"/>
                <w:sz w:val="16"/>
                <w:szCs w:val="16"/>
              </w:rPr>
              <w:t>Tvrtka</w:t>
            </w:r>
            <w:r w:rsidRPr="00CB52EA">
              <w:rPr>
                <w:rFonts w:ascii="Candara" w:hAnsi="Candara" w:cs="Arial"/>
                <w:sz w:val="16"/>
                <w:szCs w:val="16"/>
              </w:rPr>
              <w:t>m</w:t>
            </w:r>
          </w:p>
        </w:tc>
        <w:tc>
          <w:tcPr>
            <w:tcW w:w="680" w:type="pct"/>
            <w:tcBorders>
              <w:top w:val="nil"/>
              <w:left w:val="nil"/>
              <w:bottom w:val="single" w:sz="4" w:space="0" w:color="auto"/>
              <w:right w:val="single" w:sz="4" w:space="0" w:color="auto"/>
            </w:tcBorders>
            <w:shd w:val="clear" w:color="auto" w:fill="auto"/>
            <w:noWrap/>
            <w:vAlign w:val="center"/>
          </w:tcPr>
          <w:p w14:paraId="47F1FA0D"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0</w:t>
            </w:r>
          </w:p>
        </w:tc>
        <w:tc>
          <w:tcPr>
            <w:tcW w:w="680" w:type="pct"/>
            <w:tcBorders>
              <w:top w:val="nil"/>
              <w:left w:val="nil"/>
              <w:bottom w:val="single" w:sz="4" w:space="0" w:color="auto"/>
              <w:right w:val="single" w:sz="4" w:space="0" w:color="auto"/>
            </w:tcBorders>
            <w:shd w:val="clear" w:color="auto" w:fill="auto"/>
            <w:noWrap/>
            <w:vAlign w:val="center"/>
          </w:tcPr>
          <w:p w14:paraId="2912A169"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0</w:t>
            </w:r>
          </w:p>
        </w:tc>
        <w:tc>
          <w:tcPr>
            <w:tcW w:w="680" w:type="pct"/>
            <w:tcBorders>
              <w:top w:val="nil"/>
              <w:left w:val="nil"/>
              <w:bottom w:val="single" w:sz="4" w:space="0" w:color="auto"/>
              <w:right w:val="single" w:sz="4" w:space="0" w:color="auto"/>
            </w:tcBorders>
            <w:shd w:val="clear" w:color="auto" w:fill="auto"/>
            <w:noWrap/>
            <w:vAlign w:val="center"/>
          </w:tcPr>
          <w:p w14:paraId="4AC70712"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0</w:t>
            </w:r>
          </w:p>
        </w:tc>
        <w:tc>
          <w:tcPr>
            <w:tcW w:w="680" w:type="pct"/>
            <w:tcBorders>
              <w:top w:val="nil"/>
              <w:left w:val="nil"/>
              <w:bottom w:val="single" w:sz="4" w:space="0" w:color="auto"/>
              <w:right w:val="single" w:sz="4" w:space="0" w:color="auto"/>
            </w:tcBorders>
            <w:shd w:val="clear" w:color="auto" w:fill="auto"/>
            <w:noWrap/>
            <w:vAlign w:val="center"/>
          </w:tcPr>
          <w:p w14:paraId="506713C8"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1</w:t>
            </w:r>
          </w:p>
        </w:tc>
        <w:tc>
          <w:tcPr>
            <w:tcW w:w="678" w:type="pct"/>
            <w:tcBorders>
              <w:top w:val="nil"/>
              <w:left w:val="nil"/>
              <w:bottom w:val="single" w:sz="4" w:space="0" w:color="auto"/>
              <w:right w:val="single" w:sz="4" w:space="0" w:color="auto"/>
            </w:tcBorders>
            <w:shd w:val="clear" w:color="auto" w:fill="auto"/>
            <w:noWrap/>
            <w:vAlign w:val="center"/>
          </w:tcPr>
          <w:p w14:paraId="1D6EBC1F"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2</w:t>
            </w:r>
          </w:p>
        </w:tc>
      </w:tr>
      <w:tr w:rsidR="00322272" w:rsidRPr="00CB52EA" w14:paraId="7E516A1B" w14:textId="77777777" w:rsidTr="00457225">
        <w:trPr>
          <w:trHeight w:val="255"/>
          <w:jc w:val="center"/>
        </w:trPr>
        <w:tc>
          <w:tcPr>
            <w:tcW w:w="1602" w:type="pct"/>
            <w:tcBorders>
              <w:top w:val="nil"/>
              <w:left w:val="single" w:sz="4" w:space="0" w:color="auto"/>
              <w:bottom w:val="single" w:sz="4" w:space="0" w:color="auto"/>
              <w:right w:val="single" w:sz="4" w:space="0" w:color="auto"/>
            </w:tcBorders>
            <w:shd w:val="clear" w:color="auto" w:fill="auto"/>
            <w:noWrap/>
            <w:vAlign w:val="center"/>
          </w:tcPr>
          <w:p w14:paraId="25186EC4" w14:textId="77777777" w:rsidR="00322272" w:rsidRPr="00CB52EA" w:rsidRDefault="00322272" w:rsidP="00F65C6F">
            <w:pPr>
              <w:spacing w:after="0"/>
              <w:rPr>
                <w:rFonts w:ascii="Candara" w:hAnsi="Candara" w:cs="Arial"/>
                <w:sz w:val="16"/>
                <w:szCs w:val="16"/>
              </w:rPr>
            </w:pPr>
            <w:r w:rsidRPr="00CB52EA">
              <w:rPr>
                <w:rFonts w:ascii="Candara" w:hAnsi="Candara" w:cs="Arial"/>
                <w:sz w:val="16"/>
                <w:szCs w:val="16"/>
              </w:rPr>
              <w:t>Gubitak reputacije</w:t>
            </w:r>
          </w:p>
        </w:tc>
        <w:tc>
          <w:tcPr>
            <w:tcW w:w="680" w:type="pct"/>
            <w:tcBorders>
              <w:top w:val="nil"/>
              <w:left w:val="nil"/>
              <w:bottom w:val="single" w:sz="4" w:space="0" w:color="auto"/>
              <w:right w:val="single" w:sz="4" w:space="0" w:color="auto"/>
            </w:tcBorders>
            <w:shd w:val="clear" w:color="auto" w:fill="auto"/>
            <w:noWrap/>
            <w:vAlign w:val="center"/>
          </w:tcPr>
          <w:p w14:paraId="355E0A2E"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0</w:t>
            </w:r>
          </w:p>
        </w:tc>
        <w:tc>
          <w:tcPr>
            <w:tcW w:w="680" w:type="pct"/>
            <w:tcBorders>
              <w:top w:val="nil"/>
              <w:left w:val="nil"/>
              <w:bottom w:val="single" w:sz="4" w:space="0" w:color="auto"/>
              <w:right w:val="single" w:sz="4" w:space="0" w:color="auto"/>
            </w:tcBorders>
            <w:shd w:val="clear" w:color="auto" w:fill="auto"/>
            <w:noWrap/>
            <w:vAlign w:val="center"/>
          </w:tcPr>
          <w:p w14:paraId="73B94A4B"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0</w:t>
            </w:r>
          </w:p>
        </w:tc>
        <w:tc>
          <w:tcPr>
            <w:tcW w:w="680" w:type="pct"/>
            <w:tcBorders>
              <w:top w:val="nil"/>
              <w:left w:val="nil"/>
              <w:bottom w:val="single" w:sz="4" w:space="0" w:color="auto"/>
              <w:right w:val="single" w:sz="4" w:space="0" w:color="auto"/>
            </w:tcBorders>
            <w:shd w:val="clear" w:color="auto" w:fill="auto"/>
            <w:noWrap/>
            <w:vAlign w:val="center"/>
          </w:tcPr>
          <w:p w14:paraId="2664194E"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0</w:t>
            </w:r>
          </w:p>
        </w:tc>
        <w:tc>
          <w:tcPr>
            <w:tcW w:w="680" w:type="pct"/>
            <w:tcBorders>
              <w:top w:val="nil"/>
              <w:left w:val="nil"/>
              <w:bottom w:val="single" w:sz="4" w:space="0" w:color="auto"/>
              <w:right w:val="single" w:sz="4" w:space="0" w:color="auto"/>
            </w:tcBorders>
            <w:shd w:val="clear" w:color="auto" w:fill="auto"/>
            <w:noWrap/>
            <w:vAlign w:val="center"/>
          </w:tcPr>
          <w:p w14:paraId="692B9B20"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1</w:t>
            </w:r>
          </w:p>
        </w:tc>
        <w:tc>
          <w:tcPr>
            <w:tcW w:w="678" w:type="pct"/>
            <w:tcBorders>
              <w:top w:val="nil"/>
              <w:left w:val="nil"/>
              <w:bottom w:val="single" w:sz="4" w:space="0" w:color="auto"/>
              <w:right w:val="single" w:sz="4" w:space="0" w:color="auto"/>
            </w:tcBorders>
            <w:shd w:val="clear" w:color="auto" w:fill="auto"/>
            <w:noWrap/>
            <w:vAlign w:val="center"/>
          </w:tcPr>
          <w:p w14:paraId="48EB1A01"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2</w:t>
            </w:r>
          </w:p>
        </w:tc>
      </w:tr>
    </w:tbl>
    <w:p w14:paraId="14609488" w14:textId="77777777" w:rsidR="00322272" w:rsidRPr="00CB52EA" w:rsidRDefault="00322272" w:rsidP="00F65C6F">
      <w:pPr>
        <w:spacing w:after="0"/>
        <w:rPr>
          <w:rFonts w:ascii="Candara" w:hAnsi="Candara" w:cs="Arial"/>
          <w:sz w:val="18"/>
        </w:rPr>
      </w:pPr>
    </w:p>
    <w:tbl>
      <w:tblPr>
        <w:tblW w:w="5000" w:type="pct"/>
        <w:jc w:val="center"/>
        <w:tblLook w:val="0000" w:firstRow="0" w:lastRow="0" w:firstColumn="0" w:lastColumn="0" w:noHBand="0" w:noVBand="0"/>
      </w:tblPr>
      <w:tblGrid>
        <w:gridCol w:w="2821"/>
        <w:gridCol w:w="1220"/>
        <w:gridCol w:w="1220"/>
        <w:gridCol w:w="1220"/>
        <w:gridCol w:w="1221"/>
        <w:gridCol w:w="1217"/>
      </w:tblGrid>
      <w:tr w:rsidR="00322272" w:rsidRPr="00CB52EA" w14:paraId="1BAD0076" w14:textId="77777777" w:rsidTr="00234500">
        <w:trPr>
          <w:trHeight w:val="255"/>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C0C0C0"/>
            <w:noWrap/>
            <w:vAlign w:val="center"/>
          </w:tcPr>
          <w:p w14:paraId="582EEFA9"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Opći poslovi</w:t>
            </w:r>
          </w:p>
        </w:tc>
      </w:tr>
      <w:tr w:rsidR="00322272" w:rsidRPr="00CB52EA" w14:paraId="20AF0D4D" w14:textId="77777777" w:rsidTr="00234500">
        <w:trPr>
          <w:trHeight w:val="255"/>
          <w:jc w:val="center"/>
        </w:trPr>
        <w:tc>
          <w:tcPr>
            <w:tcW w:w="1502" w:type="pct"/>
            <w:tcBorders>
              <w:top w:val="nil"/>
              <w:left w:val="single" w:sz="4" w:space="0" w:color="auto"/>
              <w:bottom w:val="single" w:sz="4" w:space="0" w:color="auto"/>
              <w:right w:val="single" w:sz="4" w:space="0" w:color="auto"/>
            </w:tcBorders>
            <w:shd w:val="clear" w:color="auto" w:fill="auto"/>
            <w:noWrap/>
            <w:vAlign w:val="center"/>
          </w:tcPr>
          <w:p w14:paraId="56F76F14" w14:textId="77777777" w:rsidR="00322272" w:rsidRPr="00CB52EA" w:rsidRDefault="00322272" w:rsidP="00F65C6F">
            <w:pPr>
              <w:spacing w:after="0"/>
              <w:rPr>
                <w:rFonts w:ascii="Candara" w:hAnsi="Candara" w:cs="Arial"/>
                <w:sz w:val="16"/>
                <w:szCs w:val="16"/>
              </w:rPr>
            </w:pPr>
            <w:r w:rsidRPr="00CB52EA">
              <w:rPr>
                <w:rFonts w:ascii="Candara" w:hAnsi="Candara" w:cs="Arial"/>
                <w:sz w:val="16"/>
                <w:szCs w:val="16"/>
              </w:rPr>
              <w:t>Utjecaj</w:t>
            </w:r>
          </w:p>
        </w:tc>
        <w:tc>
          <w:tcPr>
            <w:tcW w:w="700" w:type="pct"/>
            <w:tcBorders>
              <w:top w:val="nil"/>
              <w:left w:val="nil"/>
              <w:bottom w:val="single" w:sz="4" w:space="0" w:color="auto"/>
              <w:right w:val="single" w:sz="4" w:space="0" w:color="auto"/>
            </w:tcBorders>
            <w:shd w:val="clear" w:color="auto" w:fill="auto"/>
            <w:noWrap/>
            <w:vAlign w:val="center"/>
          </w:tcPr>
          <w:p w14:paraId="6D6D45A7"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1h</w:t>
            </w:r>
          </w:p>
        </w:tc>
        <w:tc>
          <w:tcPr>
            <w:tcW w:w="700" w:type="pct"/>
            <w:tcBorders>
              <w:top w:val="nil"/>
              <w:left w:val="nil"/>
              <w:bottom w:val="single" w:sz="4" w:space="0" w:color="auto"/>
              <w:right w:val="single" w:sz="4" w:space="0" w:color="auto"/>
            </w:tcBorders>
            <w:shd w:val="clear" w:color="auto" w:fill="auto"/>
            <w:noWrap/>
            <w:vAlign w:val="center"/>
          </w:tcPr>
          <w:p w14:paraId="14160D62"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4h</w:t>
            </w:r>
          </w:p>
        </w:tc>
        <w:tc>
          <w:tcPr>
            <w:tcW w:w="700" w:type="pct"/>
            <w:tcBorders>
              <w:top w:val="nil"/>
              <w:left w:val="nil"/>
              <w:bottom w:val="single" w:sz="4" w:space="0" w:color="auto"/>
              <w:right w:val="single" w:sz="4" w:space="0" w:color="auto"/>
            </w:tcBorders>
            <w:shd w:val="clear" w:color="auto" w:fill="auto"/>
            <w:noWrap/>
            <w:vAlign w:val="center"/>
          </w:tcPr>
          <w:p w14:paraId="2D0C29DE"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1 dan</w:t>
            </w:r>
          </w:p>
        </w:tc>
        <w:tc>
          <w:tcPr>
            <w:tcW w:w="700" w:type="pct"/>
            <w:tcBorders>
              <w:top w:val="nil"/>
              <w:left w:val="nil"/>
              <w:bottom w:val="single" w:sz="4" w:space="0" w:color="auto"/>
              <w:right w:val="single" w:sz="4" w:space="0" w:color="auto"/>
            </w:tcBorders>
            <w:shd w:val="clear" w:color="auto" w:fill="auto"/>
            <w:noWrap/>
            <w:vAlign w:val="center"/>
          </w:tcPr>
          <w:p w14:paraId="46AEE524"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3 dana</w:t>
            </w:r>
          </w:p>
        </w:tc>
        <w:tc>
          <w:tcPr>
            <w:tcW w:w="699" w:type="pct"/>
            <w:tcBorders>
              <w:top w:val="nil"/>
              <w:left w:val="nil"/>
              <w:bottom w:val="single" w:sz="4" w:space="0" w:color="auto"/>
              <w:right w:val="single" w:sz="4" w:space="0" w:color="auto"/>
            </w:tcBorders>
            <w:shd w:val="clear" w:color="auto" w:fill="auto"/>
            <w:noWrap/>
            <w:vAlign w:val="center"/>
          </w:tcPr>
          <w:p w14:paraId="3E997876"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7 dana</w:t>
            </w:r>
          </w:p>
        </w:tc>
      </w:tr>
      <w:tr w:rsidR="00322272" w:rsidRPr="00CB52EA" w14:paraId="074E52C8" w14:textId="77777777" w:rsidTr="00234500">
        <w:trPr>
          <w:trHeight w:val="255"/>
          <w:jc w:val="center"/>
        </w:trPr>
        <w:tc>
          <w:tcPr>
            <w:tcW w:w="1502" w:type="pct"/>
            <w:tcBorders>
              <w:top w:val="nil"/>
              <w:left w:val="single" w:sz="4" w:space="0" w:color="auto"/>
              <w:bottom w:val="single" w:sz="4" w:space="0" w:color="auto"/>
              <w:right w:val="single" w:sz="4" w:space="0" w:color="auto"/>
            </w:tcBorders>
            <w:shd w:val="clear" w:color="auto" w:fill="auto"/>
            <w:noWrap/>
            <w:vAlign w:val="center"/>
          </w:tcPr>
          <w:p w14:paraId="769E12EB" w14:textId="77777777" w:rsidR="00322272" w:rsidRPr="00CB52EA" w:rsidRDefault="00322272" w:rsidP="00F65C6F">
            <w:pPr>
              <w:spacing w:after="0"/>
              <w:rPr>
                <w:rFonts w:ascii="Candara" w:hAnsi="Candara" w:cs="Arial"/>
                <w:sz w:val="16"/>
                <w:szCs w:val="16"/>
              </w:rPr>
            </w:pPr>
            <w:r w:rsidRPr="00CB52EA">
              <w:rPr>
                <w:rFonts w:ascii="Candara" w:hAnsi="Candara" w:cs="Arial"/>
                <w:sz w:val="16"/>
                <w:szCs w:val="16"/>
              </w:rPr>
              <w:t>Smanjenje prihoda</w:t>
            </w:r>
          </w:p>
        </w:tc>
        <w:tc>
          <w:tcPr>
            <w:tcW w:w="700" w:type="pct"/>
            <w:tcBorders>
              <w:top w:val="nil"/>
              <w:left w:val="nil"/>
              <w:bottom w:val="single" w:sz="4" w:space="0" w:color="auto"/>
              <w:right w:val="single" w:sz="4" w:space="0" w:color="auto"/>
            </w:tcBorders>
            <w:shd w:val="clear" w:color="auto" w:fill="auto"/>
            <w:noWrap/>
            <w:vAlign w:val="center"/>
          </w:tcPr>
          <w:p w14:paraId="2948BA4F"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0</w:t>
            </w:r>
          </w:p>
        </w:tc>
        <w:tc>
          <w:tcPr>
            <w:tcW w:w="700" w:type="pct"/>
            <w:tcBorders>
              <w:top w:val="nil"/>
              <w:left w:val="nil"/>
              <w:bottom w:val="single" w:sz="4" w:space="0" w:color="auto"/>
              <w:right w:val="single" w:sz="4" w:space="0" w:color="auto"/>
            </w:tcBorders>
            <w:shd w:val="clear" w:color="auto" w:fill="auto"/>
            <w:noWrap/>
            <w:vAlign w:val="center"/>
          </w:tcPr>
          <w:p w14:paraId="662022C4"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0</w:t>
            </w:r>
          </w:p>
        </w:tc>
        <w:tc>
          <w:tcPr>
            <w:tcW w:w="700" w:type="pct"/>
            <w:tcBorders>
              <w:top w:val="nil"/>
              <w:left w:val="nil"/>
              <w:bottom w:val="single" w:sz="4" w:space="0" w:color="auto"/>
              <w:right w:val="single" w:sz="4" w:space="0" w:color="auto"/>
            </w:tcBorders>
            <w:shd w:val="clear" w:color="auto" w:fill="auto"/>
            <w:noWrap/>
            <w:vAlign w:val="center"/>
          </w:tcPr>
          <w:p w14:paraId="79E2B0A3"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0</w:t>
            </w:r>
          </w:p>
        </w:tc>
        <w:tc>
          <w:tcPr>
            <w:tcW w:w="700" w:type="pct"/>
            <w:tcBorders>
              <w:top w:val="nil"/>
              <w:left w:val="nil"/>
              <w:bottom w:val="single" w:sz="4" w:space="0" w:color="auto"/>
              <w:right w:val="single" w:sz="4" w:space="0" w:color="auto"/>
            </w:tcBorders>
            <w:shd w:val="clear" w:color="auto" w:fill="auto"/>
            <w:noWrap/>
            <w:vAlign w:val="center"/>
          </w:tcPr>
          <w:p w14:paraId="089F4B97"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1</w:t>
            </w:r>
          </w:p>
        </w:tc>
        <w:tc>
          <w:tcPr>
            <w:tcW w:w="699" w:type="pct"/>
            <w:tcBorders>
              <w:top w:val="nil"/>
              <w:left w:val="nil"/>
              <w:bottom w:val="single" w:sz="4" w:space="0" w:color="auto"/>
              <w:right w:val="single" w:sz="4" w:space="0" w:color="auto"/>
            </w:tcBorders>
            <w:shd w:val="clear" w:color="auto" w:fill="auto"/>
            <w:noWrap/>
            <w:vAlign w:val="center"/>
          </w:tcPr>
          <w:p w14:paraId="62238265"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2</w:t>
            </w:r>
          </w:p>
        </w:tc>
      </w:tr>
      <w:tr w:rsidR="00322272" w:rsidRPr="00CB52EA" w14:paraId="2C444693" w14:textId="77777777" w:rsidTr="00234500">
        <w:trPr>
          <w:trHeight w:val="255"/>
          <w:jc w:val="center"/>
        </w:trPr>
        <w:tc>
          <w:tcPr>
            <w:tcW w:w="1502" w:type="pct"/>
            <w:tcBorders>
              <w:top w:val="nil"/>
              <w:left w:val="single" w:sz="4" w:space="0" w:color="auto"/>
              <w:bottom w:val="single" w:sz="4" w:space="0" w:color="auto"/>
              <w:right w:val="single" w:sz="4" w:space="0" w:color="auto"/>
            </w:tcBorders>
            <w:shd w:val="clear" w:color="auto" w:fill="auto"/>
            <w:noWrap/>
            <w:vAlign w:val="center"/>
          </w:tcPr>
          <w:p w14:paraId="62CA8052" w14:textId="77777777" w:rsidR="00322272" w:rsidRPr="00CB52EA" w:rsidRDefault="00322272" w:rsidP="00F65C6F">
            <w:pPr>
              <w:spacing w:after="0"/>
              <w:rPr>
                <w:rFonts w:ascii="Candara" w:hAnsi="Candara" w:cs="Arial"/>
                <w:sz w:val="16"/>
                <w:szCs w:val="16"/>
              </w:rPr>
            </w:pPr>
            <w:r w:rsidRPr="00CB52EA">
              <w:rPr>
                <w:rFonts w:ascii="Candara" w:hAnsi="Candara" w:cs="Arial"/>
                <w:sz w:val="16"/>
                <w:szCs w:val="16"/>
              </w:rPr>
              <w:t>Povećanje troškova poslovanja</w:t>
            </w:r>
          </w:p>
        </w:tc>
        <w:tc>
          <w:tcPr>
            <w:tcW w:w="700" w:type="pct"/>
            <w:tcBorders>
              <w:top w:val="nil"/>
              <w:left w:val="nil"/>
              <w:bottom w:val="single" w:sz="4" w:space="0" w:color="auto"/>
              <w:right w:val="single" w:sz="4" w:space="0" w:color="auto"/>
            </w:tcBorders>
            <w:shd w:val="clear" w:color="auto" w:fill="auto"/>
            <w:noWrap/>
            <w:vAlign w:val="center"/>
          </w:tcPr>
          <w:p w14:paraId="0DA9B670"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0</w:t>
            </w:r>
          </w:p>
        </w:tc>
        <w:tc>
          <w:tcPr>
            <w:tcW w:w="700" w:type="pct"/>
            <w:tcBorders>
              <w:top w:val="nil"/>
              <w:left w:val="nil"/>
              <w:bottom w:val="single" w:sz="4" w:space="0" w:color="auto"/>
              <w:right w:val="single" w:sz="4" w:space="0" w:color="auto"/>
            </w:tcBorders>
            <w:shd w:val="clear" w:color="auto" w:fill="auto"/>
            <w:noWrap/>
            <w:vAlign w:val="center"/>
          </w:tcPr>
          <w:p w14:paraId="42C8A8B3"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0</w:t>
            </w:r>
          </w:p>
        </w:tc>
        <w:tc>
          <w:tcPr>
            <w:tcW w:w="700" w:type="pct"/>
            <w:tcBorders>
              <w:top w:val="nil"/>
              <w:left w:val="nil"/>
              <w:bottom w:val="single" w:sz="4" w:space="0" w:color="auto"/>
              <w:right w:val="single" w:sz="4" w:space="0" w:color="auto"/>
            </w:tcBorders>
            <w:shd w:val="clear" w:color="auto" w:fill="auto"/>
            <w:noWrap/>
            <w:vAlign w:val="center"/>
          </w:tcPr>
          <w:p w14:paraId="26FCB5D8"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1</w:t>
            </w:r>
          </w:p>
        </w:tc>
        <w:tc>
          <w:tcPr>
            <w:tcW w:w="700" w:type="pct"/>
            <w:tcBorders>
              <w:top w:val="nil"/>
              <w:left w:val="nil"/>
              <w:bottom w:val="single" w:sz="4" w:space="0" w:color="auto"/>
              <w:right w:val="single" w:sz="4" w:space="0" w:color="auto"/>
            </w:tcBorders>
            <w:shd w:val="clear" w:color="auto" w:fill="auto"/>
            <w:noWrap/>
            <w:vAlign w:val="center"/>
          </w:tcPr>
          <w:p w14:paraId="47D8D8A4"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2</w:t>
            </w:r>
          </w:p>
        </w:tc>
        <w:tc>
          <w:tcPr>
            <w:tcW w:w="699" w:type="pct"/>
            <w:tcBorders>
              <w:top w:val="nil"/>
              <w:left w:val="nil"/>
              <w:bottom w:val="single" w:sz="4" w:space="0" w:color="auto"/>
              <w:right w:val="single" w:sz="4" w:space="0" w:color="auto"/>
            </w:tcBorders>
            <w:shd w:val="clear" w:color="auto" w:fill="auto"/>
            <w:noWrap/>
            <w:vAlign w:val="center"/>
          </w:tcPr>
          <w:p w14:paraId="64FBD5C1"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2</w:t>
            </w:r>
          </w:p>
        </w:tc>
      </w:tr>
      <w:tr w:rsidR="00322272" w:rsidRPr="00CB52EA" w14:paraId="3BAA22DD" w14:textId="77777777" w:rsidTr="00234500">
        <w:trPr>
          <w:trHeight w:val="255"/>
          <w:jc w:val="center"/>
        </w:trPr>
        <w:tc>
          <w:tcPr>
            <w:tcW w:w="1502" w:type="pct"/>
            <w:tcBorders>
              <w:top w:val="nil"/>
              <w:left w:val="single" w:sz="4" w:space="0" w:color="auto"/>
              <w:bottom w:val="single" w:sz="4" w:space="0" w:color="auto"/>
              <w:right w:val="single" w:sz="4" w:space="0" w:color="auto"/>
            </w:tcBorders>
            <w:shd w:val="clear" w:color="auto" w:fill="auto"/>
            <w:noWrap/>
            <w:vAlign w:val="center"/>
          </w:tcPr>
          <w:p w14:paraId="525439BC" w14:textId="77777777" w:rsidR="00322272" w:rsidRPr="00CB52EA" w:rsidRDefault="00322272" w:rsidP="00F65C6F">
            <w:pPr>
              <w:spacing w:after="0"/>
              <w:rPr>
                <w:rFonts w:ascii="Candara" w:hAnsi="Candara" w:cs="Arial"/>
                <w:sz w:val="16"/>
                <w:szCs w:val="16"/>
              </w:rPr>
            </w:pPr>
            <w:r w:rsidRPr="00CB52EA">
              <w:rPr>
                <w:rFonts w:ascii="Candara" w:hAnsi="Candara" w:cs="Arial"/>
                <w:sz w:val="16"/>
                <w:szCs w:val="16"/>
              </w:rPr>
              <w:t>Prekršaji zakonskih i ugovornih obveza</w:t>
            </w:r>
          </w:p>
        </w:tc>
        <w:tc>
          <w:tcPr>
            <w:tcW w:w="700" w:type="pct"/>
            <w:tcBorders>
              <w:top w:val="nil"/>
              <w:left w:val="nil"/>
              <w:bottom w:val="single" w:sz="4" w:space="0" w:color="auto"/>
              <w:right w:val="single" w:sz="4" w:space="0" w:color="auto"/>
            </w:tcBorders>
            <w:shd w:val="clear" w:color="auto" w:fill="auto"/>
            <w:noWrap/>
            <w:vAlign w:val="center"/>
          </w:tcPr>
          <w:p w14:paraId="0437D451"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0</w:t>
            </w:r>
          </w:p>
        </w:tc>
        <w:tc>
          <w:tcPr>
            <w:tcW w:w="700" w:type="pct"/>
            <w:tcBorders>
              <w:top w:val="nil"/>
              <w:left w:val="nil"/>
              <w:bottom w:val="single" w:sz="4" w:space="0" w:color="auto"/>
              <w:right w:val="single" w:sz="4" w:space="0" w:color="auto"/>
            </w:tcBorders>
            <w:shd w:val="clear" w:color="auto" w:fill="auto"/>
            <w:noWrap/>
            <w:vAlign w:val="center"/>
          </w:tcPr>
          <w:p w14:paraId="6CD8D3EE"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0</w:t>
            </w:r>
          </w:p>
        </w:tc>
        <w:tc>
          <w:tcPr>
            <w:tcW w:w="700" w:type="pct"/>
            <w:tcBorders>
              <w:top w:val="nil"/>
              <w:left w:val="nil"/>
              <w:bottom w:val="single" w:sz="4" w:space="0" w:color="auto"/>
              <w:right w:val="single" w:sz="4" w:space="0" w:color="auto"/>
            </w:tcBorders>
            <w:shd w:val="clear" w:color="auto" w:fill="auto"/>
            <w:noWrap/>
            <w:vAlign w:val="center"/>
          </w:tcPr>
          <w:p w14:paraId="55474D9E"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1</w:t>
            </w:r>
          </w:p>
        </w:tc>
        <w:tc>
          <w:tcPr>
            <w:tcW w:w="700" w:type="pct"/>
            <w:tcBorders>
              <w:top w:val="nil"/>
              <w:left w:val="nil"/>
              <w:bottom w:val="single" w:sz="4" w:space="0" w:color="auto"/>
              <w:right w:val="single" w:sz="4" w:space="0" w:color="auto"/>
            </w:tcBorders>
            <w:shd w:val="clear" w:color="auto" w:fill="auto"/>
            <w:noWrap/>
            <w:vAlign w:val="center"/>
          </w:tcPr>
          <w:p w14:paraId="2B797F7D"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1</w:t>
            </w:r>
          </w:p>
        </w:tc>
        <w:tc>
          <w:tcPr>
            <w:tcW w:w="699" w:type="pct"/>
            <w:tcBorders>
              <w:top w:val="nil"/>
              <w:left w:val="nil"/>
              <w:bottom w:val="single" w:sz="4" w:space="0" w:color="auto"/>
              <w:right w:val="single" w:sz="4" w:space="0" w:color="auto"/>
            </w:tcBorders>
            <w:shd w:val="clear" w:color="auto" w:fill="auto"/>
            <w:noWrap/>
            <w:vAlign w:val="center"/>
          </w:tcPr>
          <w:p w14:paraId="6F1CB71F"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2</w:t>
            </w:r>
          </w:p>
        </w:tc>
      </w:tr>
      <w:tr w:rsidR="00322272" w:rsidRPr="00CB52EA" w14:paraId="6673EDDC" w14:textId="77777777" w:rsidTr="00234500">
        <w:trPr>
          <w:trHeight w:val="255"/>
          <w:jc w:val="center"/>
        </w:trPr>
        <w:tc>
          <w:tcPr>
            <w:tcW w:w="1502" w:type="pct"/>
            <w:tcBorders>
              <w:top w:val="nil"/>
              <w:left w:val="single" w:sz="4" w:space="0" w:color="auto"/>
              <w:bottom w:val="single" w:sz="4" w:space="0" w:color="auto"/>
              <w:right w:val="single" w:sz="4" w:space="0" w:color="auto"/>
            </w:tcBorders>
            <w:shd w:val="clear" w:color="auto" w:fill="auto"/>
            <w:noWrap/>
            <w:vAlign w:val="center"/>
          </w:tcPr>
          <w:p w14:paraId="090842D8" w14:textId="77777777" w:rsidR="00322272" w:rsidRPr="00CB52EA" w:rsidRDefault="00322272" w:rsidP="00F65C6F">
            <w:pPr>
              <w:spacing w:after="0"/>
              <w:rPr>
                <w:rFonts w:ascii="Candara" w:hAnsi="Candara" w:cs="Arial"/>
                <w:sz w:val="16"/>
                <w:szCs w:val="16"/>
              </w:rPr>
            </w:pPr>
            <w:r w:rsidRPr="00CB52EA">
              <w:rPr>
                <w:rFonts w:ascii="Candara" w:hAnsi="Candara" w:cs="Arial"/>
                <w:sz w:val="16"/>
                <w:szCs w:val="16"/>
              </w:rPr>
              <w:t>Pružanje usluga klijentima</w:t>
            </w:r>
          </w:p>
        </w:tc>
        <w:tc>
          <w:tcPr>
            <w:tcW w:w="700" w:type="pct"/>
            <w:tcBorders>
              <w:top w:val="nil"/>
              <w:left w:val="nil"/>
              <w:bottom w:val="single" w:sz="4" w:space="0" w:color="auto"/>
              <w:right w:val="single" w:sz="4" w:space="0" w:color="auto"/>
            </w:tcBorders>
            <w:shd w:val="clear" w:color="auto" w:fill="auto"/>
            <w:noWrap/>
            <w:vAlign w:val="center"/>
          </w:tcPr>
          <w:p w14:paraId="1CF901AF"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0</w:t>
            </w:r>
          </w:p>
        </w:tc>
        <w:tc>
          <w:tcPr>
            <w:tcW w:w="700" w:type="pct"/>
            <w:tcBorders>
              <w:top w:val="nil"/>
              <w:left w:val="nil"/>
              <w:bottom w:val="single" w:sz="4" w:space="0" w:color="auto"/>
              <w:right w:val="single" w:sz="4" w:space="0" w:color="auto"/>
            </w:tcBorders>
            <w:shd w:val="clear" w:color="auto" w:fill="auto"/>
            <w:noWrap/>
            <w:vAlign w:val="center"/>
          </w:tcPr>
          <w:p w14:paraId="17C2464E"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0</w:t>
            </w:r>
          </w:p>
        </w:tc>
        <w:tc>
          <w:tcPr>
            <w:tcW w:w="700" w:type="pct"/>
            <w:tcBorders>
              <w:top w:val="nil"/>
              <w:left w:val="nil"/>
              <w:bottom w:val="single" w:sz="4" w:space="0" w:color="auto"/>
              <w:right w:val="single" w:sz="4" w:space="0" w:color="auto"/>
            </w:tcBorders>
            <w:shd w:val="clear" w:color="auto" w:fill="auto"/>
            <w:noWrap/>
            <w:vAlign w:val="center"/>
          </w:tcPr>
          <w:p w14:paraId="130FECDD"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1</w:t>
            </w:r>
          </w:p>
        </w:tc>
        <w:tc>
          <w:tcPr>
            <w:tcW w:w="700" w:type="pct"/>
            <w:tcBorders>
              <w:top w:val="nil"/>
              <w:left w:val="nil"/>
              <w:bottom w:val="single" w:sz="4" w:space="0" w:color="auto"/>
              <w:right w:val="single" w:sz="4" w:space="0" w:color="auto"/>
            </w:tcBorders>
            <w:shd w:val="clear" w:color="auto" w:fill="auto"/>
            <w:noWrap/>
            <w:vAlign w:val="center"/>
          </w:tcPr>
          <w:p w14:paraId="64FE9B8C"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2</w:t>
            </w:r>
          </w:p>
        </w:tc>
        <w:tc>
          <w:tcPr>
            <w:tcW w:w="699" w:type="pct"/>
            <w:tcBorders>
              <w:top w:val="nil"/>
              <w:left w:val="nil"/>
              <w:bottom w:val="single" w:sz="4" w:space="0" w:color="auto"/>
              <w:right w:val="single" w:sz="4" w:space="0" w:color="auto"/>
            </w:tcBorders>
            <w:shd w:val="clear" w:color="auto" w:fill="auto"/>
            <w:noWrap/>
            <w:vAlign w:val="center"/>
          </w:tcPr>
          <w:p w14:paraId="16A22BB8"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2</w:t>
            </w:r>
          </w:p>
        </w:tc>
      </w:tr>
      <w:tr w:rsidR="00322272" w:rsidRPr="00CB52EA" w14:paraId="3D314C5E" w14:textId="77777777" w:rsidTr="00234500">
        <w:trPr>
          <w:trHeight w:val="255"/>
          <w:jc w:val="center"/>
        </w:trPr>
        <w:tc>
          <w:tcPr>
            <w:tcW w:w="1502" w:type="pct"/>
            <w:tcBorders>
              <w:top w:val="nil"/>
              <w:left w:val="single" w:sz="4" w:space="0" w:color="auto"/>
              <w:bottom w:val="single" w:sz="4" w:space="0" w:color="auto"/>
              <w:right w:val="single" w:sz="4" w:space="0" w:color="auto"/>
            </w:tcBorders>
            <w:shd w:val="clear" w:color="auto" w:fill="auto"/>
            <w:noWrap/>
            <w:vAlign w:val="center"/>
          </w:tcPr>
          <w:p w14:paraId="0878FDB9" w14:textId="77777777" w:rsidR="00322272" w:rsidRPr="00CB52EA" w:rsidRDefault="00322272" w:rsidP="00F65C6F">
            <w:pPr>
              <w:spacing w:after="0"/>
              <w:rPr>
                <w:rFonts w:ascii="Candara" w:hAnsi="Candara" w:cs="Arial"/>
                <w:sz w:val="16"/>
                <w:szCs w:val="16"/>
              </w:rPr>
            </w:pPr>
            <w:r w:rsidRPr="00CB52EA">
              <w:rPr>
                <w:rFonts w:ascii="Candara" w:hAnsi="Candara" w:cs="Arial"/>
                <w:sz w:val="16"/>
                <w:szCs w:val="16"/>
              </w:rPr>
              <w:t xml:space="preserve">Sposobnost upravljanja </w:t>
            </w:r>
            <w:r w:rsidR="00DF40D4" w:rsidRPr="00CB52EA">
              <w:rPr>
                <w:rFonts w:ascii="Candara" w:hAnsi="Candara" w:cs="Arial"/>
                <w:sz w:val="16"/>
                <w:szCs w:val="16"/>
              </w:rPr>
              <w:t>Tvrtka</w:t>
            </w:r>
            <w:r w:rsidRPr="00CB52EA">
              <w:rPr>
                <w:rFonts w:ascii="Candara" w:hAnsi="Candara" w:cs="Arial"/>
                <w:sz w:val="16"/>
                <w:szCs w:val="16"/>
              </w:rPr>
              <w:t>m</w:t>
            </w:r>
          </w:p>
        </w:tc>
        <w:tc>
          <w:tcPr>
            <w:tcW w:w="700" w:type="pct"/>
            <w:tcBorders>
              <w:top w:val="nil"/>
              <w:left w:val="nil"/>
              <w:bottom w:val="single" w:sz="4" w:space="0" w:color="auto"/>
              <w:right w:val="single" w:sz="4" w:space="0" w:color="auto"/>
            </w:tcBorders>
            <w:shd w:val="clear" w:color="auto" w:fill="auto"/>
            <w:noWrap/>
            <w:vAlign w:val="center"/>
          </w:tcPr>
          <w:p w14:paraId="24AA4BCB"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0</w:t>
            </w:r>
          </w:p>
        </w:tc>
        <w:tc>
          <w:tcPr>
            <w:tcW w:w="700" w:type="pct"/>
            <w:tcBorders>
              <w:top w:val="nil"/>
              <w:left w:val="nil"/>
              <w:bottom w:val="single" w:sz="4" w:space="0" w:color="auto"/>
              <w:right w:val="single" w:sz="4" w:space="0" w:color="auto"/>
            </w:tcBorders>
            <w:shd w:val="clear" w:color="auto" w:fill="auto"/>
            <w:noWrap/>
            <w:vAlign w:val="center"/>
          </w:tcPr>
          <w:p w14:paraId="342A7D51"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0</w:t>
            </w:r>
          </w:p>
        </w:tc>
        <w:tc>
          <w:tcPr>
            <w:tcW w:w="700" w:type="pct"/>
            <w:tcBorders>
              <w:top w:val="nil"/>
              <w:left w:val="nil"/>
              <w:bottom w:val="single" w:sz="4" w:space="0" w:color="auto"/>
              <w:right w:val="single" w:sz="4" w:space="0" w:color="auto"/>
            </w:tcBorders>
            <w:shd w:val="clear" w:color="auto" w:fill="auto"/>
            <w:noWrap/>
            <w:vAlign w:val="center"/>
          </w:tcPr>
          <w:p w14:paraId="5D166CB5"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0</w:t>
            </w:r>
          </w:p>
        </w:tc>
        <w:tc>
          <w:tcPr>
            <w:tcW w:w="700" w:type="pct"/>
            <w:tcBorders>
              <w:top w:val="nil"/>
              <w:left w:val="nil"/>
              <w:bottom w:val="single" w:sz="4" w:space="0" w:color="auto"/>
              <w:right w:val="single" w:sz="4" w:space="0" w:color="auto"/>
            </w:tcBorders>
            <w:shd w:val="clear" w:color="auto" w:fill="auto"/>
            <w:noWrap/>
            <w:vAlign w:val="center"/>
          </w:tcPr>
          <w:p w14:paraId="40554541"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1</w:t>
            </w:r>
          </w:p>
        </w:tc>
        <w:tc>
          <w:tcPr>
            <w:tcW w:w="699" w:type="pct"/>
            <w:tcBorders>
              <w:top w:val="nil"/>
              <w:left w:val="nil"/>
              <w:bottom w:val="single" w:sz="4" w:space="0" w:color="auto"/>
              <w:right w:val="single" w:sz="4" w:space="0" w:color="auto"/>
            </w:tcBorders>
            <w:shd w:val="clear" w:color="auto" w:fill="auto"/>
            <w:noWrap/>
            <w:vAlign w:val="center"/>
          </w:tcPr>
          <w:p w14:paraId="224E9EDD"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2</w:t>
            </w:r>
          </w:p>
        </w:tc>
      </w:tr>
      <w:tr w:rsidR="00322272" w:rsidRPr="00CB52EA" w14:paraId="4D85AF41" w14:textId="77777777" w:rsidTr="00234500">
        <w:trPr>
          <w:trHeight w:val="255"/>
          <w:jc w:val="center"/>
        </w:trPr>
        <w:tc>
          <w:tcPr>
            <w:tcW w:w="1502" w:type="pct"/>
            <w:tcBorders>
              <w:top w:val="nil"/>
              <w:left w:val="single" w:sz="4" w:space="0" w:color="auto"/>
              <w:bottom w:val="single" w:sz="4" w:space="0" w:color="auto"/>
              <w:right w:val="single" w:sz="4" w:space="0" w:color="auto"/>
            </w:tcBorders>
            <w:shd w:val="clear" w:color="auto" w:fill="auto"/>
            <w:noWrap/>
            <w:vAlign w:val="center"/>
          </w:tcPr>
          <w:p w14:paraId="274B81F3" w14:textId="77777777" w:rsidR="00322272" w:rsidRPr="00CB52EA" w:rsidRDefault="00322272" w:rsidP="00F65C6F">
            <w:pPr>
              <w:spacing w:after="0"/>
              <w:rPr>
                <w:rFonts w:ascii="Candara" w:hAnsi="Candara" w:cs="Arial"/>
                <w:sz w:val="16"/>
                <w:szCs w:val="16"/>
              </w:rPr>
            </w:pPr>
            <w:r w:rsidRPr="00CB52EA">
              <w:rPr>
                <w:rFonts w:ascii="Candara" w:hAnsi="Candara" w:cs="Arial"/>
                <w:sz w:val="16"/>
                <w:szCs w:val="16"/>
              </w:rPr>
              <w:t>Gubitak reputacije</w:t>
            </w:r>
          </w:p>
        </w:tc>
        <w:tc>
          <w:tcPr>
            <w:tcW w:w="700" w:type="pct"/>
            <w:tcBorders>
              <w:top w:val="nil"/>
              <w:left w:val="nil"/>
              <w:bottom w:val="single" w:sz="4" w:space="0" w:color="auto"/>
              <w:right w:val="single" w:sz="4" w:space="0" w:color="auto"/>
            </w:tcBorders>
            <w:shd w:val="clear" w:color="auto" w:fill="auto"/>
            <w:noWrap/>
            <w:vAlign w:val="center"/>
          </w:tcPr>
          <w:p w14:paraId="16C50BEA"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0</w:t>
            </w:r>
          </w:p>
        </w:tc>
        <w:tc>
          <w:tcPr>
            <w:tcW w:w="700" w:type="pct"/>
            <w:tcBorders>
              <w:top w:val="nil"/>
              <w:left w:val="nil"/>
              <w:bottom w:val="single" w:sz="4" w:space="0" w:color="auto"/>
              <w:right w:val="single" w:sz="4" w:space="0" w:color="auto"/>
            </w:tcBorders>
            <w:shd w:val="clear" w:color="auto" w:fill="auto"/>
            <w:noWrap/>
            <w:vAlign w:val="center"/>
          </w:tcPr>
          <w:p w14:paraId="2066D22C"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0</w:t>
            </w:r>
          </w:p>
        </w:tc>
        <w:tc>
          <w:tcPr>
            <w:tcW w:w="700" w:type="pct"/>
            <w:tcBorders>
              <w:top w:val="nil"/>
              <w:left w:val="nil"/>
              <w:bottom w:val="single" w:sz="4" w:space="0" w:color="auto"/>
              <w:right w:val="single" w:sz="4" w:space="0" w:color="auto"/>
            </w:tcBorders>
            <w:shd w:val="clear" w:color="auto" w:fill="auto"/>
            <w:noWrap/>
            <w:vAlign w:val="center"/>
          </w:tcPr>
          <w:p w14:paraId="2399A45F"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0</w:t>
            </w:r>
          </w:p>
        </w:tc>
        <w:tc>
          <w:tcPr>
            <w:tcW w:w="700" w:type="pct"/>
            <w:tcBorders>
              <w:top w:val="nil"/>
              <w:left w:val="nil"/>
              <w:bottom w:val="single" w:sz="4" w:space="0" w:color="auto"/>
              <w:right w:val="single" w:sz="4" w:space="0" w:color="auto"/>
            </w:tcBorders>
            <w:shd w:val="clear" w:color="auto" w:fill="auto"/>
            <w:noWrap/>
            <w:vAlign w:val="center"/>
          </w:tcPr>
          <w:p w14:paraId="5843A7CD"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1</w:t>
            </w:r>
          </w:p>
        </w:tc>
        <w:tc>
          <w:tcPr>
            <w:tcW w:w="699" w:type="pct"/>
            <w:tcBorders>
              <w:top w:val="nil"/>
              <w:left w:val="nil"/>
              <w:bottom w:val="single" w:sz="4" w:space="0" w:color="auto"/>
              <w:right w:val="single" w:sz="4" w:space="0" w:color="auto"/>
            </w:tcBorders>
            <w:shd w:val="clear" w:color="auto" w:fill="auto"/>
            <w:noWrap/>
            <w:vAlign w:val="center"/>
          </w:tcPr>
          <w:p w14:paraId="368954C4" w14:textId="77777777" w:rsidR="00322272" w:rsidRPr="00CB52EA" w:rsidRDefault="00322272" w:rsidP="00F65C6F">
            <w:pPr>
              <w:spacing w:after="0"/>
              <w:jc w:val="center"/>
              <w:rPr>
                <w:rFonts w:ascii="Candara" w:hAnsi="Candara" w:cs="Arial"/>
                <w:sz w:val="16"/>
                <w:szCs w:val="16"/>
              </w:rPr>
            </w:pPr>
            <w:r w:rsidRPr="00CB52EA">
              <w:rPr>
                <w:rFonts w:ascii="Candara" w:hAnsi="Candara" w:cs="Arial"/>
                <w:sz w:val="16"/>
                <w:szCs w:val="16"/>
              </w:rPr>
              <w:t>1</w:t>
            </w:r>
          </w:p>
        </w:tc>
      </w:tr>
    </w:tbl>
    <w:p w14:paraId="1CA13877" w14:textId="77777777" w:rsidR="00457225" w:rsidRPr="00CB52EA" w:rsidRDefault="00457225" w:rsidP="00322272">
      <w:pPr>
        <w:rPr>
          <w:rFonts w:ascii="Candara" w:hAnsi="Candara" w:cs="Arial"/>
        </w:rPr>
      </w:pPr>
    </w:p>
    <w:p w14:paraId="6FFFFDA0" w14:textId="77777777" w:rsidR="00322272" w:rsidRPr="00CB52EA" w:rsidRDefault="00322272" w:rsidP="00322272">
      <w:pPr>
        <w:rPr>
          <w:rFonts w:ascii="Candara" w:hAnsi="Candara" w:cs="Arial"/>
        </w:rPr>
      </w:pPr>
      <w:r w:rsidRPr="00CB52EA">
        <w:rPr>
          <w:rFonts w:ascii="Candara" w:hAnsi="Candara" w:cs="Arial"/>
        </w:rPr>
        <w:t>Tijek analize utjecaja gubitka cjelovitosti podataka na poslovne procese predočen je u tablici niže.</w:t>
      </w:r>
    </w:p>
    <w:tbl>
      <w:tblPr>
        <w:tblW w:w="5000" w:type="pct"/>
        <w:tblLook w:val="04A0" w:firstRow="1" w:lastRow="0" w:firstColumn="1" w:lastColumn="0" w:noHBand="0" w:noVBand="1"/>
      </w:tblPr>
      <w:tblGrid>
        <w:gridCol w:w="5810"/>
        <w:gridCol w:w="419"/>
        <w:gridCol w:w="419"/>
        <w:gridCol w:w="689"/>
        <w:gridCol w:w="792"/>
        <w:gridCol w:w="790"/>
      </w:tblGrid>
      <w:tr w:rsidR="00322272" w:rsidRPr="00CB52EA" w14:paraId="17F9F568" w14:textId="77777777" w:rsidTr="00234500">
        <w:trPr>
          <w:trHeight w:val="255"/>
        </w:trPr>
        <w:tc>
          <w:tcPr>
            <w:tcW w:w="3257" w:type="pct"/>
            <w:vMerge w:val="restart"/>
            <w:tcBorders>
              <w:top w:val="single" w:sz="4" w:space="0" w:color="auto"/>
              <w:left w:val="single" w:sz="4" w:space="0" w:color="auto"/>
              <w:bottom w:val="single" w:sz="4" w:space="0" w:color="auto"/>
              <w:right w:val="single" w:sz="4" w:space="0" w:color="auto"/>
            </w:tcBorders>
            <w:shd w:val="clear" w:color="000000" w:fill="D9D9D9"/>
            <w:noWrap/>
            <w:vAlign w:val="center"/>
          </w:tcPr>
          <w:p w14:paraId="4AB1DF81" w14:textId="77777777" w:rsidR="00322272" w:rsidRPr="00CB52EA" w:rsidRDefault="00322272" w:rsidP="00F65C6F">
            <w:pPr>
              <w:spacing w:after="0"/>
              <w:jc w:val="center"/>
              <w:rPr>
                <w:rFonts w:ascii="Candara" w:hAnsi="Candara" w:cs="Arial"/>
                <w:sz w:val="16"/>
                <w:szCs w:val="16"/>
                <w:lang w:val="en-US" w:eastAsia="en-US"/>
              </w:rPr>
            </w:pPr>
            <w:r w:rsidRPr="00CB52EA">
              <w:rPr>
                <w:rFonts w:ascii="Candara" w:hAnsi="Candara" w:cs="Arial"/>
                <w:sz w:val="16"/>
                <w:szCs w:val="16"/>
                <w:lang w:val="en-US" w:eastAsia="en-US"/>
              </w:rPr>
              <w:t>Naziv podatka</w:t>
            </w:r>
          </w:p>
        </w:tc>
        <w:tc>
          <w:tcPr>
            <w:tcW w:w="1743" w:type="pct"/>
            <w:gridSpan w:val="5"/>
            <w:tcBorders>
              <w:top w:val="single" w:sz="4" w:space="0" w:color="auto"/>
              <w:left w:val="nil"/>
              <w:bottom w:val="single" w:sz="4" w:space="0" w:color="auto"/>
              <w:right w:val="single" w:sz="4" w:space="0" w:color="auto"/>
            </w:tcBorders>
            <w:shd w:val="clear" w:color="000000" w:fill="D9D9D9"/>
            <w:noWrap/>
            <w:vAlign w:val="center"/>
          </w:tcPr>
          <w:p w14:paraId="24D845C9" w14:textId="77777777" w:rsidR="00322272" w:rsidRPr="00CB52EA" w:rsidRDefault="00322272" w:rsidP="00F65C6F">
            <w:pPr>
              <w:spacing w:after="0"/>
              <w:jc w:val="center"/>
              <w:rPr>
                <w:rFonts w:ascii="Candara" w:hAnsi="Candara" w:cs="Arial"/>
                <w:sz w:val="16"/>
                <w:szCs w:val="16"/>
                <w:lang w:val="en-US" w:eastAsia="en-US"/>
              </w:rPr>
            </w:pPr>
            <w:r w:rsidRPr="00CB52EA">
              <w:rPr>
                <w:rFonts w:ascii="Candara" w:hAnsi="Candara" w:cs="Arial"/>
                <w:sz w:val="16"/>
                <w:szCs w:val="16"/>
                <w:lang w:val="en-US" w:eastAsia="en-US"/>
              </w:rPr>
              <w:t>Ocjena</w:t>
            </w:r>
          </w:p>
        </w:tc>
      </w:tr>
      <w:tr w:rsidR="00322272" w:rsidRPr="00CB52EA" w14:paraId="18C67873" w14:textId="77777777" w:rsidTr="00234500">
        <w:trPr>
          <w:trHeight w:val="255"/>
        </w:trPr>
        <w:tc>
          <w:tcPr>
            <w:tcW w:w="3257" w:type="pct"/>
            <w:vMerge/>
            <w:tcBorders>
              <w:top w:val="single" w:sz="4" w:space="0" w:color="auto"/>
              <w:left w:val="single" w:sz="4" w:space="0" w:color="auto"/>
              <w:bottom w:val="single" w:sz="4" w:space="0" w:color="auto"/>
              <w:right w:val="single" w:sz="4" w:space="0" w:color="auto"/>
            </w:tcBorders>
            <w:vAlign w:val="center"/>
          </w:tcPr>
          <w:p w14:paraId="6B4851E6" w14:textId="77777777" w:rsidR="00322272" w:rsidRPr="00CB52EA" w:rsidRDefault="00322272" w:rsidP="00F65C6F">
            <w:pPr>
              <w:spacing w:after="0"/>
              <w:rPr>
                <w:rFonts w:ascii="Candara" w:hAnsi="Candara" w:cs="Arial"/>
                <w:sz w:val="16"/>
                <w:szCs w:val="16"/>
                <w:lang w:val="en-US" w:eastAsia="en-US"/>
              </w:rPr>
            </w:pPr>
          </w:p>
        </w:tc>
        <w:tc>
          <w:tcPr>
            <w:tcW w:w="235" w:type="pct"/>
            <w:tcBorders>
              <w:top w:val="nil"/>
              <w:left w:val="nil"/>
              <w:bottom w:val="single" w:sz="4" w:space="0" w:color="auto"/>
              <w:right w:val="single" w:sz="4" w:space="0" w:color="auto"/>
            </w:tcBorders>
            <w:shd w:val="clear" w:color="000000" w:fill="D9D9D9"/>
            <w:noWrap/>
            <w:vAlign w:val="center"/>
          </w:tcPr>
          <w:p w14:paraId="507ACA75" w14:textId="77777777" w:rsidR="00322272" w:rsidRPr="00CB52EA" w:rsidRDefault="00322272" w:rsidP="00F65C6F">
            <w:pPr>
              <w:spacing w:after="0"/>
              <w:jc w:val="center"/>
              <w:rPr>
                <w:rFonts w:ascii="Candara" w:hAnsi="Candara" w:cs="Arial"/>
                <w:sz w:val="16"/>
                <w:szCs w:val="16"/>
                <w:lang w:val="en-US" w:eastAsia="en-US"/>
              </w:rPr>
            </w:pPr>
            <w:r w:rsidRPr="00CB52EA">
              <w:rPr>
                <w:rFonts w:ascii="Candara" w:hAnsi="Candara" w:cs="Arial"/>
                <w:sz w:val="16"/>
                <w:szCs w:val="16"/>
                <w:lang w:val="en-US" w:eastAsia="en-US"/>
              </w:rPr>
              <w:t>1h</w:t>
            </w:r>
          </w:p>
        </w:tc>
        <w:tc>
          <w:tcPr>
            <w:tcW w:w="235" w:type="pct"/>
            <w:tcBorders>
              <w:top w:val="nil"/>
              <w:left w:val="nil"/>
              <w:bottom w:val="single" w:sz="4" w:space="0" w:color="auto"/>
              <w:right w:val="single" w:sz="4" w:space="0" w:color="auto"/>
            </w:tcBorders>
            <w:shd w:val="clear" w:color="000000" w:fill="D9D9D9"/>
            <w:noWrap/>
            <w:vAlign w:val="center"/>
          </w:tcPr>
          <w:p w14:paraId="11B5C58C" w14:textId="77777777" w:rsidR="00322272" w:rsidRPr="00CB52EA" w:rsidRDefault="00322272" w:rsidP="00F65C6F">
            <w:pPr>
              <w:spacing w:after="0"/>
              <w:jc w:val="center"/>
              <w:rPr>
                <w:rFonts w:ascii="Candara" w:hAnsi="Candara" w:cs="Arial"/>
                <w:sz w:val="16"/>
                <w:szCs w:val="16"/>
                <w:lang w:val="en-US" w:eastAsia="en-US"/>
              </w:rPr>
            </w:pPr>
            <w:r w:rsidRPr="00CB52EA">
              <w:rPr>
                <w:rFonts w:ascii="Candara" w:hAnsi="Candara" w:cs="Arial"/>
                <w:sz w:val="16"/>
                <w:szCs w:val="16"/>
                <w:lang w:val="en-US" w:eastAsia="en-US"/>
              </w:rPr>
              <w:t>4h</w:t>
            </w:r>
          </w:p>
        </w:tc>
        <w:tc>
          <w:tcPr>
            <w:tcW w:w="386" w:type="pct"/>
            <w:tcBorders>
              <w:top w:val="nil"/>
              <w:left w:val="nil"/>
              <w:bottom w:val="single" w:sz="4" w:space="0" w:color="auto"/>
              <w:right w:val="single" w:sz="4" w:space="0" w:color="auto"/>
            </w:tcBorders>
            <w:shd w:val="clear" w:color="000000" w:fill="D9D9D9"/>
            <w:noWrap/>
            <w:vAlign w:val="center"/>
          </w:tcPr>
          <w:p w14:paraId="05683393" w14:textId="77777777" w:rsidR="00322272" w:rsidRPr="00CB52EA" w:rsidRDefault="00322272" w:rsidP="00F65C6F">
            <w:pPr>
              <w:spacing w:after="0"/>
              <w:jc w:val="center"/>
              <w:rPr>
                <w:rFonts w:ascii="Candara" w:hAnsi="Candara" w:cs="Arial"/>
                <w:sz w:val="16"/>
                <w:szCs w:val="16"/>
                <w:lang w:val="en-US" w:eastAsia="en-US"/>
              </w:rPr>
            </w:pPr>
            <w:r w:rsidRPr="00CB52EA">
              <w:rPr>
                <w:rFonts w:ascii="Candara" w:hAnsi="Candara" w:cs="Arial"/>
                <w:sz w:val="16"/>
                <w:szCs w:val="16"/>
                <w:lang w:val="en-US" w:eastAsia="en-US"/>
              </w:rPr>
              <w:t>1 dan</w:t>
            </w:r>
          </w:p>
        </w:tc>
        <w:tc>
          <w:tcPr>
            <w:tcW w:w="444" w:type="pct"/>
            <w:tcBorders>
              <w:top w:val="nil"/>
              <w:left w:val="nil"/>
              <w:bottom w:val="single" w:sz="4" w:space="0" w:color="auto"/>
              <w:right w:val="single" w:sz="4" w:space="0" w:color="auto"/>
            </w:tcBorders>
            <w:shd w:val="clear" w:color="000000" w:fill="D9D9D9"/>
            <w:noWrap/>
            <w:vAlign w:val="center"/>
          </w:tcPr>
          <w:p w14:paraId="098F4C39" w14:textId="77777777" w:rsidR="00322272" w:rsidRPr="00CB52EA" w:rsidRDefault="00322272" w:rsidP="00F65C6F">
            <w:pPr>
              <w:spacing w:after="0"/>
              <w:jc w:val="center"/>
              <w:rPr>
                <w:rFonts w:ascii="Candara" w:hAnsi="Candara" w:cs="Arial"/>
                <w:sz w:val="16"/>
                <w:szCs w:val="16"/>
                <w:lang w:val="en-US" w:eastAsia="en-US"/>
              </w:rPr>
            </w:pPr>
            <w:r w:rsidRPr="00CB52EA">
              <w:rPr>
                <w:rFonts w:ascii="Candara" w:hAnsi="Candara" w:cs="Arial"/>
                <w:sz w:val="16"/>
                <w:szCs w:val="16"/>
                <w:lang w:val="en-US" w:eastAsia="en-US"/>
              </w:rPr>
              <w:t>3 dana</w:t>
            </w:r>
          </w:p>
        </w:tc>
        <w:tc>
          <w:tcPr>
            <w:tcW w:w="443" w:type="pct"/>
            <w:tcBorders>
              <w:top w:val="nil"/>
              <w:left w:val="nil"/>
              <w:bottom w:val="single" w:sz="4" w:space="0" w:color="auto"/>
              <w:right w:val="single" w:sz="4" w:space="0" w:color="auto"/>
            </w:tcBorders>
            <w:shd w:val="clear" w:color="000000" w:fill="D9D9D9"/>
            <w:noWrap/>
            <w:vAlign w:val="center"/>
          </w:tcPr>
          <w:p w14:paraId="596BD490" w14:textId="77777777" w:rsidR="00322272" w:rsidRPr="00CB52EA" w:rsidRDefault="00322272" w:rsidP="00F65C6F">
            <w:pPr>
              <w:spacing w:after="0"/>
              <w:jc w:val="center"/>
              <w:rPr>
                <w:rFonts w:ascii="Candara" w:hAnsi="Candara" w:cs="Arial"/>
                <w:sz w:val="16"/>
                <w:szCs w:val="16"/>
                <w:lang w:val="en-US" w:eastAsia="en-US"/>
              </w:rPr>
            </w:pPr>
            <w:r w:rsidRPr="00CB52EA">
              <w:rPr>
                <w:rFonts w:ascii="Candara" w:hAnsi="Candara" w:cs="Arial"/>
                <w:sz w:val="16"/>
                <w:szCs w:val="16"/>
                <w:lang w:val="en-US" w:eastAsia="en-US"/>
              </w:rPr>
              <w:t>7 dana</w:t>
            </w:r>
          </w:p>
        </w:tc>
      </w:tr>
      <w:tr w:rsidR="00322272" w:rsidRPr="00CB52EA" w14:paraId="13165126" w14:textId="77777777" w:rsidTr="00234500">
        <w:trPr>
          <w:trHeight w:val="255"/>
        </w:trPr>
        <w:tc>
          <w:tcPr>
            <w:tcW w:w="3257" w:type="pct"/>
            <w:tcBorders>
              <w:top w:val="nil"/>
              <w:left w:val="single" w:sz="4" w:space="0" w:color="auto"/>
              <w:bottom w:val="single" w:sz="4" w:space="0" w:color="auto"/>
              <w:right w:val="single" w:sz="4" w:space="0" w:color="auto"/>
            </w:tcBorders>
            <w:shd w:val="clear" w:color="auto" w:fill="auto"/>
            <w:noWrap/>
            <w:vAlign w:val="bottom"/>
          </w:tcPr>
          <w:p w14:paraId="110788FB" w14:textId="77777777" w:rsidR="00322272" w:rsidRPr="00CB52EA" w:rsidRDefault="00322272" w:rsidP="00457225">
            <w:pPr>
              <w:spacing w:after="0"/>
              <w:rPr>
                <w:rFonts w:ascii="Candara" w:hAnsi="Candara" w:cs="Arial"/>
                <w:sz w:val="16"/>
                <w:szCs w:val="16"/>
                <w:lang w:eastAsia="en-US"/>
              </w:rPr>
            </w:pPr>
            <w:r w:rsidRPr="00CB52EA">
              <w:rPr>
                <w:rFonts w:ascii="Candara" w:hAnsi="Candara" w:cs="Arial"/>
                <w:sz w:val="16"/>
                <w:szCs w:val="16"/>
                <w:lang w:eastAsia="en-US"/>
              </w:rPr>
              <w:t xml:space="preserve">Podaci iz internog izvješćivanja poslovnih procesa za </w:t>
            </w:r>
            <w:r w:rsidR="00457225" w:rsidRPr="00CB52EA">
              <w:rPr>
                <w:rFonts w:ascii="Candara" w:hAnsi="Candara" w:cs="Arial"/>
                <w:sz w:val="16"/>
                <w:szCs w:val="16"/>
                <w:lang w:eastAsia="en-US"/>
              </w:rPr>
              <w:t xml:space="preserve">Rukovodstvo </w:t>
            </w:r>
            <w:r w:rsidR="00DF40D4" w:rsidRPr="00CB52EA">
              <w:rPr>
                <w:rFonts w:ascii="Candara" w:hAnsi="Candara" w:cs="Arial"/>
                <w:sz w:val="16"/>
                <w:szCs w:val="16"/>
                <w:lang w:eastAsia="en-US"/>
              </w:rPr>
              <w:t>Tvrtke</w:t>
            </w:r>
          </w:p>
        </w:tc>
        <w:tc>
          <w:tcPr>
            <w:tcW w:w="235" w:type="pct"/>
            <w:tcBorders>
              <w:top w:val="nil"/>
              <w:left w:val="nil"/>
              <w:bottom w:val="single" w:sz="4" w:space="0" w:color="auto"/>
              <w:right w:val="single" w:sz="4" w:space="0" w:color="auto"/>
            </w:tcBorders>
            <w:shd w:val="clear" w:color="auto" w:fill="auto"/>
            <w:noWrap/>
            <w:vAlign w:val="bottom"/>
          </w:tcPr>
          <w:p w14:paraId="691EB74F" w14:textId="77777777" w:rsidR="00322272" w:rsidRPr="00CB52EA" w:rsidRDefault="00322272" w:rsidP="00F65C6F">
            <w:pPr>
              <w:spacing w:after="0"/>
              <w:jc w:val="right"/>
              <w:rPr>
                <w:rFonts w:ascii="Candara" w:hAnsi="Candara" w:cs="Arial"/>
                <w:sz w:val="16"/>
                <w:szCs w:val="16"/>
                <w:lang w:val="en-US" w:eastAsia="en-US"/>
              </w:rPr>
            </w:pPr>
            <w:r w:rsidRPr="00CB52EA">
              <w:rPr>
                <w:rFonts w:ascii="Candara" w:hAnsi="Candara" w:cs="Arial"/>
                <w:sz w:val="16"/>
                <w:szCs w:val="16"/>
                <w:lang w:val="en-US" w:eastAsia="en-US"/>
              </w:rPr>
              <w:t>1</w:t>
            </w:r>
          </w:p>
        </w:tc>
        <w:tc>
          <w:tcPr>
            <w:tcW w:w="235" w:type="pct"/>
            <w:tcBorders>
              <w:top w:val="nil"/>
              <w:left w:val="nil"/>
              <w:bottom w:val="single" w:sz="4" w:space="0" w:color="auto"/>
              <w:right w:val="single" w:sz="4" w:space="0" w:color="auto"/>
            </w:tcBorders>
            <w:shd w:val="clear" w:color="auto" w:fill="auto"/>
            <w:noWrap/>
            <w:vAlign w:val="bottom"/>
          </w:tcPr>
          <w:p w14:paraId="5A6B3F65" w14:textId="77777777" w:rsidR="00322272" w:rsidRPr="00CB52EA" w:rsidRDefault="00322272" w:rsidP="00F65C6F">
            <w:pPr>
              <w:spacing w:after="0"/>
              <w:jc w:val="right"/>
              <w:rPr>
                <w:rFonts w:ascii="Candara" w:hAnsi="Candara" w:cs="Arial"/>
                <w:sz w:val="16"/>
                <w:szCs w:val="16"/>
                <w:lang w:val="en-US" w:eastAsia="en-US"/>
              </w:rPr>
            </w:pPr>
            <w:r w:rsidRPr="00CB52EA">
              <w:rPr>
                <w:rFonts w:ascii="Candara" w:hAnsi="Candara" w:cs="Arial"/>
                <w:sz w:val="16"/>
                <w:szCs w:val="16"/>
                <w:lang w:val="en-US" w:eastAsia="en-US"/>
              </w:rPr>
              <w:t>1</w:t>
            </w:r>
          </w:p>
        </w:tc>
        <w:tc>
          <w:tcPr>
            <w:tcW w:w="386" w:type="pct"/>
            <w:tcBorders>
              <w:top w:val="nil"/>
              <w:left w:val="nil"/>
              <w:bottom w:val="single" w:sz="4" w:space="0" w:color="auto"/>
              <w:right w:val="single" w:sz="4" w:space="0" w:color="auto"/>
            </w:tcBorders>
            <w:shd w:val="clear" w:color="auto" w:fill="auto"/>
            <w:noWrap/>
            <w:vAlign w:val="bottom"/>
          </w:tcPr>
          <w:p w14:paraId="5F6BDC88" w14:textId="77777777" w:rsidR="00322272" w:rsidRPr="00CB52EA" w:rsidRDefault="00322272" w:rsidP="00F65C6F">
            <w:pPr>
              <w:spacing w:after="0"/>
              <w:jc w:val="right"/>
              <w:rPr>
                <w:rFonts w:ascii="Candara" w:hAnsi="Candara" w:cs="Arial"/>
                <w:sz w:val="16"/>
                <w:szCs w:val="16"/>
                <w:lang w:val="en-US" w:eastAsia="en-US"/>
              </w:rPr>
            </w:pPr>
            <w:r w:rsidRPr="00CB52EA">
              <w:rPr>
                <w:rFonts w:ascii="Candara" w:hAnsi="Candara" w:cs="Arial"/>
                <w:sz w:val="16"/>
                <w:szCs w:val="16"/>
                <w:lang w:val="en-US" w:eastAsia="en-US"/>
              </w:rPr>
              <w:t>1</w:t>
            </w:r>
          </w:p>
        </w:tc>
        <w:tc>
          <w:tcPr>
            <w:tcW w:w="444" w:type="pct"/>
            <w:tcBorders>
              <w:top w:val="nil"/>
              <w:left w:val="nil"/>
              <w:bottom w:val="single" w:sz="4" w:space="0" w:color="auto"/>
              <w:right w:val="single" w:sz="4" w:space="0" w:color="auto"/>
            </w:tcBorders>
            <w:shd w:val="clear" w:color="auto" w:fill="auto"/>
            <w:noWrap/>
            <w:vAlign w:val="bottom"/>
          </w:tcPr>
          <w:p w14:paraId="47F83B40" w14:textId="77777777" w:rsidR="00322272" w:rsidRPr="00CB52EA" w:rsidRDefault="00322272" w:rsidP="00F65C6F">
            <w:pPr>
              <w:spacing w:after="0"/>
              <w:jc w:val="right"/>
              <w:rPr>
                <w:rFonts w:ascii="Candara" w:hAnsi="Candara" w:cs="Arial"/>
                <w:sz w:val="16"/>
                <w:szCs w:val="16"/>
                <w:lang w:val="en-US" w:eastAsia="en-US"/>
              </w:rPr>
            </w:pPr>
            <w:r w:rsidRPr="00CB52EA">
              <w:rPr>
                <w:rFonts w:ascii="Candara" w:hAnsi="Candara" w:cs="Arial"/>
                <w:sz w:val="16"/>
                <w:szCs w:val="16"/>
                <w:lang w:val="en-US" w:eastAsia="en-US"/>
              </w:rPr>
              <w:t>2</w:t>
            </w:r>
          </w:p>
        </w:tc>
        <w:tc>
          <w:tcPr>
            <w:tcW w:w="443" w:type="pct"/>
            <w:tcBorders>
              <w:top w:val="nil"/>
              <w:left w:val="nil"/>
              <w:bottom w:val="single" w:sz="4" w:space="0" w:color="auto"/>
              <w:right w:val="single" w:sz="4" w:space="0" w:color="auto"/>
            </w:tcBorders>
            <w:shd w:val="clear" w:color="auto" w:fill="auto"/>
            <w:noWrap/>
            <w:vAlign w:val="bottom"/>
          </w:tcPr>
          <w:p w14:paraId="1905EB08" w14:textId="77777777" w:rsidR="00322272" w:rsidRPr="00CB52EA" w:rsidRDefault="00322272" w:rsidP="00F65C6F">
            <w:pPr>
              <w:spacing w:after="0"/>
              <w:jc w:val="right"/>
              <w:rPr>
                <w:rFonts w:ascii="Candara" w:hAnsi="Candara" w:cs="Arial"/>
                <w:sz w:val="16"/>
                <w:szCs w:val="16"/>
                <w:lang w:val="en-US" w:eastAsia="en-US"/>
              </w:rPr>
            </w:pPr>
            <w:r w:rsidRPr="00CB52EA">
              <w:rPr>
                <w:rFonts w:ascii="Candara" w:hAnsi="Candara" w:cs="Arial"/>
                <w:sz w:val="16"/>
                <w:szCs w:val="16"/>
                <w:lang w:val="en-US" w:eastAsia="en-US"/>
              </w:rPr>
              <w:t>3</w:t>
            </w:r>
          </w:p>
        </w:tc>
      </w:tr>
      <w:tr w:rsidR="00322272" w:rsidRPr="00CB52EA" w14:paraId="35CA2960" w14:textId="77777777" w:rsidTr="00234500">
        <w:trPr>
          <w:trHeight w:val="255"/>
        </w:trPr>
        <w:tc>
          <w:tcPr>
            <w:tcW w:w="3257" w:type="pct"/>
            <w:tcBorders>
              <w:top w:val="nil"/>
              <w:left w:val="single" w:sz="4" w:space="0" w:color="auto"/>
              <w:bottom w:val="single" w:sz="4" w:space="0" w:color="auto"/>
              <w:right w:val="single" w:sz="4" w:space="0" w:color="auto"/>
            </w:tcBorders>
            <w:shd w:val="clear" w:color="auto" w:fill="auto"/>
            <w:noWrap/>
            <w:vAlign w:val="bottom"/>
          </w:tcPr>
          <w:p w14:paraId="5A33DDF8" w14:textId="77777777" w:rsidR="00322272" w:rsidRPr="00CB52EA" w:rsidRDefault="00322272" w:rsidP="00F65C6F">
            <w:pPr>
              <w:spacing w:after="0"/>
              <w:rPr>
                <w:rFonts w:ascii="Candara" w:hAnsi="Candara" w:cs="Arial"/>
                <w:sz w:val="16"/>
                <w:szCs w:val="16"/>
                <w:lang w:val="en-US" w:eastAsia="en-US"/>
              </w:rPr>
            </w:pPr>
            <w:r w:rsidRPr="00CB52EA">
              <w:rPr>
                <w:rFonts w:ascii="Candara" w:hAnsi="Candara" w:cs="Arial"/>
                <w:sz w:val="16"/>
                <w:szCs w:val="16"/>
                <w:lang w:val="en-US" w:eastAsia="en-US"/>
              </w:rPr>
              <w:t>Podaci o CM/CMDB</w:t>
            </w:r>
          </w:p>
        </w:tc>
        <w:tc>
          <w:tcPr>
            <w:tcW w:w="235" w:type="pct"/>
            <w:tcBorders>
              <w:top w:val="nil"/>
              <w:left w:val="nil"/>
              <w:bottom w:val="single" w:sz="4" w:space="0" w:color="auto"/>
              <w:right w:val="single" w:sz="4" w:space="0" w:color="auto"/>
            </w:tcBorders>
            <w:shd w:val="clear" w:color="auto" w:fill="auto"/>
            <w:noWrap/>
            <w:vAlign w:val="bottom"/>
          </w:tcPr>
          <w:p w14:paraId="12D751A8" w14:textId="77777777" w:rsidR="00322272" w:rsidRPr="00CB52EA" w:rsidRDefault="00322272" w:rsidP="00F65C6F">
            <w:pPr>
              <w:spacing w:after="0"/>
              <w:jc w:val="right"/>
              <w:rPr>
                <w:rFonts w:ascii="Candara" w:hAnsi="Candara" w:cs="Arial"/>
                <w:sz w:val="16"/>
                <w:szCs w:val="16"/>
                <w:lang w:val="en-US" w:eastAsia="en-US"/>
              </w:rPr>
            </w:pPr>
            <w:r w:rsidRPr="00CB52EA">
              <w:rPr>
                <w:rFonts w:ascii="Candara" w:hAnsi="Candara" w:cs="Arial"/>
                <w:sz w:val="16"/>
                <w:szCs w:val="16"/>
                <w:lang w:val="en-US" w:eastAsia="en-US"/>
              </w:rPr>
              <w:t>1</w:t>
            </w:r>
          </w:p>
        </w:tc>
        <w:tc>
          <w:tcPr>
            <w:tcW w:w="235" w:type="pct"/>
            <w:tcBorders>
              <w:top w:val="nil"/>
              <w:left w:val="nil"/>
              <w:bottom w:val="single" w:sz="4" w:space="0" w:color="auto"/>
              <w:right w:val="single" w:sz="4" w:space="0" w:color="auto"/>
            </w:tcBorders>
            <w:shd w:val="clear" w:color="auto" w:fill="auto"/>
            <w:noWrap/>
            <w:vAlign w:val="bottom"/>
          </w:tcPr>
          <w:p w14:paraId="69645659" w14:textId="77777777" w:rsidR="00322272" w:rsidRPr="00CB52EA" w:rsidRDefault="00322272" w:rsidP="00F65C6F">
            <w:pPr>
              <w:spacing w:after="0"/>
              <w:jc w:val="right"/>
              <w:rPr>
                <w:rFonts w:ascii="Candara" w:hAnsi="Candara" w:cs="Arial"/>
                <w:sz w:val="16"/>
                <w:szCs w:val="16"/>
                <w:lang w:val="en-US" w:eastAsia="en-US"/>
              </w:rPr>
            </w:pPr>
            <w:r w:rsidRPr="00CB52EA">
              <w:rPr>
                <w:rFonts w:ascii="Candara" w:hAnsi="Candara" w:cs="Arial"/>
                <w:sz w:val="16"/>
                <w:szCs w:val="16"/>
                <w:lang w:val="en-US" w:eastAsia="en-US"/>
              </w:rPr>
              <w:t>1</w:t>
            </w:r>
          </w:p>
        </w:tc>
        <w:tc>
          <w:tcPr>
            <w:tcW w:w="386" w:type="pct"/>
            <w:tcBorders>
              <w:top w:val="nil"/>
              <w:left w:val="nil"/>
              <w:bottom w:val="single" w:sz="4" w:space="0" w:color="auto"/>
              <w:right w:val="single" w:sz="4" w:space="0" w:color="auto"/>
            </w:tcBorders>
            <w:shd w:val="clear" w:color="auto" w:fill="auto"/>
            <w:noWrap/>
            <w:vAlign w:val="bottom"/>
          </w:tcPr>
          <w:p w14:paraId="495176A3" w14:textId="77777777" w:rsidR="00322272" w:rsidRPr="00CB52EA" w:rsidRDefault="00322272" w:rsidP="00F65C6F">
            <w:pPr>
              <w:spacing w:after="0"/>
              <w:jc w:val="right"/>
              <w:rPr>
                <w:rFonts w:ascii="Candara" w:hAnsi="Candara" w:cs="Arial"/>
                <w:sz w:val="16"/>
                <w:szCs w:val="16"/>
                <w:lang w:val="en-US" w:eastAsia="en-US"/>
              </w:rPr>
            </w:pPr>
            <w:r w:rsidRPr="00CB52EA">
              <w:rPr>
                <w:rFonts w:ascii="Candara" w:hAnsi="Candara" w:cs="Arial"/>
                <w:sz w:val="16"/>
                <w:szCs w:val="16"/>
                <w:lang w:val="en-US" w:eastAsia="en-US"/>
              </w:rPr>
              <w:t>1</w:t>
            </w:r>
          </w:p>
        </w:tc>
        <w:tc>
          <w:tcPr>
            <w:tcW w:w="444" w:type="pct"/>
            <w:tcBorders>
              <w:top w:val="nil"/>
              <w:left w:val="nil"/>
              <w:bottom w:val="single" w:sz="4" w:space="0" w:color="auto"/>
              <w:right w:val="single" w:sz="4" w:space="0" w:color="auto"/>
            </w:tcBorders>
            <w:shd w:val="clear" w:color="auto" w:fill="auto"/>
            <w:noWrap/>
            <w:vAlign w:val="bottom"/>
          </w:tcPr>
          <w:p w14:paraId="5541310B" w14:textId="77777777" w:rsidR="00322272" w:rsidRPr="00CB52EA" w:rsidRDefault="00322272" w:rsidP="00F65C6F">
            <w:pPr>
              <w:spacing w:after="0"/>
              <w:jc w:val="right"/>
              <w:rPr>
                <w:rFonts w:ascii="Candara" w:hAnsi="Candara" w:cs="Arial"/>
                <w:sz w:val="16"/>
                <w:szCs w:val="16"/>
                <w:lang w:val="en-US" w:eastAsia="en-US"/>
              </w:rPr>
            </w:pPr>
            <w:r w:rsidRPr="00CB52EA">
              <w:rPr>
                <w:rFonts w:ascii="Candara" w:hAnsi="Candara" w:cs="Arial"/>
                <w:sz w:val="16"/>
                <w:szCs w:val="16"/>
                <w:lang w:val="en-US" w:eastAsia="en-US"/>
              </w:rPr>
              <w:t>2</w:t>
            </w:r>
          </w:p>
        </w:tc>
        <w:tc>
          <w:tcPr>
            <w:tcW w:w="443" w:type="pct"/>
            <w:tcBorders>
              <w:top w:val="nil"/>
              <w:left w:val="nil"/>
              <w:bottom w:val="single" w:sz="4" w:space="0" w:color="auto"/>
              <w:right w:val="single" w:sz="4" w:space="0" w:color="auto"/>
            </w:tcBorders>
            <w:shd w:val="clear" w:color="auto" w:fill="auto"/>
            <w:noWrap/>
            <w:vAlign w:val="bottom"/>
          </w:tcPr>
          <w:p w14:paraId="41034711" w14:textId="77777777" w:rsidR="00322272" w:rsidRPr="00CB52EA" w:rsidRDefault="00322272" w:rsidP="00F65C6F">
            <w:pPr>
              <w:spacing w:after="0"/>
              <w:jc w:val="right"/>
              <w:rPr>
                <w:rFonts w:ascii="Candara" w:hAnsi="Candara" w:cs="Arial"/>
                <w:sz w:val="16"/>
                <w:szCs w:val="16"/>
                <w:lang w:val="en-US" w:eastAsia="en-US"/>
              </w:rPr>
            </w:pPr>
            <w:r w:rsidRPr="00CB52EA">
              <w:rPr>
                <w:rFonts w:ascii="Candara" w:hAnsi="Candara" w:cs="Arial"/>
                <w:sz w:val="16"/>
                <w:szCs w:val="16"/>
                <w:lang w:val="en-US" w:eastAsia="en-US"/>
              </w:rPr>
              <w:t>2</w:t>
            </w:r>
          </w:p>
        </w:tc>
      </w:tr>
      <w:tr w:rsidR="00322272" w:rsidRPr="00CB52EA" w14:paraId="66678893" w14:textId="77777777" w:rsidTr="00234500">
        <w:trPr>
          <w:trHeight w:val="255"/>
        </w:trPr>
        <w:tc>
          <w:tcPr>
            <w:tcW w:w="3257" w:type="pct"/>
            <w:tcBorders>
              <w:top w:val="nil"/>
              <w:left w:val="single" w:sz="4" w:space="0" w:color="auto"/>
              <w:bottom w:val="single" w:sz="4" w:space="0" w:color="auto"/>
              <w:right w:val="single" w:sz="4" w:space="0" w:color="auto"/>
            </w:tcBorders>
            <w:shd w:val="clear" w:color="auto" w:fill="auto"/>
            <w:noWrap/>
            <w:vAlign w:val="bottom"/>
          </w:tcPr>
          <w:p w14:paraId="27A20551" w14:textId="77777777" w:rsidR="00322272" w:rsidRPr="00CB52EA" w:rsidRDefault="00322272" w:rsidP="00F65C6F">
            <w:pPr>
              <w:spacing w:after="0"/>
              <w:rPr>
                <w:rFonts w:ascii="Candara" w:hAnsi="Candara" w:cs="Arial"/>
                <w:sz w:val="16"/>
                <w:szCs w:val="16"/>
                <w:lang w:val="en-US" w:eastAsia="en-US"/>
              </w:rPr>
            </w:pPr>
            <w:r w:rsidRPr="00CB52EA">
              <w:rPr>
                <w:rFonts w:ascii="Candara" w:hAnsi="Candara" w:cs="Arial"/>
                <w:sz w:val="16"/>
                <w:szCs w:val="16"/>
                <w:lang w:val="en-US" w:eastAsia="en-US"/>
              </w:rPr>
              <w:t>Podaci o Active Directory</w:t>
            </w:r>
          </w:p>
        </w:tc>
        <w:tc>
          <w:tcPr>
            <w:tcW w:w="235" w:type="pct"/>
            <w:tcBorders>
              <w:top w:val="nil"/>
              <w:left w:val="nil"/>
              <w:bottom w:val="single" w:sz="4" w:space="0" w:color="auto"/>
              <w:right w:val="single" w:sz="4" w:space="0" w:color="auto"/>
            </w:tcBorders>
            <w:shd w:val="clear" w:color="auto" w:fill="auto"/>
            <w:noWrap/>
            <w:vAlign w:val="bottom"/>
          </w:tcPr>
          <w:p w14:paraId="0DB2CC2C" w14:textId="77777777" w:rsidR="00322272" w:rsidRPr="00CB52EA" w:rsidRDefault="00322272" w:rsidP="00F65C6F">
            <w:pPr>
              <w:spacing w:after="0"/>
              <w:jc w:val="right"/>
              <w:rPr>
                <w:rFonts w:ascii="Candara" w:hAnsi="Candara" w:cs="Arial"/>
                <w:sz w:val="16"/>
                <w:szCs w:val="16"/>
                <w:lang w:val="en-US" w:eastAsia="en-US"/>
              </w:rPr>
            </w:pPr>
            <w:r w:rsidRPr="00CB52EA">
              <w:rPr>
                <w:rFonts w:ascii="Candara" w:hAnsi="Candara" w:cs="Arial"/>
                <w:sz w:val="16"/>
                <w:szCs w:val="16"/>
                <w:lang w:val="en-US" w:eastAsia="en-US"/>
              </w:rPr>
              <w:t>1</w:t>
            </w:r>
          </w:p>
        </w:tc>
        <w:tc>
          <w:tcPr>
            <w:tcW w:w="235" w:type="pct"/>
            <w:tcBorders>
              <w:top w:val="nil"/>
              <w:left w:val="nil"/>
              <w:bottom w:val="single" w:sz="4" w:space="0" w:color="auto"/>
              <w:right w:val="single" w:sz="4" w:space="0" w:color="auto"/>
            </w:tcBorders>
            <w:shd w:val="clear" w:color="auto" w:fill="auto"/>
            <w:noWrap/>
            <w:vAlign w:val="bottom"/>
          </w:tcPr>
          <w:p w14:paraId="1F4F5C00" w14:textId="77777777" w:rsidR="00322272" w:rsidRPr="00CB52EA" w:rsidRDefault="00322272" w:rsidP="00F65C6F">
            <w:pPr>
              <w:spacing w:after="0"/>
              <w:jc w:val="right"/>
              <w:rPr>
                <w:rFonts w:ascii="Candara" w:hAnsi="Candara" w:cs="Arial"/>
                <w:sz w:val="16"/>
                <w:szCs w:val="16"/>
                <w:lang w:val="en-US" w:eastAsia="en-US"/>
              </w:rPr>
            </w:pPr>
            <w:r w:rsidRPr="00CB52EA">
              <w:rPr>
                <w:rFonts w:ascii="Candara" w:hAnsi="Candara" w:cs="Arial"/>
                <w:sz w:val="16"/>
                <w:szCs w:val="16"/>
                <w:lang w:val="en-US" w:eastAsia="en-US"/>
              </w:rPr>
              <w:t>1</w:t>
            </w:r>
          </w:p>
        </w:tc>
        <w:tc>
          <w:tcPr>
            <w:tcW w:w="386" w:type="pct"/>
            <w:tcBorders>
              <w:top w:val="nil"/>
              <w:left w:val="nil"/>
              <w:bottom w:val="single" w:sz="4" w:space="0" w:color="auto"/>
              <w:right w:val="single" w:sz="4" w:space="0" w:color="auto"/>
            </w:tcBorders>
            <w:shd w:val="clear" w:color="auto" w:fill="auto"/>
            <w:noWrap/>
            <w:vAlign w:val="bottom"/>
          </w:tcPr>
          <w:p w14:paraId="42891F53" w14:textId="77777777" w:rsidR="00322272" w:rsidRPr="00CB52EA" w:rsidRDefault="00322272" w:rsidP="00F65C6F">
            <w:pPr>
              <w:spacing w:after="0"/>
              <w:jc w:val="right"/>
              <w:rPr>
                <w:rFonts w:ascii="Candara" w:hAnsi="Candara" w:cs="Arial"/>
                <w:sz w:val="16"/>
                <w:szCs w:val="16"/>
                <w:lang w:val="en-US" w:eastAsia="en-US"/>
              </w:rPr>
            </w:pPr>
            <w:r w:rsidRPr="00CB52EA">
              <w:rPr>
                <w:rFonts w:ascii="Candara" w:hAnsi="Candara" w:cs="Arial"/>
                <w:sz w:val="16"/>
                <w:szCs w:val="16"/>
                <w:lang w:val="en-US" w:eastAsia="en-US"/>
              </w:rPr>
              <w:t>1</w:t>
            </w:r>
          </w:p>
        </w:tc>
        <w:tc>
          <w:tcPr>
            <w:tcW w:w="444" w:type="pct"/>
            <w:tcBorders>
              <w:top w:val="nil"/>
              <w:left w:val="nil"/>
              <w:bottom w:val="single" w:sz="4" w:space="0" w:color="auto"/>
              <w:right w:val="single" w:sz="4" w:space="0" w:color="auto"/>
            </w:tcBorders>
            <w:shd w:val="clear" w:color="auto" w:fill="auto"/>
            <w:noWrap/>
            <w:vAlign w:val="bottom"/>
          </w:tcPr>
          <w:p w14:paraId="21839D41" w14:textId="77777777" w:rsidR="00322272" w:rsidRPr="00CB52EA" w:rsidRDefault="00322272" w:rsidP="00F65C6F">
            <w:pPr>
              <w:spacing w:after="0"/>
              <w:jc w:val="right"/>
              <w:rPr>
                <w:rFonts w:ascii="Candara" w:hAnsi="Candara" w:cs="Arial"/>
                <w:sz w:val="16"/>
                <w:szCs w:val="16"/>
                <w:lang w:val="en-US" w:eastAsia="en-US"/>
              </w:rPr>
            </w:pPr>
            <w:r w:rsidRPr="00CB52EA">
              <w:rPr>
                <w:rFonts w:ascii="Candara" w:hAnsi="Candara" w:cs="Arial"/>
                <w:sz w:val="16"/>
                <w:szCs w:val="16"/>
                <w:lang w:val="en-US" w:eastAsia="en-US"/>
              </w:rPr>
              <w:t>2</w:t>
            </w:r>
          </w:p>
        </w:tc>
        <w:tc>
          <w:tcPr>
            <w:tcW w:w="443" w:type="pct"/>
            <w:tcBorders>
              <w:top w:val="nil"/>
              <w:left w:val="nil"/>
              <w:bottom w:val="single" w:sz="4" w:space="0" w:color="auto"/>
              <w:right w:val="single" w:sz="4" w:space="0" w:color="auto"/>
            </w:tcBorders>
            <w:shd w:val="clear" w:color="auto" w:fill="auto"/>
            <w:noWrap/>
            <w:vAlign w:val="bottom"/>
          </w:tcPr>
          <w:p w14:paraId="513481E1" w14:textId="77777777" w:rsidR="00322272" w:rsidRPr="00CB52EA" w:rsidRDefault="00322272" w:rsidP="00F65C6F">
            <w:pPr>
              <w:spacing w:after="0"/>
              <w:jc w:val="right"/>
              <w:rPr>
                <w:rFonts w:ascii="Candara" w:hAnsi="Candara" w:cs="Arial"/>
                <w:sz w:val="16"/>
                <w:szCs w:val="16"/>
                <w:lang w:val="en-US" w:eastAsia="en-US"/>
              </w:rPr>
            </w:pPr>
            <w:r w:rsidRPr="00CB52EA">
              <w:rPr>
                <w:rFonts w:ascii="Candara" w:hAnsi="Candara" w:cs="Arial"/>
                <w:sz w:val="16"/>
                <w:szCs w:val="16"/>
                <w:lang w:val="en-US" w:eastAsia="en-US"/>
              </w:rPr>
              <w:t>2</w:t>
            </w:r>
          </w:p>
        </w:tc>
      </w:tr>
      <w:tr w:rsidR="00322272" w:rsidRPr="00CB52EA" w14:paraId="6B17A024" w14:textId="77777777" w:rsidTr="00234500">
        <w:trPr>
          <w:trHeight w:val="255"/>
        </w:trPr>
        <w:tc>
          <w:tcPr>
            <w:tcW w:w="3257" w:type="pct"/>
            <w:tcBorders>
              <w:top w:val="nil"/>
              <w:left w:val="single" w:sz="4" w:space="0" w:color="auto"/>
              <w:bottom w:val="single" w:sz="4" w:space="0" w:color="auto"/>
              <w:right w:val="single" w:sz="4" w:space="0" w:color="auto"/>
            </w:tcBorders>
            <w:shd w:val="clear" w:color="auto" w:fill="auto"/>
            <w:noWrap/>
            <w:vAlign w:val="bottom"/>
          </w:tcPr>
          <w:p w14:paraId="2CEF6890" w14:textId="77777777" w:rsidR="00322272" w:rsidRPr="00CB52EA" w:rsidRDefault="00322272" w:rsidP="00F65C6F">
            <w:pPr>
              <w:spacing w:after="0"/>
              <w:rPr>
                <w:rFonts w:ascii="Candara" w:hAnsi="Candara" w:cs="Arial"/>
                <w:sz w:val="16"/>
                <w:szCs w:val="16"/>
                <w:lang w:val="en-US" w:eastAsia="en-US"/>
              </w:rPr>
            </w:pPr>
            <w:r w:rsidRPr="00CB52EA">
              <w:rPr>
                <w:rFonts w:ascii="Candara" w:hAnsi="Candara" w:cs="Arial"/>
                <w:sz w:val="16"/>
                <w:szCs w:val="16"/>
                <w:lang w:val="en-US" w:eastAsia="en-US"/>
              </w:rPr>
              <w:t>Konfiguracije serverskih računala</w:t>
            </w:r>
          </w:p>
        </w:tc>
        <w:tc>
          <w:tcPr>
            <w:tcW w:w="235" w:type="pct"/>
            <w:tcBorders>
              <w:top w:val="nil"/>
              <w:left w:val="nil"/>
              <w:bottom w:val="single" w:sz="4" w:space="0" w:color="auto"/>
              <w:right w:val="single" w:sz="4" w:space="0" w:color="auto"/>
            </w:tcBorders>
            <w:shd w:val="clear" w:color="auto" w:fill="auto"/>
            <w:noWrap/>
            <w:vAlign w:val="bottom"/>
          </w:tcPr>
          <w:p w14:paraId="778B2B22" w14:textId="77777777" w:rsidR="00322272" w:rsidRPr="00CB52EA" w:rsidRDefault="00322272" w:rsidP="00F65C6F">
            <w:pPr>
              <w:spacing w:after="0"/>
              <w:jc w:val="right"/>
              <w:rPr>
                <w:rFonts w:ascii="Candara" w:hAnsi="Candara" w:cs="Arial"/>
                <w:sz w:val="16"/>
                <w:szCs w:val="16"/>
                <w:lang w:val="en-US" w:eastAsia="en-US"/>
              </w:rPr>
            </w:pPr>
            <w:r w:rsidRPr="00CB52EA">
              <w:rPr>
                <w:rFonts w:ascii="Candara" w:hAnsi="Candara" w:cs="Arial"/>
                <w:sz w:val="16"/>
                <w:szCs w:val="16"/>
                <w:lang w:val="en-US" w:eastAsia="en-US"/>
              </w:rPr>
              <w:t>1</w:t>
            </w:r>
          </w:p>
        </w:tc>
        <w:tc>
          <w:tcPr>
            <w:tcW w:w="235" w:type="pct"/>
            <w:tcBorders>
              <w:top w:val="nil"/>
              <w:left w:val="nil"/>
              <w:bottom w:val="single" w:sz="4" w:space="0" w:color="auto"/>
              <w:right w:val="single" w:sz="4" w:space="0" w:color="auto"/>
            </w:tcBorders>
            <w:shd w:val="clear" w:color="auto" w:fill="auto"/>
            <w:noWrap/>
            <w:vAlign w:val="bottom"/>
          </w:tcPr>
          <w:p w14:paraId="3102BADA" w14:textId="77777777" w:rsidR="00322272" w:rsidRPr="00CB52EA" w:rsidRDefault="00322272" w:rsidP="00F65C6F">
            <w:pPr>
              <w:spacing w:after="0"/>
              <w:jc w:val="right"/>
              <w:rPr>
                <w:rFonts w:ascii="Candara" w:hAnsi="Candara" w:cs="Arial"/>
                <w:sz w:val="16"/>
                <w:szCs w:val="16"/>
                <w:lang w:val="en-US" w:eastAsia="en-US"/>
              </w:rPr>
            </w:pPr>
            <w:r w:rsidRPr="00CB52EA">
              <w:rPr>
                <w:rFonts w:ascii="Candara" w:hAnsi="Candara" w:cs="Arial"/>
                <w:sz w:val="16"/>
                <w:szCs w:val="16"/>
                <w:lang w:val="en-US" w:eastAsia="en-US"/>
              </w:rPr>
              <w:t>1</w:t>
            </w:r>
          </w:p>
        </w:tc>
        <w:tc>
          <w:tcPr>
            <w:tcW w:w="386" w:type="pct"/>
            <w:tcBorders>
              <w:top w:val="nil"/>
              <w:left w:val="nil"/>
              <w:bottom w:val="single" w:sz="4" w:space="0" w:color="auto"/>
              <w:right w:val="single" w:sz="4" w:space="0" w:color="auto"/>
            </w:tcBorders>
            <w:shd w:val="clear" w:color="auto" w:fill="auto"/>
            <w:noWrap/>
            <w:vAlign w:val="bottom"/>
          </w:tcPr>
          <w:p w14:paraId="50C70EA4" w14:textId="77777777" w:rsidR="00322272" w:rsidRPr="00CB52EA" w:rsidRDefault="00322272" w:rsidP="00F65C6F">
            <w:pPr>
              <w:spacing w:after="0"/>
              <w:jc w:val="right"/>
              <w:rPr>
                <w:rFonts w:ascii="Candara" w:hAnsi="Candara" w:cs="Arial"/>
                <w:sz w:val="16"/>
                <w:szCs w:val="16"/>
                <w:lang w:val="en-US" w:eastAsia="en-US"/>
              </w:rPr>
            </w:pPr>
            <w:r w:rsidRPr="00CB52EA">
              <w:rPr>
                <w:rFonts w:ascii="Candara" w:hAnsi="Candara" w:cs="Arial"/>
                <w:sz w:val="16"/>
                <w:szCs w:val="16"/>
                <w:lang w:val="en-US" w:eastAsia="en-US"/>
              </w:rPr>
              <w:t>1</w:t>
            </w:r>
          </w:p>
        </w:tc>
        <w:tc>
          <w:tcPr>
            <w:tcW w:w="444" w:type="pct"/>
            <w:tcBorders>
              <w:top w:val="nil"/>
              <w:left w:val="nil"/>
              <w:bottom w:val="single" w:sz="4" w:space="0" w:color="auto"/>
              <w:right w:val="single" w:sz="4" w:space="0" w:color="auto"/>
            </w:tcBorders>
            <w:shd w:val="clear" w:color="auto" w:fill="auto"/>
            <w:noWrap/>
            <w:vAlign w:val="bottom"/>
          </w:tcPr>
          <w:p w14:paraId="7F89946C" w14:textId="77777777" w:rsidR="00322272" w:rsidRPr="00CB52EA" w:rsidRDefault="00322272" w:rsidP="00F65C6F">
            <w:pPr>
              <w:spacing w:after="0"/>
              <w:jc w:val="right"/>
              <w:rPr>
                <w:rFonts w:ascii="Candara" w:hAnsi="Candara" w:cs="Arial"/>
                <w:sz w:val="16"/>
                <w:szCs w:val="16"/>
                <w:lang w:val="en-US" w:eastAsia="en-US"/>
              </w:rPr>
            </w:pPr>
            <w:r w:rsidRPr="00CB52EA">
              <w:rPr>
                <w:rFonts w:ascii="Candara" w:hAnsi="Candara" w:cs="Arial"/>
                <w:sz w:val="16"/>
                <w:szCs w:val="16"/>
                <w:lang w:val="en-US" w:eastAsia="en-US"/>
              </w:rPr>
              <w:t>1</w:t>
            </w:r>
          </w:p>
        </w:tc>
        <w:tc>
          <w:tcPr>
            <w:tcW w:w="443" w:type="pct"/>
            <w:tcBorders>
              <w:top w:val="nil"/>
              <w:left w:val="nil"/>
              <w:bottom w:val="single" w:sz="4" w:space="0" w:color="auto"/>
              <w:right w:val="single" w:sz="4" w:space="0" w:color="auto"/>
            </w:tcBorders>
            <w:shd w:val="clear" w:color="auto" w:fill="auto"/>
            <w:noWrap/>
            <w:vAlign w:val="bottom"/>
          </w:tcPr>
          <w:p w14:paraId="5C0FF42F" w14:textId="77777777" w:rsidR="00322272" w:rsidRPr="00CB52EA" w:rsidRDefault="00322272" w:rsidP="00F65C6F">
            <w:pPr>
              <w:spacing w:after="0"/>
              <w:jc w:val="right"/>
              <w:rPr>
                <w:rFonts w:ascii="Candara" w:hAnsi="Candara" w:cs="Arial"/>
                <w:sz w:val="16"/>
                <w:szCs w:val="16"/>
                <w:lang w:val="en-US" w:eastAsia="en-US"/>
              </w:rPr>
            </w:pPr>
            <w:r w:rsidRPr="00CB52EA">
              <w:rPr>
                <w:rFonts w:ascii="Candara" w:hAnsi="Candara" w:cs="Arial"/>
                <w:sz w:val="16"/>
                <w:szCs w:val="16"/>
                <w:lang w:val="en-US" w:eastAsia="en-US"/>
              </w:rPr>
              <w:t>2</w:t>
            </w:r>
          </w:p>
        </w:tc>
      </w:tr>
      <w:tr w:rsidR="00322272" w:rsidRPr="00CB52EA" w14:paraId="3A1A04D7" w14:textId="77777777" w:rsidTr="00234500">
        <w:trPr>
          <w:trHeight w:val="255"/>
        </w:trPr>
        <w:tc>
          <w:tcPr>
            <w:tcW w:w="3257" w:type="pct"/>
            <w:tcBorders>
              <w:top w:val="nil"/>
              <w:left w:val="single" w:sz="4" w:space="0" w:color="auto"/>
              <w:bottom w:val="single" w:sz="4" w:space="0" w:color="auto"/>
              <w:right w:val="single" w:sz="4" w:space="0" w:color="auto"/>
            </w:tcBorders>
            <w:shd w:val="clear" w:color="auto" w:fill="auto"/>
            <w:noWrap/>
            <w:vAlign w:val="bottom"/>
          </w:tcPr>
          <w:p w14:paraId="04676298" w14:textId="77777777" w:rsidR="00322272" w:rsidRPr="00CB52EA" w:rsidRDefault="00322272" w:rsidP="00F65C6F">
            <w:pPr>
              <w:spacing w:after="0"/>
              <w:rPr>
                <w:rFonts w:ascii="Candara" w:hAnsi="Candara" w:cs="Arial"/>
                <w:sz w:val="16"/>
                <w:szCs w:val="16"/>
                <w:lang w:val="pl-PL" w:eastAsia="en-US"/>
              </w:rPr>
            </w:pPr>
            <w:r w:rsidRPr="00CB52EA">
              <w:rPr>
                <w:rFonts w:ascii="Candara" w:hAnsi="Candara" w:cs="Arial"/>
                <w:sz w:val="16"/>
                <w:szCs w:val="16"/>
                <w:lang w:val="pl-PL" w:eastAsia="en-US"/>
              </w:rPr>
              <w:t>Ugovori, sporazumi i drugi pravni poslovi</w:t>
            </w:r>
          </w:p>
        </w:tc>
        <w:tc>
          <w:tcPr>
            <w:tcW w:w="235" w:type="pct"/>
            <w:tcBorders>
              <w:top w:val="nil"/>
              <w:left w:val="nil"/>
              <w:bottom w:val="single" w:sz="4" w:space="0" w:color="auto"/>
              <w:right w:val="single" w:sz="4" w:space="0" w:color="auto"/>
            </w:tcBorders>
            <w:shd w:val="clear" w:color="auto" w:fill="auto"/>
            <w:noWrap/>
            <w:vAlign w:val="bottom"/>
          </w:tcPr>
          <w:p w14:paraId="0D3E08B6" w14:textId="77777777" w:rsidR="00322272" w:rsidRPr="00CB52EA" w:rsidRDefault="00322272" w:rsidP="00F65C6F">
            <w:pPr>
              <w:spacing w:after="0"/>
              <w:jc w:val="right"/>
              <w:rPr>
                <w:rFonts w:ascii="Candara" w:hAnsi="Candara" w:cs="Arial"/>
                <w:sz w:val="16"/>
                <w:szCs w:val="16"/>
                <w:lang w:val="en-US" w:eastAsia="en-US"/>
              </w:rPr>
            </w:pPr>
            <w:r w:rsidRPr="00CB52EA">
              <w:rPr>
                <w:rFonts w:ascii="Candara" w:hAnsi="Candara" w:cs="Arial"/>
                <w:sz w:val="16"/>
                <w:szCs w:val="16"/>
                <w:lang w:val="en-US" w:eastAsia="en-US"/>
              </w:rPr>
              <w:t>2</w:t>
            </w:r>
          </w:p>
        </w:tc>
        <w:tc>
          <w:tcPr>
            <w:tcW w:w="235" w:type="pct"/>
            <w:tcBorders>
              <w:top w:val="nil"/>
              <w:left w:val="nil"/>
              <w:bottom w:val="single" w:sz="4" w:space="0" w:color="auto"/>
              <w:right w:val="single" w:sz="4" w:space="0" w:color="auto"/>
            </w:tcBorders>
            <w:shd w:val="clear" w:color="auto" w:fill="auto"/>
            <w:noWrap/>
            <w:vAlign w:val="bottom"/>
          </w:tcPr>
          <w:p w14:paraId="1FE0D708" w14:textId="77777777" w:rsidR="00322272" w:rsidRPr="00CB52EA" w:rsidRDefault="00322272" w:rsidP="00F65C6F">
            <w:pPr>
              <w:spacing w:after="0"/>
              <w:jc w:val="right"/>
              <w:rPr>
                <w:rFonts w:ascii="Candara" w:hAnsi="Candara" w:cs="Arial"/>
                <w:sz w:val="16"/>
                <w:szCs w:val="16"/>
                <w:lang w:val="en-US" w:eastAsia="en-US"/>
              </w:rPr>
            </w:pPr>
            <w:r w:rsidRPr="00CB52EA">
              <w:rPr>
                <w:rFonts w:ascii="Candara" w:hAnsi="Candara" w:cs="Arial"/>
                <w:sz w:val="16"/>
                <w:szCs w:val="16"/>
                <w:lang w:val="en-US" w:eastAsia="en-US"/>
              </w:rPr>
              <w:t>2</w:t>
            </w:r>
          </w:p>
        </w:tc>
        <w:tc>
          <w:tcPr>
            <w:tcW w:w="386" w:type="pct"/>
            <w:tcBorders>
              <w:top w:val="nil"/>
              <w:left w:val="nil"/>
              <w:bottom w:val="single" w:sz="4" w:space="0" w:color="auto"/>
              <w:right w:val="single" w:sz="4" w:space="0" w:color="auto"/>
            </w:tcBorders>
            <w:shd w:val="clear" w:color="auto" w:fill="auto"/>
            <w:noWrap/>
            <w:vAlign w:val="bottom"/>
          </w:tcPr>
          <w:p w14:paraId="0FA60821" w14:textId="77777777" w:rsidR="00322272" w:rsidRPr="00CB52EA" w:rsidRDefault="00322272" w:rsidP="00F65C6F">
            <w:pPr>
              <w:spacing w:after="0"/>
              <w:jc w:val="right"/>
              <w:rPr>
                <w:rFonts w:ascii="Candara" w:hAnsi="Candara" w:cs="Arial"/>
                <w:sz w:val="16"/>
                <w:szCs w:val="16"/>
                <w:lang w:val="en-US" w:eastAsia="en-US"/>
              </w:rPr>
            </w:pPr>
            <w:r w:rsidRPr="00CB52EA">
              <w:rPr>
                <w:rFonts w:ascii="Candara" w:hAnsi="Candara" w:cs="Arial"/>
                <w:sz w:val="16"/>
                <w:szCs w:val="16"/>
                <w:lang w:val="en-US" w:eastAsia="en-US"/>
              </w:rPr>
              <w:t>2</w:t>
            </w:r>
          </w:p>
        </w:tc>
        <w:tc>
          <w:tcPr>
            <w:tcW w:w="444" w:type="pct"/>
            <w:tcBorders>
              <w:top w:val="nil"/>
              <w:left w:val="nil"/>
              <w:bottom w:val="single" w:sz="4" w:space="0" w:color="auto"/>
              <w:right w:val="single" w:sz="4" w:space="0" w:color="auto"/>
            </w:tcBorders>
            <w:shd w:val="clear" w:color="auto" w:fill="auto"/>
            <w:noWrap/>
            <w:vAlign w:val="bottom"/>
          </w:tcPr>
          <w:p w14:paraId="6F9292A2" w14:textId="77777777" w:rsidR="00322272" w:rsidRPr="00CB52EA" w:rsidRDefault="00322272" w:rsidP="00F65C6F">
            <w:pPr>
              <w:spacing w:after="0"/>
              <w:jc w:val="right"/>
              <w:rPr>
                <w:rFonts w:ascii="Candara" w:hAnsi="Candara" w:cs="Arial"/>
                <w:sz w:val="16"/>
                <w:szCs w:val="16"/>
                <w:lang w:val="en-US" w:eastAsia="en-US"/>
              </w:rPr>
            </w:pPr>
            <w:r w:rsidRPr="00CB52EA">
              <w:rPr>
                <w:rFonts w:ascii="Candara" w:hAnsi="Candara" w:cs="Arial"/>
                <w:sz w:val="16"/>
                <w:szCs w:val="16"/>
                <w:lang w:val="en-US" w:eastAsia="en-US"/>
              </w:rPr>
              <w:t>3</w:t>
            </w:r>
          </w:p>
        </w:tc>
        <w:tc>
          <w:tcPr>
            <w:tcW w:w="443" w:type="pct"/>
            <w:tcBorders>
              <w:top w:val="nil"/>
              <w:left w:val="nil"/>
              <w:bottom w:val="single" w:sz="4" w:space="0" w:color="auto"/>
              <w:right w:val="single" w:sz="4" w:space="0" w:color="auto"/>
            </w:tcBorders>
            <w:shd w:val="clear" w:color="auto" w:fill="auto"/>
            <w:noWrap/>
            <w:vAlign w:val="bottom"/>
          </w:tcPr>
          <w:p w14:paraId="651036FA" w14:textId="77777777" w:rsidR="00322272" w:rsidRPr="00CB52EA" w:rsidRDefault="00322272" w:rsidP="00F65C6F">
            <w:pPr>
              <w:spacing w:after="0"/>
              <w:jc w:val="right"/>
              <w:rPr>
                <w:rFonts w:ascii="Candara" w:hAnsi="Candara" w:cs="Arial"/>
                <w:sz w:val="16"/>
                <w:szCs w:val="16"/>
                <w:lang w:val="en-US" w:eastAsia="en-US"/>
              </w:rPr>
            </w:pPr>
            <w:r w:rsidRPr="00CB52EA">
              <w:rPr>
                <w:rFonts w:ascii="Candara" w:hAnsi="Candara" w:cs="Arial"/>
                <w:sz w:val="16"/>
                <w:szCs w:val="16"/>
                <w:lang w:val="en-US" w:eastAsia="en-US"/>
              </w:rPr>
              <w:t>3</w:t>
            </w:r>
          </w:p>
        </w:tc>
      </w:tr>
      <w:tr w:rsidR="00322272" w:rsidRPr="00CB52EA" w14:paraId="4E56D982" w14:textId="77777777" w:rsidTr="00234500">
        <w:trPr>
          <w:trHeight w:val="255"/>
        </w:trPr>
        <w:tc>
          <w:tcPr>
            <w:tcW w:w="3257" w:type="pct"/>
            <w:tcBorders>
              <w:top w:val="nil"/>
              <w:left w:val="single" w:sz="4" w:space="0" w:color="auto"/>
              <w:bottom w:val="single" w:sz="4" w:space="0" w:color="auto"/>
              <w:right w:val="single" w:sz="4" w:space="0" w:color="auto"/>
            </w:tcBorders>
            <w:shd w:val="clear" w:color="auto" w:fill="auto"/>
            <w:noWrap/>
            <w:vAlign w:val="bottom"/>
          </w:tcPr>
          <w:p w14:paraId="133874CA" w14:textId="77777777" w:rsidR="00322272" w:rsidRPr="00CB52EA" w:rsidRDefault="00322272" w:rsidP="00F65C6F">
            <w:pPr>
              <w:spacing w:after="0"/>
              <w:rPr>
                <w:rFonts w:ascii="Candara" w:hAnsi="Candara" w:cs="Arial"/>
                <w:sz w:val="16"/>
                <w:szCs w:val="16"/>
                <w:lang w:val="pl-PL" w:eastAsia="en-US"/>
              </w:rPr>
            </w:pPr>
            <w:r w:rsidRPr="00CB52EA">
              <w:rPr>
                <w:rFonts w:ascii="Candara" w:hAnsi="Candara" w:cs="Arial"/>
                <w:sz w:val="16"/>
                <w:szCs w:val="16"/>
                <w:lang w:val="pl-PL" w:eastAsia="en-US"/>
              </w:rPr>
              <w:t>Statusne informacije o pravnim poslovima</w:t>
            </w:r>
          </w:p>
        </w:tc>
        <w:tc>
          <w:tcPr>
            <w:tcW w:w="235" w:type="pct"/>
            <w:tcBorders>
              <w:top w:val="nil"/>
              <w:left w:val="nil"/>
              <w:bottom w:val="single" w:sz="4" w:space="0" w:color="auto"/>
              <w:right w:val="single" w:sz="4" w:space="0" w:color="auto"/>
            </w:tcBorders>
            <w:shd w:val="clear" w:color="auto" w:fill="auto"/>
            <w:noWrap/>
            <w:vAlign w:val="bottom"/>
          </w:tcPr>
          <w:p w14:paraId="77E52433" w14:textId="77777777" w:rsidR="00322272" w:rsidRPr="00CB52EA" w:rsidRDefault="00322272" w:rsidP="00F65C6F">
            <w:pPr>
              <w:spacing w:after="0"/>
              <w:jc w:val="right"/>
              <w:rPr>
                <w:rFonts w:ascii="Candara" w:hAnsi="Candara" w:cs="Arial"/>
                <w:sz w:val="16"/>
                <w:szCs w:val="16"/>
                <w:lang w:val="en-US" w:eastAsia="en-US"/>
              </w:rPr>
            </w:pPr>
            <w:r w:rsidRPr="00CB52EA">
              <w:rPr>
                <w:rFonts w:ascii="Candara" w:hAnsi="Candara" w:cs="Arial"/>
                <w:sz w:val="16"/>
                <w:szCs w:val="16"/>
                <w:lang w:val="en-US" w:eastAsia="en-US"/>
              </w:rPr>
              <w:t>1</w:t>
            </w:r>
          </w:p>
        </w:tc>
        <w:tc>
          <w:tcPr>
            <w:tcW w:w="235" w:type="pct"/>
            <w:tcBorders>
              <w:top w:val="nil"/>
              <w:left w:val="nil"/>
              <w:bottom w:val="single" w:sz="4" w:space="0" w:color="auto"/>
              <w:right w:val="single" w:sz="4" w:space="0" w:color="auto"/>
            </w:tcBorders>
            <w:shd w:val="clear" w:color="auto" w:fill="auto"/>
            <w:noWrap/>
            <w:vAlign w:val="bottom"/>
          </w:tcPr>
          <w:p w14:paraId="2CAAA8EC" w14:textId="77777777" w:rsidR="00322272" w:rsidRPr="00CB52EA" w:rsidRDefault="00322272" w:rsidP="00F65C6F">
            <w:pPr>
              <w:spacing w:after="0"/>
              <w:jc w:val="right"/>
              <w:rPr>
                <w:rFonts w:ascii="Candara" w:hAnsi="Candara" w:cs="Arial"/>
                <w:sz w:val="16"/>
                <w:szCs w:val="16"/>
                <w:lang w:val="en-US" w:eastAsia="en-US"/>
              </w:rPr>
            </w:pPr>
            <w:r w:rsidRPr="00CB52EA">
              <w:rPr>
                <w:rFonts w:ascii="Candara" w:hAnsi="Candara" w:cs="Arial"/>
                <w:sz w:val="16"/>
                <w:szCs w:val="16"/>
                <w:lang w:val="en-US" w:eastAsia="en-US"/>
              </w:rPr>
              <w:t>1</w:t>
            </w:r>
          </w:p>
        </w:tc>
        <w:tc>
          <w:tcPr>
            <w:tcW w:w="386" w:type="pct"/>
            <w:tcBorders>
              <w:top w:val="nil"/>
              <w:left w:val="nil"/>
              <w:bottom w:val="single" w:sz="4" w:space="0" w:color="auto"/>
              <w:right w:val="single" w:sz="4" w:space="0" w:color="auto"/>
            </w:tcBorders>
            <w:shd w:val="clear" w:color="auto" w:fill="auto"/>
            <w:noWrap/>
            <w:vAlign w:val="bottom"/>
          </w:tcPr>
          <w:p w14:paraId="2A1F2AE5" w14:textId="77777777" w:rsidR="00322272" w:rsidRPr="00CB52EA" w:rsidRDefault="00322272" w:rsidP="00F65C6F">
            <w:pPr>
              <w:spacing w:after="0"/>
              <w:jc w:val="right"/>
              <w:rPr>
                <w:rFonts w:ascii="Candara" w:hAnsi="Candara" w:cs="Arial"/>
                <w:sz w:val="16"/>
                <w:szCs w:val="16"/>
                <w:lang w:val="en-US" w:eastAsia="en-US"/>
              </w:rPr>
            </w:pPr>
            <w:r w:rsidRPr="00CB52EA">
              <w:rPr>
                <w:rFonts w:ascii="Candara" w:hAnsi="Candara" w:cs="Arial"/>
                <w:sz w:val="16"/>
                <w:szCs w:val="16"/>
                <w:lang w:val="en-US" w:eastAsia="en-US"/>
              </w:rPr>
              <w:t>2</w:t>
            </w:r>
          </w:p>
        </w:tc>
        <w:tc>
          <w:tcPr>
            <w:tcW w:w="444" w:type="pct"/>
            <w:tcBorders>
              <w:top w:val="nil"/>
              <w:left w:val="nil"/>
              <w:bottom w:val="single" w:sz="4" w:space="0" w:color="auto"/>
              <w:right w:val="single" w:sz="4" w:space="0" w:color="auto"/>
            </w:tcBorders>
            <w:shd w:val="clear" w:color="auto" w:fill="auto"/>
            <w:noWrap/>
            <w:vAlign w:val="bottom"/>
          </w:tcPr>
          <w:p w14:paraId="08BD5FC6" w14:textId="77777777" w:rsidR="00322272" w:rsidRPr="00CB52EA" w:rsidRDefault="00322272" w:rsidP="00F65C6F">
            <w:pPr>
              <w:spacing w:after="0"/>
              <w:jc w:val="right"/>
              <w:rPr>
                <w:rFonts w:ascii="Candara" w:hAnsi="Candara" w:cs="Arial"/>
                <w:sz w:val="16"/>
                <w:szCs w:val="16"/>
                <w:lang w:val="en-US" w:eastAsia="en-US"/>
              </w:rPr>
            </w:pPr>
            <w:r w:rsidRPr="00CB52EA">
              <w:rPr>
                <w:rFonts w:ascii="Candara" w:hAnsi="Candara" w:cs="Arial"/>
                <w:sz w:val="16"/>
                <w:szCs w:val="16"/>
                <w:lang w:val="en-US" w:eastAsia="en-US"/>
              </w:rPr>
              <w:t>2</w:t>
            </w:r>
          </w:p>
        </w:tc>
        <w:tc>
          <w:tcPr>
            <w:tcW w:w="443" w:type="pct"/>
            <w:tcBorders>
              <w:top w:val="nil"/>
              <w:left w:val="nil"/>
              <w:bottom w:val="single" w:sz="4" w:space="0" w:color="auto"/>
              <w:right w:val="single" w:sz="4" w:space="0" w:color="auto"/>
            </w:tcBorders>
            <w:shd w:val="clear" w:color="auto" w:fill="auto"/>
            <w:noWrap/>
            <w:vAlign w:val="bottom"/>
          </w:tcPr>
          <w:p w14:paraId="640FD478" w14:textId="77777777" w:rsidR="00322272" w:rsidRPr="00CB52EA" w:rsidRDefault="00322272" w:rsidP="00F65C6F">
            <w:pPr>
              <w:spacing w:after="0"/>
              <w:jc w:val="right"/>
              <w:rPr>
                <w:rFonts w:ascii="Candara" w:hAnsi="Candara" w:cs="Arial"/>
                <w:sz w:val="16"/>
                <w:szCs w:val="16"/>
                <w:lang w:val="en-US" w:eastAsia="en-US"/>
              </w:rPr>
            </w:pPr>
            <w:r w:rsidRPr="00CB52EA">
              <w:rPr>
                <w:rFonts w:ascii="Candara" w:hAnsi="Candara" w:cs="Arial"/>
                <w:sz w:val="16"/>
                <w:szCs w:val="16"/>
                <w:lang w:val="en-US" w:eastAsia="en-US"/>
              </w:rPr>
              <w:t>3</w:t>
            </w:r>
          </w:p>
        </w:tc>
      </w:tr>
      <w:tr w:rsidR="00322272" w:rsidRPr="00CB52EA" w14:paraId="6AFAA02C" w14:textId="77777777" w:rsidTr="00234500">
        <w:trPr>
          <w:trHeight w:val="255"/>
        </w:trPr>
        <w:tc>
          <w:tcPr>
            <w:tcW w:w="3257" w:type="pct"/>
            <w:tcBorders>
              <w:top w:val="nil"/>
              <w:left w:val="single" w:sz="4" w:space="0" w:color="auto"/>
              <w:bottom w:val="single" w:sz="4" w:space="0" w:color="auto"/>
              <w:right w:val="single" w:sz="4" w:space="0" w:color="auto"/>
            </w:tcBorders>
            <w:shd w:val="clear" w:color="auto" w:fill="auto"/>
            <w:noWrap/>
            <w:vAlign w:val="bottom"/>
          </w:tcPr>
          <w:p w14:paraId="74E328DD" w14:textId="77777777" w:rsidR="00322272" w:rsidRPr="00CB52EA" w:rsidRDefault="00322272" w:rsidP="00F65C6F">
            <w:pPr>
              <w:spacing w:after="0"/>
              <w:rPr>
                <w:rFonts w:ascii="Candara" w:hAnsi="Candara" w:cs="Arial"/>
                <w:sz w:val="16"/>
                <w:szCs w:val="16"/>
                <w:lang w:val="en-US" w:eastAsia="en-US"/>
              </w:rPr>
            </w:pPr>
            <w:r w:rsidRPr="00CB52EA">
              <w:rPr>
                <w:rFonts w:ascii="Candara" w:hAnsi="Candara" w:cs="Arial"/>
                <w:sz w:val="16"/>
                <w:szCs w:val="16"/>
                <w:lang w:val="en-US" w:eastAsia="en-US"/>
              </w:rPr>
              <w:t>Evidencije o sporovima</w:t>
            </w:r>
          </w:p>
        </w:tc>
        <w:tc>
          <w:tcPr>
            <w:tcW w:w="235" w:type="pct"/>
            <w:tcBorders>
              <w:top w:val="nil"/>
              <w:left w:val="nil"/>
              <w:bottom w:val="single" w:sz="4" w:space="0" w:color="auto"/>
              <w:right w:val="single" w:sz="4" w:space="0" w:color="auto"/>
            </w:tcBorders>
            <w:shd w:val="clear" w:color="auto" w:fill="auto"/>
            <w:noWrap/>
            <w:vAlign w:val="bottom"/>
          </w:tcPr>
          <w:p w14:paraId="49A3A1EB" w14:textId="77777777" w:rsidR="00322272" w:rsidRPr="00CB52EA" w:rsidRDefault="00322272" w:rsidP="00F65C6F">
            <w:pPr>
              <w:spacing w:after="0"/>
              <w:jc w:val="right"/>
              <w:rPr>
                <w:rFonts w:ascii="Candara" w:hAnsi="Candara" w:cs="Arial"/>
                <w:sz w:val="16"/>
                <w:szCs w:val="16"/>
                <w:lang w:val="en-US" w:eastAsia="en-US"/>
              </w:rPr>
            </w:pPr>
            <w:r w:rsidRPr="00CB52EA">
              <w:rPr>
                <w:rFonts w:ascii="Candara" w:hAnsi="Candara" w:cs="Arial"/>
                <w:sz w:val="16"/>
                <w:szCs w:val="16"/>
                <w:lang w:val="en-US" w:eastAsia="en-US"/>
              </w:rPr>
              <w:t>2</w:t>
            </w:r>
          </w:p>
        </w:tc>
        <w:tc>
          <w:tcPr>
            <w:tcW w:w="235" w:type="pct"/>
            <w:tcBorders>
              <w:top w:val="nil"/>
              <w:left w:val="nil"/>
              <w:bottom w:val="single" w:sz="4" w:space="0" w:color="auto"/>
              <w:right w:val="single" w:sz="4" w:space="0" w:color="auto"/>
            </w:tcBorders>
            <w:shd w:val="clear" w:color="auto" w:fill="auto"/>
            <w:noWrap/>
            <w:vAlign w:val="bottom"/>
          </w:tcPr>
          <w:p w14:paraId="2587831F" w14:textId="77777777" w:rsidR="00322272" w:rsidRPr="00CB52EA" w:rsidRDefault="00322272" w:rsidP="00F65C6F">
            <w:pPr>
              <w:spacing w:after="0"/>
              <w:jc w:val="right"/>
              <w:rPr>
                <w:rFonts w:ascii="Candara" w:hAnsi="Candara" w:cs="Arial"/>
                <w:sz w:val="16"/>
                <w:szCs w:val="16"/>
                <w:lang w:val="en-US" w:eastAsia="en-US"/>
              </w:rPr>
            </w:pPr>
            <w:r w:rsidRPr="00CB52EA">
              <w:rPr>
                <w:rFonts w:ascii="Candara" w:hAnsi="Candara" w:cs="Arial"/>
                <w:sz w:val="16"/>
                <w:szCs w:val="16"/>
                <w:lang w:val="en-US" w:eastAsia="en-US"/>
              </w:rPr>
              <w:t>2</w:t>
            </w:r>
          </w:p>
        </w:tc>
        <w:tc>
          <w:tcPr>
            <w:tcW w:w="386" w:type="pct"/>
            <w:tcBorders>
              <w:top w:val="nil"/>
              <w:left w:val="nil"/>
              <w:bottom w:val="single" w:sz="4" w:space="0" w:color="auto"/>
              <w:right w:val="single" w:sz="4" w:space="0" w:color="auto"/>
            </w:tcBorders>
            <w:shd w:val="clear" w:color="auto" w:fill="auto"/>
            <w:noWrap/>
            <w:vAlign w:val="bottom"/>
          </w:tcPr>
          <w:p w14:paraId="5ABE126E" w14:textId="77777777" w:rsidR="00322272" w:rsidRPr="00CB52EA" w:rsidRDefault="00322272" w:rsidP="00F65C6F">
            <w:pPr>
              <w:spacing w:after="0"/>
              <w:jc w:val="right"/>
              <w:rPr>
                <w:rFonts w:ascii="Candara" w:hAnsi="Candara" w:cs="Arial"/>
                <w:sz w:val="16"/>
                <w:szCs w:val="16"/>
                <w:lang w:val="en-US" w:eastAsia="en-US"/>
              </w:rPr>
            </w:pPr>
            <w:r w:rsidRPr="00CB52EA">
              <w:rPr>
                <w:rFonts w:ascii="Candara" w:hAnsi="Candara" w:cs="Arial"/>
                <w:sz w:val="16"/>
                <w:szCs w:val="16"/>
                <w:lang w:val="en-US" w:eastAsia="en-US"/>
              </w:rPr>
              <w:t>2</w:t>
            </w:r>
          </w:p>
        </w:tc>
        <w:tc>
          <w:tcPr>
            <w:tcW w:w="444" w:type="pct"/>
            <w:tcBorders>
              <w:top w:val="nil"/>
              <w:left w:val="nil"/>
              <w:bottom w:val="single" w:sz="4" w:space="0" w:color="auto"/>
              <w:right w:val="single" w:sz="4" w:space="0" w:color="auto"/>
            </w:tcBorders>
            <w:shd w:val="clear" w:color="auto" w:fill="auto"/>
            <w:noWrap/>
            <w:vAlign w:val="bottom"/>
          </w:tcPr>
          <w:p w14:paraId="48D5DB74" w14:textId="77777777" w:rsidR="00322272" w:rsidRPr="00CB52EA" w:rsidRDefault="00322272" w:rsidP="00F65C6F">
            <w:pPr>
              <w:spacing w:after="0"/>
              <w:jc w:val="right"/>
              <w:rPr>
                <w:rFonts w:ascii="Candara" w:hAnsi="Candara" w:cs="Arial"/>
                <w:sz w:val="16"/>
                <w:szCs w:val="16"/>
                <w:lang w:val="en-US" w:eastAsia="en-US"/>
              </w:rPr>
            </w:pPr>
            <w:r w:rsidRPr="00CB52EA">
              <w:rPr>
                <w:rFonts w:ascii="Candara" w:hAnsi="Candara" w:cs="Arial"/>
                <w:sz w:val="16"/>
                <w:szCs w:val="16"/>
                <w:lang w:val="en-US" w:eastAsia="en-US"/>
              </w:rPr>
              <w:t>3</w:t>
            </w:r>
          </w:p>
        </w:tc>
        <w:tc>
          <w:tcPr>
            <w:tcW w:w="443" w:type="pct"/>
            <w:tcBorders>
              <w:top w:val="nil"/>
              <w:left w:val="nil"/>
              <w:bottom w:val="single" w:sz="4" w:space="0" w:color="auto"/>
              <w:right w:val="single" w:sz="4" w:space="0" w:color="auto"/>
            </w:tcBorders>
            <w:shd w:val="clear" w:color="auto" w:fill="auto"/>
            <w:noWrap/>
            <w:vAlign w:val="bottom"/>
          </w:tcPr>
          <w:p w14:paraId="4F50D4A5" w14:textId="77777777" w:rsidR="00322272" w:rsidRPr="00CB52EA" w:rsidRDefault="00322272" w:rsidP="00F65C6F">
            <w:pPr>
              <w:spacing w:after="0"/>
              <w:jc w:val="right"/>
              <w:rPr>
                <w:rFonts w:ascii="Candara" w:hAnsi="Candara" w:cs="Arial"/>
                <w:sz w:val="16"/>
                <w:szCs w:val="16"/>
                <w:lang w:val="en-US" w:eastAsia="en-US"/>
              </w:rPr>
            </w:pPr>
            <w:r w:rsidRPr="00CB52EA">
              <w:rPr>
                <w:rFonts w:ascii="Candara" w:hAnsi="Candara" w:cs="Arial"/>
                <w:sz w:val="16"/>
                <w:szCs w:val="16"/>
                <w:lang w:val="en-US" w:eastAsia="en-US"/>
              </w:rPr>
              <w:t>3</w:t>
            </w:r>
          </w:p>
        </w:tc>
      </w:tr>
      <w:tr w:rsidR="00322272" w:rsidRPr="00CB52EA" w14:paraId="48FD8603" w14:textId="77777777" w:rsidTr="00234500">
        <w:trPr>
          <w:trHeight w:val="255"/>
        </w:trPr>
        <w:tc>
          <w:tcPr>
            <w:tcW w:w="3257" w:type="pct"/>
            <w:tcBorders>
              <w:top w:val="nil"/>
              <w:left w:val="single" w:sz="4" w:space="0" w:color="auto"/>
              <w:bottom w:val="single" w:sz="4" w:space="0" w:color="auto"/>
              <w:right w:val="single" w:sz="4" w:space="0" w:color="auto"/>
            </w:tcBorders>
            <w:shd w:val="clear" w:color="auto" w:fill="auto"/>
            <w:noWrap/>
            <w:vAlign w:val="bottom"/>
          </w:tcPr>
          <w:p w14:paraId="2BDF96D8" w14:textId="77777777" w:rsidR="00322272" w:rsidRPr="00CB52EA" w:rsidRDefault="00322272" w:rsidP="00F65C6F">
            <w:pPr>
              <w:spacing w:after="0"/>
              <w:rPr>
                <w:rFonts w:ascii="Candara" w:hAnsi="Candara" w:cs="Arial"/>
                <w:sz w:val="16"/>
                <w:szCs w:val="16"/>
                <w:lang w:val="en-US" w:eastAsia="en-US"/>
              </w:rPr>
            </w:pPr>
            <w:r w:rsidRPr="00CB52EA">
              <w:rPr>
                <w:rFonts w:ascii="Candara" w:hAnsi="Candara" w:cs="Arial"/>
                <w:sz w:val="16"/>
                <w:szCs w:val="16"/>
                <w:lang w:val="en-US" w:eastAsia="en-US"/>
              </w:rPr>
              <w:t>Interni akti</w:t>
            </w:r>
          </w:p>
        </w:tc>
        <w:tc>
          <w:tcPr>
            <w:tcW w:w="235" w:type="pct"/>
            <w:tcBorders>
              <w:top w:val="nil"/>
              <w:left w:val="nil"/>
              <w:bottom w:val="single" w:sz="4" w:space="0" w:color="auto"/>
              <w:right w:val="single" w:sz="4" w:space="0" w:color="auto"/>
            </w:tcBorders>
            <w:shd w:val="clear" w:color="auto" w:fill="auto"/>
            <w:noWrap/>
            <w:vAlign w:val="bottom"/>
          </w:tcPr>
          <w:p w14:paraId="3BAAB4CF" w14:textId="77777777" w:rsidR="00322272" w:rsidRPr="00CB52EA" w:rsidRDefault="00322272" w:rsidP="00F65C6F">
            <w:pPr>
              <w:spacing w:after="0"/>
              <w:jc w:val="right"/>
              <w:rPr>
                <w:rFonts w:ascii="Candara" w:hAnsi="Candara" w:cs="Arial"/>
                <w:sz w:val="16"/>
                <w:szCs w:val="16"/>
                <w:lang w:val="en-US" w:eastAsia="en-US"/>
              </w:rPr>
            </w:pPr>
            <w:r w:rsidRPr="00CB52EA">
              <w:rPr>
                <w:rFonts w:ascii="Candara" w:hAnsi="Candara" w:cs="Arial"/>
                <w:sz w:val="16"/>
                <w:szCs w:val="16"/>
                <w:lang w:val="en-US" w:eastAsia="en-US"/>
              </w:rPr>
              <w:t>1</w:t>
            </w:r>
          </w:p>
        </w:tc>
        <w:tc>
          <w:tcPr>
            <w:tcW w:w="235" w:type="pct"/>
            <w:tcBorders>
              <w:top w:val="nil"/>
              <w:left w:val="nil"/>
              <w:bottom w:val="single" w:sz="4" w:space="0" w:color="auto"/>
              <w:right w:val="single" w:sz="4" w:space="0" w:color="auto"/>
            </w:tcBorders>
            <w:shd w:val="clear" w:color="auto" w:fill="auto"/>
            <w:noWrap/>
            <w:vAlign w:val="bottom"/>
          </w:tcPr>
          <w:p w14:paraId="1EE748F6" w14:textId="77777777" w:rsidR="00322272" w:rsidRPr="00CB52EA" w:rsidRDefault="00322272" w:rsidP="00F65C6F">
            <w:pPr>
              <w:spacing w:after="0"/>
              <w:jc w:val="right"/>
              <w:rPr>
                <w:rFonts w:ascii="Candara" w:hAnsi="Candara" w:cs="Arial"/>
                <w:sz w:val="16"/>
                <w:szCs w:val="16"/>
                <w:lang w:val="en-US" w:eastAsia="en-US"/>
              </w:rPr>
            </w:pPr>
            <w:r w:rsidRPr="00CB52EA">
              <w:rPr>
                <w:rFonts w:ascii="Candara" w:hAnsi="Candara" w:cs="Arial"/>
                <w:sz w:val="16"/>
                <w:szCs w:val="16"/>
                <w:lang w:val="en-US" w:eastAsia="en-US"/>
              </w:rPr>
              <w:t>1</w:t>
            </w:r>
          </w:p>
        </w:tc>
        <w:tc>
          <w:tcPr>
            <w:tcW w:w="386" w:type="pct"/>
            <w:tcBorders>
              <w:top w:val="nil"/>
              <w:left w:val="nil"/>
              <w:bottom w:val="single" w:sz="4" w:space="0" w:color="auto"/>
              <w:right w:val="single" w:sz="4" w:space="0" w:color="auto"/>
            </w:tcBorders>
            <w:shd w:val="clear" w:color="auto" w:fill="auto"/>
            <w:noWrap/>
            <w:vAlign w:val="bottom"/>
          </w:tcPr>
          <w:p w14:paraId="29E6BE17" w14:textId="77777777" w:rsidR="00322272" w:rsidRPr="00CB52EA" w:rsidRDefault="00322272" w:rsidP="00F65C6F">
            <w:pPr>
              <w:spacing w:after="0"/>
              <w:jc w:val="right"/>
              <w:rPr>
                <w:rFonts w:ascii="Candara" w:hAnsi="Candara" w:cs="Arial"/>
                <w:sz w:val="16"/>
                <w:szCs w:val="16"/>
                <w:lang w:val="en-US" w:eastAsia="en-US"/>
              </w:rPr>
            </w:pPr>
            <w:r w:rsidRPr="00CB52EA">
              <w:rPr>
                <w:rFonts w:ascii="Candara" w:hAnsi="Candara" w:cs="Arial"/>
                <w:sz w:val="16"/>
                <w:szCs w:val="16"/>
                <w:lang w:val="en-US" w:eastAsia="en-US"/>
              </w:rPr>
              <w:t>1</w:t>
            </w:r>
          </w:p>
        </w:tc>
        <w:tc>
          <w:tcPr>
            <w:tcW w:w="444" w:type="pct"/>
            <w:tcBorders>
              <w:top w:val="nil"/>
              <w:left w:val="nil"/>
              <w:bottom w:val="single" w:sz="4" w:space="0" w:color="auto"/>
              <w:right w:val="single" w:sz="4" w:space="0" w:color="auto"/>
            </w:tcBorders>
            <w:shd w:val="clear" w:color="auto" w:fill="auto"/>
            <w:noWrap/>
            <w:vAlign w:val="bottom"/>
          </w:tcPr>
          <w:p w14:paraId="14173F17" w14:textId="77777777" w:rsidR="00322272" w:rsidRPr="00CB52EA" w:rsidRDefault="00322272" w:rsidP="00F65C6F">
            <w:pPr>
              <w:spacing w:after="0"/>
              <w:jc w:val="right"/>
              <w:rPr>
                <w:rFonts w:ascii="Candara" w:hAnsi="Candara" w:cs="Arial"/>
                <w:sz w:val="16"/>
                <w:szCs w:val="16"/>
                <w:lang w:val="en-US" w:eastAsia="en-US"/>
              </w:rPr>
            </w:pPr>
            <w:r w:rsidRPr="00CB52EA">
              <w:rPr>
                <w:rFonts w:ascii="Candara" w:hAnsi="Candara" w:cs="Arial"/>
                <w:sz w:val="16"/>
                <w:szCs w:val="16"/>
                <w:lang w:val="en-US" w:eastAsia="en-US"/>
              </w:rPr>
              <w:t>1</w:t>
            </w:r>
          </w:p>
        </w:tc>
        <w:tc>
          <w:tcPr>
            <w:tcW w:w="443" w:type="pct"/>
            <w:tcBorders>
              <w:top w:val="nil"/>
              <w:left w:val="nil"/>
              <w:bottom w:val="single" w:sz="4" w:space="0" w:color="auto"/>
              <w:right w:val="single" w:sz="4" w:space="0" w:color="auto"/>
            </w:tcBorders>
            <w:shd w:val="clear" w:color="auto" w:fill="auto"/>
            <w:noWrap/>
            <w:vAlign w:val="bottom"/>
          </w:tcPr>
          <w:p w14:paraId="5ADC1AD0" w14:textId="77777777" w:rsidR="00322272" w:rsidRPr="00CB52EA" w:rsidRDefault="00322272" w:rsidP="00F65C6F">
            <w:pPr>
              <w:spacing w:after="0"/>
              <w:jc w:val="right"/>
              <w:rPr>
                <w:rFonts w:ascii="Candara" w:hAnsi="Candara" w:cs="Arial"/>
                <w:sz w:val="16"/>
                <w:szCs w:val="16"/>
                <w:lang w:val="en-US" w:eastAsia="en-US"/>
              </w:rPr>
            </w:pPr>
            <w:r w:rsidRPr="00CB52EA">
              <w:rPr>
                <w:rFonts w:ascii="Candara" w:hAnsi="Candara" w:cs="Arial"/>
                <w:sz w:val="16"/>
                <w:szCs w:val="16"/>
                <w:lang w:val="en-US" w:eastAsia="en-US"/>
              </w:rPr>
              <w:t>2</w:t>
            </w:r>
          </w:p>
        </w:tc>
      </w:tr>
      <w:tr w:rsidR="00322272" w:rsidRPr="00CB52EA" w14:paraId="6E0479DC" w14:textId="77777777" w:rsidTr="00234500">
        <w:trPr>
          <w:trHeight w:val="255"/>
        </w:trPr>
        <w:tc>
          <w:tcPr>
            <w:tcW w:w="3257" w:type="pct"/>
            <w:tcBorders>
              <w:top w:val="nil"/>
              <w:left w:val="single" w:sz="4" w:space="0" w:color="auto"/>
              <w:bottom w:val="single" w:sz="4" w:space="0" w:color="auto"/>
              <w:right w:val="single" w:sz="4" w:space="0" w:color="auto"/>
            </w:tcBorders>
            <w:shd w:val="clear" w:color="auto" w:fill="auto"/>
            <w:noWrap/>
            <w:vAlign w:val="bottom"/>
          </w:tcPr>
          <w:p w14:paraId="410B02DF" w14:textId="77777777" w:rsidR="00322272" w:rsidRPr="00CB52EA" w:rsidRDefault="00322272" w:rsidP="00F65C6F">
            <w:pPr>
              <w:spacing w:after="0"/>
              <w:rPr>
                <w:rFonts w:ascii="Candara" w:hAnsi="Candara" w:cs="Arial"/>
                <w:sz w:val="16"/>
                <w:szCs w:val="16"/>
                <w:lang w:val="en-US" w:eastAsia="en-US"/>
              </w:rPr>
            </w:pPr>
            <w:r w:rsidRPr="00CB52EA">
              <w:rPr>
                <w:rFonts w:ascii="Candara" w:hAnsi="Candara" w:cs="Arial"/>
                <w:sz w:val="16"/>
                <w:szCs w:val="16"/>
                <w:lang w:val="en-US" w:eastAsia="en-US"/>
              </w:rPr>
              <w:t>Knjigovodstveni podaci iz analitika</w:t>
            </w:r>
          </w:p>
        </w:tc>
        <w:tc>
          <w:tcPr>
            <w:tcW w:w="235" w:type="pct"/>
            <w:tcBorders>
              <w:top w:val="nil"/>
              <w:left w:val="nil"/>
              <w:bottom w:val="single" w:sz="4" w:space="0" w:color="auto"/>
              <w:right w:val="single" w:sz="4" w:space="0" w:color="auto"/>
            </w:tcBorders>
            <w:shd w:val="clear" w:color="auto" w:fill="auto"/>
            <w:noWrap/>
            <w:vAlign w:val="bottom"/>
          </w:tcPr>
          <w:p w14:paraId="5E7A006C" w14:textId="77777777" w:rsidR="00322272" w:rsidRPr="00CB52EA" w:rsidRDefault="00322272" w:rsidP="00F65C6F">
            <w:pPr>
              <w:spacing w:after="0"/>
              <w:jc w:val="right"/>
              <w:rPr>
                <w:rFonts w:ascii="Candara" w:hAnsi="Candara" w:cs="Arial"/>
                <w:sz w:val="16"/>
                <w:szCs w:val="16"/>
                <w:lang w:val="en-US" w:eastAsia="en-US"/>
              </w:rPr>
            </w:pPr>
            <w:r w:rsidRPr="00CB52EA">
              <w:rPr>
                <w:rFonts w:ascii="Candara" w:hAnsi="Candara" w:cs="Arial"/>
                <w:sz w:val="16"/>
                <w:szCs w:val="16"/>
                <w:lang w:val="en-US" w:eastAsia="en-US"/>
              </w:rPr>
              <w:t>2</w:t>
            </w:r>
          </w:p>
        </w:tc>
        <w:tc>
          <w:tcPr>
            <w:tcW w:w="235" w:type="pct"/>
            <w:tcBorders>
              <w:top w:val="nil"/>
              <w:left w:val="nil"/>
              <w:bottom w:val="single" w:sz="4" w:space="0" w:color="auto"/>
              <w:right w:val="single" w:sz="4" w:space="0" w:color="auto"/>
            </w:tcBorders>
            <w:shd w:val="clear" w:color="auto" w:fill="auto"/>
            <w:noWrap/>
            <w:vAlign w:val="bottom"/>
          </w:tcPr>
          <w:p w14:paraId="096F2028" w14:textId="77777777" w:rsidR="00322272" w:rsidRPr="00CB52EA" w:rsidRDefault="00322272" w:rsidP="00F65C6F">
            <w:pPr>
              <w:spacing w:after="0"/>
              <w:jc w:val="right"/>
              <w:rPr>
                <w:rFonts w:ascii="Candara" w:hAnsi="Candara" w:cs="Arial"/>
                <w:sz w:val="16"/>
                <w:szCs w:val="16"/>
                <w:lang w:val="en-US" w:eastAsia="en-US"/>
              </w:rPr>
            </w:pPr>
            <w:r w:rsidRPr="00CB52EA">
              <w:rPr>
                <w:rFonts w:ascii="Candara" w:hAnsi="Candara" w:cs="Arial"/>
                <w:sz w:val="16"/>
                <w:szCs w:val="16"/>
                <w:lang w:val="en-US" w:eastAsia="en-US"/>
              </w:rPr>
              <w:t>2</w:t>
            </w:r>
          </w:p>
        </w:tc>
        <w:tc>
          <w:tcPr>
            <w:tcW w:w="386" w:type="pct"/>
            <w:tcBorders>
              <w:top w:val="nil"/>
              <w:left w:val="nil"/>
              <w:bottom w:val="single" w:sz="4" w:space="0" w:color="auto"/>
              <w:right w:val="single" w:sz="4" w:space="0" w:color="auto"/>
            </w:tcBorders>
            <w:shd w:val="clear" w:color="auto" w:fill="auto"/>
            <w:noWrap/>
            <w:vAlign w:val="bottom"/>
          </w:tcPr>
          <w:p w14:paraId="073147BF" w14:textId="77777777" w:rsidR="00322272" w:rsidRPr="00CB52EA" w:rsidRDefault="00322272" w:rsidP="00F65C6F">
            <w:pPr>
              <w:spacing w:after="0"/>
              <w:jc w:val="right"/>
              <w:rPr>
                <w:rFonts w:ascii="Candara" w:hAnsi="Candara" w:cs="Arial"/>
                <w:sz w:val="16"/>
                <w:szCs w:val="16"/>
                <w:lang w:val="en-US" w:eastAsia="en-US"/>
              </w:rPr>
            </w:pPr>
            <w:r w:rsidRPr="00CB52EA">
              <w:rPr>
                <w:rFonts w:ascii="Candara" w:hAnsi="Candara" w:cs="Arial"/>
                <w:sz w:val="16"/>
                <w:szCs w:val="16"/>
                <w:lang w:val="en-US" w:eastAsia="en-US"/>
              </w:rPr>
              <w:t>2</w:t>
            </w:r>
          </w:p>
        </w:tc>
        <w:tc>
          <w:tcPr>
            <w:tcW w:w="444" w:type="pct"/>
            <w:tcBorders>
              <w:top w:val="nil"/>
              <w:left w:val="nil"/>
              <w:bottom w:val="single" w:sz="4" w:space="0" w:color="auto"/>
              <w:right w:val="single" w:sz="4" w:space="0" w:color="auto"/>
            </w:tcBorders>
            <w:shd w:val="clear" w:color="auto" w:fill="auto"/>
            <w:noWrap/>
            <w:vAlign w:val="bottom"/>
          </w:tcPr>
          <w:p w14:paraId="089A1A1F" w14:textId="77777777" w:rsidR="00322272" w:rsidRPr="00CB52EA" w:rsidRDefault="00322272" w:rsidP="00F65C6F">
            <w:pPr>
              <w:spacing w:after="0"/>
              <w:jc w:val="right"/>
              <w:rPr>
                <w:rFonts w:ascii="Candara" w:hAnsi="Candara" w:cs="Arial"/>
                <w:sz w:val="16"/>
                <w:szCs w:val="16"/>
                <w:lang w:val="en-US" w:eastAsia="en-US"/>
              </w:rPr>
            </w:pPr>
            <w:r w:rsidRPr="00CB52EA">
              <w:rPr>
                <w:rFonts w:ascii="Candara" w:hAnsi="Candara" w:cs="Arial"/>
                <w:sz w:val="16"/>
                <w:szCs w:val="16"/>
                <w:lang w:val="en-US" w:eastAsia="en-US"/>
              </w:rPr>
              <w:t>3</w:t>
            </w:r>
          </w:p>
        </w:tc>
        <w:tc>
          <w:tcPr>
            <w:tcW w:w="443" w:type="pct"/>
            <w:tcBorders>
              <w:top w:val="nil"/>
              <w:left w:val="nil"/>
              <w:bottom w:val="single" w:sz="4" w:space="0" w:color="auto"/>
              <w:right w:val="single" w:sz="4" w:space="0" w:color="auto"/>
            </w:tcBorders>
            <w:shd w:val="clear" w:color="auto" w:fill="auto"/>
            <w:noWrap/>
            <w:vAlign w:val="bottom"/>
          </w:tcPr>
          <w:p w14:paraId="1AE8BF6D" w14:textId="77777777" w:rsidR="00322272" w:rsidRPr="00CB52EA" w:rsidRDefault="00322272" w:rsidP="00F65C6F">
            <w:pPr>
              <w:spacing w:after="0"/>
              <w:jc w:val="right"/>
              <w:rPr>
                <w:rFonts w:ascii="Candara" w:hAnsi="Candara" w:cs="Arial"/>
                <w:sz w:val="16"/>
                <w:szCs w:val="16"/>
                <w:lang w:val="en-US" w:eastAsia="en-US"/>
              </w:rPr>
            </w:pPr>
            <w:r w:rsidRPr="00CB52EA">
              <w:rPr>
                <w:rFonts w:ascii="Candara" w:hAnsi="Candara" w:cs="Arial"/>
                <w:sz w:val="16"/>
                <w:szCs w:val="16"/>
                <w:lang w:val="en-US" w:eastAsia="en-US"/>
              </w:rPr>
              <w:t>3</w:t>
            </w:r>
          </w:p>
        </w:tc>
      </w:tr>
      <w:tr w:rsidR="00322272" w:rsidRPr="00CB52EA" w14:paraId="5637B7A1" w14:textId="77777777" w:rsidTr="00234500">
        <w:trPr>
          <w:trHeight w:val="255"/>
        </w:trPr>
        <w:tc>
          <w:tcPr>
            <w:tcW w:w="3257" w:type="pct"/>
            <w:tcBorders>
              <w:top w:val="nil"/>
              <w:left w:val="single" w:sz="4" w:space="0" w:color="auto"/>
              <w:bottom w:val="single" w:sz="4" w:space="0" w:color="auto"/>
              <w:right w:val="single" w:sz="4" w:space="0" w:color="auto"/>
            </w:tcBorders>
            <w:shd w:val="clear" w:color="auto" w:fill="auto"/>
            <w:noWrap/>
            <w:vAlign w:val="bottom"/>
          </w:tcPr>
          <w:p w14:paraId="3CC3CEC7" w14:textId="77777777" w:rsidR="00322272" w:rsidRPr="00CB52EA" w:rsidRDefault="00322272" w:rsidP="00F65C6F">
            <w:pPr>
              <w:spacing w:after="0"/>
              <w:rPr>
                <w:rFonts w:ascii="Candara" w:hAnsi="Candara" w:cs="Arial"/>
                <w:sz w:val="16"/>
                <w:szCs w:val="16"/>
                <w:lang w:val="en-US" w:eastAsia="en-US"/>
              </w:rPr>
            </w:pPr>
            <w:r w:rsidRPr="00CB52EA">
              <w:rPr>
                <w:rFonts w:ascii="Candara" w:hAnsi="Candara" w:cs="Arial"/>
                <w:sz w:val="16"/>
                <w:szCs w:val="16"/>
                <w:lang w:val="en-US" w:eastAsia="en-US"/>
              </w:rPr>
              <w:t>Plaće zaposlenika</w:t>
            </w:r>
          </w:p>
        </w:tc>
        <w:tc>
          <w:tcPr>
            <w:tcW w:w="235" w:type="pct"/>
            <w:tcBorders>
              <w:top w:val="nil"/>
              <w:left w:val="nil"/>
              <w:bottom w:val="single" w:sz="4" w:space="0" w:color="auto"/>
              <w:right w:val="single" w:sz="4" w:space="0" w:color="auto"/>
            </w:tcBorders>
            <w:shd w:val="clear" w:color="auto" w:fill="auto"/>
            <w:noWrap/>
            <w:vAlign w:val="bottom"/>
          </w:tcPr>
          <w:p w14:paraId="3EE08AD3" w14:textId="77777777" w:rsidR="00322272" w:rsidRPr="00CB52EA" w:rsidRDefault="00322272" w:rsidP="00F65C6F">
            <w:pPr>
              <w:spacing w:after="0"/>
              <w:jc w:val="right"/>
              <w:rPr>
                <w:rFonts w:ascii="Candara" w:hAnsi="Candara" w:cs="Arial"/>
                <w:sz w:val="16"/>
                <w:szCs w:val="16"/>
                <w:lang w:val="en-US" w:eastAsia="en-US"/>
              </w:rPr>
            </w:pPr>
            <w:r w:rsidRPr="00CB52EA">
              <w:rPr>
                <w:rFonts w:ascii="Candara" w:hAnsi="Candara" w:cs="Arial"/>
                <w:sz w:val="16"/>
                <w:szCs w:val="16"/>
                <w:lang w:val="en-US" w:eastAsia="en-US"/>
              </w:rPr>
              <w:t>1</w:t>
            </w:r>
          </w:p>
        </w:tc>
        <w:tc>
          <w:tcPr>
            <w:tcW w:w="235" w:type="pct"/>
            <w:tcBorders>
              <w:top w:val="nil"/>
              <w:left w:val="nil"/>
              <w:bottom w:val="single" w:sz="4" w:space="0" w:color="auto"/>
              <w:right w:val="single" w:sz="4" w:space="0" w:color="auto"/>
            </w:tcBorders>
            <w:shd w:val="clear" w:color="auto" w:fill="auto"/>
            <w:noWrap/>
            <w:vAlign w:val="bottom"/>
          </w:tcPr>
          <w:p w14:paraId="473A9506" w14:textId="77777777" w:rsidR="00322272" w:rsidRPr="00CB52EA" w:rsidRDefault="00322272" w:rsidP="00F65C6F">
            <w:pPr>
              <w:spacing w:after="0"/>
              <w:jc w:val="right"/>
              <w:rPr>
                <w:rFonts w:ascii="Candara" w:hAnsi="Candara" w:cs="Arial"/>
                <w:sz w:val="16"/>
                <w:szCs w:val="16"/>
                <w:lang w:val="en-US" w:eastAsia="en-US"/>
              </w:rPr>
            </w:pPr>
            <w:r w:rsidRPr="00CB52EA">
              <w:rPr>
                <w:rFonts w:ascii="Candara" w:hAnsi="Candara" w:cs="Arial"/>
                <w:sz w:val="16"/>
                <w:szCs w:val="16"/>
                <w:lang w:val="en-US" w:eastAsia="en-US"/>
              </w:rPr>
              <w:t>1</w:t>
            </w:r>
          </w:p>
        </w:tc>
        <w:tc>
          <w:tcPr>
            <w:tcW w:w="386" w:type="pct"/>
            <w:tcBorders>
              <w:top w:val="nil"/>
              <w:left w:val="nil"/>
              <w:bottom w:val="single" w:sz="4" w:space="0" w:color="auto"/>
              <w:right w:val="single" w:sz="4" w:space="0" w:color="auto"/>
            </w:tcBorders>
            <w:shd w:val="clear" w:color="auto" w:fill="auto"/>
            <w:noWrap/>
            <w:vAlign w:val="bottom"/>
          </w:tcPr>
          <w:p w14:paraId="2D73CEE3" w14:textId="77777777" w:rsidR="00322272" w:rsidRPr="00CB52EA" w:rsidRDefault="00322272" w:rsidP="00F65C6F">
            <w:pPr>
              <w:spacing w:after="0"/>
              <w:jc w:val="right"/>
              <w:rPr>
                <w:rFonts w:ascii="Candara" w:hAnsi="Candara" w:cs="Arial"/>
                <w:sz w:val="16"/>
                <w:szCs w:val="16"/>
                <w:lang w:val="en-US" w:eastAsia="en-US"/>
              </w:rPr>
            </w:pPr>
            <w:r w:rsidRPr="00CB52EA">
              <w:rPr>
                <w:rFonts w:ascii="Candara" w:hAnsi="Candara" w:cs="Arial"/>
                <w:sz w:val="16"/>
                <w:szCs w:val="16"/>
                <w:lang w:val="en-US" w:eastAsia="en-US"/>
              </w:rPr>
              <w:t>1</w:t>
            </w:r>
          </w:p>
        </w:tc>
        <w:tc>
          <w:tcPr>
            <w:tcW w:w="444" w:type="pct"/>
            <w:tcBorders>
              <w:top w:val="nil"/>
              <w:left w:val="nil"/>
              <w:bottom w:val="single" w:sz="4" w:space="0" w:color="auto"/>
              <w:right w:val="single" w:sz="4" w:space="0" w:color="auto"/>
            </w:tcBorders>
            <w:shd w:val="clear" w:color="auto" w:fill="auto"/>
            <w:noWrap/>
            <w:vAlign w:val="bottom"/>
          </w:tcPr>
          <w:p w14:paraId="4ED4ADC9" w14:textId="77777777" w:rsidR="00322272" w:rsidRPr="00CB52EA" w:rsidRDefault="00322272" w:rsidP="00F65C6F">
            <w:pPr>
              <w:spacing w:after="0"/>
              <w:jc w:val="right"/>
              <w:rPr>
                <w:rFonts w:ascii="Candara" w:hAnsi="Candara" w:cs="Arial"/>
                <w:sz w:val="16"/>
                <w:szCs w:val="16"/>
                <w:lang w:val="en-US" w:eastAsia="en-US"/>
              </w:rPr>
            </w:pPr>
            <w:r w:rsidRPr="00CB52EA">
              <w:rPr>
                <w:rFonts w:ascii="Candara" w:hAnsi="Candara" w:cs="Arial"/>
                <w:sz w:val="16"/>
                <w:szCs w:val="16"/>
                <w:lang w:val="en-US" w:eastAsia="en-US"/>
              </w:rPr>
              <w:t>1</w:t>
            </w:r>
          </w:p>
        </w:tc>
        <w:tc>
          <w:tcPr>
            <w:tcW w:w="443" w:type="pct"/>
            <w:tcBorders>
              <w:top w:val="nil"/>
              <w:left w:val="nil"/>
              <w:bottom w:val="single" w:sz="4" w:space="0" w:color="auto"/>
              <w:right w:val="single" w:sz="4" w:space="0" w:color="auto"/>
            </w:tcBorders>
            <w:shd w:val="clear" w:color="auto" w:fill="auto"/>
            <w:noWrap/>
            <w:vAlign w:val="bottom"/>
          </w:tcPr>
          <w:p w14:paraId="501BD142" w14:textId="77777777" w:rsidR="00322272" w:rsidRPr="00CB52EA" w:rsidRDefault="00322272" w:rsidP="00F65C6F">
            <w:pPr>
              <w:spacing w:after="0"/>
              <w:jc w:val="right"/>
              <w:rPr>
                <w:rFonts w:ascii="Candara" w:hAnsi="Candara" w:cs="Arial"/>
                <w:sz w:val="16"/>
                <w:szCs w:val="16"/>
                <w:lang w:val="en-US" w:eastAsia="en-US"/>
              </w:rPr>
            </w:pPr>
            <w:r w:rsidRPr="00CB52EA">
              <w:rPr>
                <w:rFonts w:ascii="Candara" w:hAnsi="Candara" w:cs="Arial"/>
                <w:sz w:val="16"/>
                <w:szCs w:val="16"/>
                <w:lang w:val="en-US" w:eastAsia="en-US"/>
              </w:rPr>
              <w:t>2</w:t>
            </w:r>
          </w:p>
        </w:tc>
      </w:tr>
      <w:tr w:rsidR="00322272" w:rsidRPr="00CB52EA" w14:paraId="1F303167" w14:textId="77777777" w:rsidTr="00234500">
        <w:trPr>
          <w:trHeight w:val="255"/>
        </w:trPr>
        <w:tc>
          <w:tcPr>
            <w:tcW w:w="3257" w:type="pct"/>
            <w:tcBorders>
              <w:top w:val="nil"/>
              <w:left w:val="single" w:sz="4" w:space="0" w:color="auto"/>
              <w:bottom w:val="single" w:sz="4" w:space="0" w:color="auto"/>
              <w:right w:val="single" w:sz="4" w:space="0" w:color="auto"/>
            </w:tcBorders>
            <w:shd w:val="clear" w:color="auto" w:fill="auto"/>
            <w:noWrap/>
            <w:vAlign w:val="bottom"/>
          </w:tcPr>
          <w:p w14:paraId="328C6F7C" w14:textId="77777777" w:rsidR="00322272" w:rsidRPr="00CB52EA" w:rsidRDefault="00322272" w:rsidP="00F65C6F">
            <w:pPr>
              <w:spacing w:after="0"/>
              <w:rPr>
                <w:rFonts w:ascii="Candara" w:hAnsi="Candara" w:cs="Arial"/>
                <w:sz w:val="16"/>
                <w:szCs w:val="16"/>
                <w:lang w:val="en-US" w:eastAsia="en-US"/>
              </w:rPr>
            </w:pPr>
            <w:r w:rsidRPr="00CB52EA">
              <w:rPr>
                <w:rFonts w:ascii="Candara" w:hAnsi="Candara" w:cs="Arial"/>
                <w:sz w:val="16"/>
                <w:szCs w:val="16"/>
                <w:lang w:val="en-US" w:eastAsia="en-US"/>
              </w:rPr>
              <w:t>Osnovna sredstva</w:t>
            </w:r>
          </w:p>
        </w:tc>
        <w:tc>
          <w:tcPr>
            <w:tcW w:w="235" w:type="pct"/>
            <w:tcBorders>
              <w:top w:val="nil"/>
              <w:left w:val="nil"/>
              <w:bottom w:val="single" w:sz="4" w:space="0" w:color="auto"/>
              <w:right w:val="single" w:sz="4" w:space="0" w:color="auto"/>
            </w:tcBorders>
            <w:shd w:val="clear" w:color="auto" w:fill="auto"/>
            <w:noWrap/>
            <w:vAlign w:val="bottom"/>
          </w:tcPr>
          <w:p w14:paraId="509DB346" w14:textId="77777777" w:rsidR="00322272" w:rsidRPr="00CB52EA" w:rsidRDefault="00322272" w:rsidP="00F65C6F">
            <w:pPr>
              <w:spacing w:after="0"/>
              <w:jc w:val="right"/>
              <w:rPr>
                <w:rFonts w:ascii="Candara" w:hAnsi="Candara" w:cs="Arial"/>
                <w:sz w:val="16"/>
                <w:szCs w:val="16"/>
                <w:lang w:val="en-US" w:eastAsia="en-US"/>
              </w:rPr>
            </w:pPr>
            <w:r w:rsidRPr="00CB52EA">
              <w:rPr>
                <w:rFonts w:ascii="Candara" w:hAnsi="Candara" w:cs="Arial"/>
                <w:sz w:val="16"/>
                <w:szCs w:val="16"/>
                <w:lang w:val="en-US" w:eastAsia="en-US"/>
              </w:rPr>
              <w:t>1</w:t>
            </w:r>
          </w:p>
        </w:tc>
        <w:tc>
          <w:tcPr>
            <w:tcW w:w="235" w:type="pct"/>
            <w:tcBorders>
              <w:top w:val="nil"/>
              <w:left w:val="nil"/>
              <w:bottom w:val="single" w:sz="4" w:space="0" w:color="auto"/>
              <w:right w:val="single" w:sz="4" w:space="0" w:color="auto"/>
            </w:tcBorders>
            <w:shd w:val="clear" w:color="auto" w:fill="auto"/>
            <w:noWrap/>
            <w:vAlign w:val="bottom"/>
          </w:tcPr>
          <w:p w14:paraId="4CF36C5B" w14:textId="77777777" w:rsidR="00322272" w:rsidRPr="00CB52EA" w:rsidRDefault="00322272" w:rsidP="00F65C6F">
            <w:pPr>
              <w:spacing w:after="0"/>
              <w:jc w:val="right"/>
              <w:rPr>
                <w:rFonts w:ascii="Candara" w:hAnsi="Candara" w:cs="Arial"/>
                <w:sz w:val="16"/>
                <w:szCs w:val="16"/>
                <w:lang w:val="en-US" w:eastAsia="en-US"/>
              </w:rPr>
            </w:pPr>
            <w:r w:rsidRPr="00CB52EA">
              <w:rPr>
                <w:rFonts w:ascii="Candara" w:hAnsi="Candara" w:cs="Arial"/>
                <w:sz w:val="16"/>
                <w:szCs w:val="16"/>
                <w:lang w:val="en-US" w:eastAsia="en-US"/>
              </w:rPr>
              <w:t>1</w:t>
            </w:r>
          </w:p>
        </w:tc>
        <w:tc>
          <w:tcPr>
            <w:tcW w:w="386" w:type="pct"/>
            <w:tcBorders>
              <w:top w:val="nil"/>
              <w:left w:val="nil"/>
              <w:bottom w:val="single" w:sz="4" w:space="0" w:color="auto"/>
              <w:right w:val="single" w:sz="4" w:space="0" w:color="auto"/>
            </w:tcBorders>
            <w:shd w:val="clear" w:color="auto" w:fill="auto"/>
            <w:noWrap/>
            <w:vAlign w:val="bottom"/>
          </w:tcPr>
          <w:p w14:paraId="3190B66D" w14:textId="77777777" w:rsidR="00322272" w:rsidRPr="00CB52EA" w:rsidRDefault="00322272" w:rsidP="00F65C6F">
            <w:pPr>
              <w:spacing w:after="0"/>
              <w:jc w:val="right"/>
              <w:rPr>
                <w:rFonts w:ascii="Candara" w:hAnsi="Candara" w:cs="Arial"/>
                <w:sz w:val="16"/>
                <w:szCs w:val="16"/>
                <w:lang w:val="en-US" w:eastAsia="en-US"/>
              </w:rPr>
            </w:pPr>
            <w:r w:rsidRPr="00CB52EA">
              <w:rPr>
                <w:rFonts w:ascii="Candara" w:hAnsi="Candara" w:cs="Arial"/>
                <w:sz w:val="16"/>
                <w:szCs w:val="16"/>
                <w:lang w:val="en-US" w:eastAsia="en-US"/>
              </w:rPr>
              <w:t>1</w:t>
            </w:r>
          </w:p>
        </w:tc>
        <w:tc>
          <w:tcPr>
            <w:tcW w:w="444" w:type="pct"/>
            <w:tcBorders>
              <w:top w:val="nil"/>
              <w:left w:val="nil"/>
              <w:bottom w:val="single" w:sz="4" w:space="0" w:color="auto"/>
              <w:right w:val="single" w:sz="4" w:space="0" w:color="auto"/>
            </w:tcBorders>
            <w:shd w:val="clear" w:color="auto" w:fill="auto"/>
            <w:noWrap/>
            <w:vAlign w:val="bottom"/>
          </w:tcPr>
          <w:p w14:paraId="17B3457F" w14:textId="77777777" w:rsidR="00322272" w:rsidRPr="00CB52EA" w:rsidRDefault="00322272" w:rsidP="00F65C6F">
            <w:pPr>
              <w:spacing w:after="0"/>
              <w:jc w:val="right"/>
              <w:rPr>
                <w:rFonts w:ascii="Candara" w:hAnsi="Candara" w:cs="Arial"/>
                <w:sz w:val="16"/>
                <w:szCs w:val="16"/>
                <w:lang w:val="en-US" w:eastAsia="en-US"/>
              </w:rPr>
            </w:pPr>
            <w:r w:rsidRPr="00CB52EA">
              <w:rPr>
                <w:rFonts w:ascii="Candara" w:hAnsi="Candara" w:cs="Arial"/>
                <w:sz w:val="16"/>
                <w:szCs w:val="16"/>
                <w:lang w:val="en-US" w:eastAsia="en-US"/>
              </w:rPr>
              <w:t>2</w:t>
            </w:r>
          </w:p>
        </w:tc>
        <w:tc>
          <w:tcPr>
            <w:tcW w:w="443" w:type="pct"/>
            <w:tcBorders>
              <w:top w:val="nil"/>
              <w:left w:val="nil"/>
              <w:bottom w:val="single" w:sz="4" w:space="0" w:color="auto"/>
              <w:right w:val="single" w:sz="4" w:space="0" w:color="auto"/>
            </w:tcBorders>
            <w:shd w:val="clear" w:color="auto" w:fill="auto"/>
            <w:noWrap/>
            <w:vAlign w:val="bottom"/>
          </w:tcPr>
          <w:p w14:paraId="537DE111" w14:textId="77777777" w:rsidR="00322272" w:rsidRPr="00CB52EA" w:rsidRDefault="00322272" w:rsidP="00F65C6F">
            <w:pPr>
              <w:spacing w:after="0"/>
              <w:jc w:val="right"/>
              <w:rPr>
                <w:rFonts w:ascii="Candara" w:hAnsi="Candara" w:cs="Arial"/>
                <w:sz w:val="16"/>
                <w:szCs w:val="16"/>
                <w:lang w:val="en-US" w:eastAsia="en-US"/>
              </w:rPr>
            </w:pPr>
            <w:r w:rsidRPr="00CB52EA">
              <w:rPr>
                <w:rFonts w:ascii="Candara" w:hAnsi="Candara" w:cs="Arial"/>
                <w:sz w:val="16"/>
                <w:szCs w:val="16"/>
                <w:lang w:val="en-US" w:eastAsia="en-US"/>
              </w:rPr>
              <w:t>2</w:t>
            </w:r>
          </w:p>
        </w:tc>
      </w:tr>
      <w:tr w:rsidR="00322272" w:rsidRPr="00CB52EA" w14:paraId="3572F9F9" w14:textId="77777777" w:rsidTr="00234500">
        <w:trPr>
          <w:trHeight w:val="255"/>
        </w:trPr>
        <w:tc>
          <w:tcPr>
            <w:tcW w:w="3257" w:type="pct"/>
            <w:tcBorders>
              <w:top w:val="nil"/>
              <w:left w:val="single" w:sz="4" w:space="0" w:color="auto"/>
              <w:bottom w:val="single" w:sz="4" w:space="0" w:color="auto"/>
              <w:right w:val="single" w:sz="4" w:space="0" w:color="auto"/>
            </w:tcBorders>
            <w:shd w:val="clear" w:color="auto" w:fill="auto"/>
            <w:noWrap/>
            <w:vAlign w:val="bottom"/>
          </w:tcPr>
          <w:p w14:paraId="16E4094C" w14:textId="77777777" w:rsidR="00322272" w:rsidRPr="00CB52EA" w:rsidRDefault="00322272" w:rsidP="00F65C6F">
            <w:pPr>
              <w:spacing w:after="0"/>
              <w:rPr>
                <w:rFonts w:ascii="Candara" w:hAnsi="Candara" w:cs="Arial"/>
                <w:sz w:val="16"/>
                <w:szCs w:val="16"/>
                <w:lang w:val="en-US" w:eastAsia="en-US"/>
              </w:rPr>
            </w:pPr>
            <w:r w:rsidRPr="00CB52EA">
              <w:rPr>
                <w:rFonts w:ascii="Candara" w:hAnsi="Candara" w:cs="Arial"/>
                <w:sz w:val="16"/>
                <w:szCs w:val="16"/>
                <w:lang w:val="en-US" w:eastAsia="en-US"/>
              </w:rPr>
              <w:t xml:space="preserve">Obveze i potraživanja </w:t>
            </w:r>
            <w:r w:rsidR="00DF40D4" w:rsidRPr="00CB52EA">
              <w:rPr>
                <w:rFonts w:ascii="Candara" w:hAnsi="Candara" w:cs="Arial"/>
                <w:sz w:val="16"/>
                <w:szCs w:val="16"/>
                <w:lang w:val="en-US" w:eastAsia="en-US"/>
              </w:rPr>
              <w:t>Tvrtke</w:t>
            </w:r>
          </w:p>
        </w:tc>
        <w:tc>
          <w:tcPr>
            <w:tcW w:w="235" w:type="pct"/>
            <w:tcBorders>
              <w:top w:val="nil"/>
              <w:left w:val="nil"/>
              <w:bottom w:val="single" w:sz="4" w:space="0" w:color="auto"/>
              <w:right w:val="single" w:sz="4" w:space="0" w:color="auto"/>
            </w:tcBorders>
            <w:shd w:val="clear" w:color="auto" w:fill="auto"/>
            <w:noWrap/>
            <w:vAlign w:val="bottom"/>
          </w:tcPr>
          <w:p w14:paraId="45456A06" w14:textId="77777777" w:rsidR="00322272" w:rsidRPr="00CB52EA" w:rsidRDefault="00322272" w:rsidP="00F65C6F">
            <w:pPr>
              <w:spacing w:after="0"/>
              <w:jc w:val="right"/>
              <w:rPr>
                <w:rFonts w:ascii="Candara" w:hAnsi="Candara" w:cs="Arial"/>
                <w:sz w:val="16"/>
                <w:szCs w:val="16"/>
                <w:lang w:val="en-US" w:eastAsia="en-US"/>
              </w:rPr>
            </w:pPr>
            <w:r w:rsidRPr="00CB52EA">
              <w:rPr>
                <w:rFonts w:ascii="Candara" w:hAnsi="Candara" w:cs="Arial"/>
                <w:sz w:val="16"/>
                <w:szCs w:val="16"/>
                <w:lang w:val="en-US" w:eastAsia="en-US"/>
              </w:rPr>
              <w:t>1</w:t>
            </w:r>
          </w:p>
        </w:tc>
        <w:tc>
          <w:tcPr>
            <w:tcW w:w="235" w:type="pct"/>
            <w:tcBorders>
              <w:top w:val="nil"/>
              <w:left w:val="nil"/>
              <w:bottom w:val="single" w:sz="4" w:space="0" w:color="auto"/>
              <w:right w:val="single" w:sz="4" w:space="0" w:color="auto"/>
            </w:tcBorders>
            <w:shd w:val="clear" w:color="auto" w:fill="auto"/>
            <w:noWrap/>
            <w:vAlign w:val="bottom"/>
          </w:tcPr>
          <w:p w14:paraId="1301319D" w14:textId="77777777" w:rsidR="00322272" w:rsidRPr="00CB52EA" w:rsidRDefault="00322272" w:rsidP="00F65C6F">
            <w:pPr>
              <w:spacing w:after="0"/>
              <w:jc w:val="right"/>
              <w:rPr>
                <w:rFonts w:ascii="Candara" w:hAnsi="Candara" w:cs="Arial"/>
                <w:sz w:val="16"/>
                <w:szCs w:val="16"/>
                <w:lang w:val="en-US" w:eastAsia="en-US"/>
              </w:rPr>
            </w:pPr>
            <w:r w:rsidRPr="00CB52EA">
              <w:rPr>
                <w:rFonts w:ascii="Candara" w:hAnsi="Candara" w:cs="Arial"/>
                <w:sz w:val="16"/>
                <w:szCs w:val="16"/>
                <w:lang w:val="en-US" w:eastAsia="en-US"/>
              </w:rPr>
              <w:t>2</w:t>
            </w:r>
          </w:p>
        </w:tc>
        <w:tc>
          <w:tcPr>
            <w:tcW w:w="386" w:type="pct"/>
            <w:tcBorders>
              <w:top w:val="nil"/>
              <w:left w:val="nil"/>
              <w:bottom w:val="single" w:sz="4" w:space="0" w:color="auto"/>
              <w:right w:val="single" w:sz="4" w:space="0" w:color="auto"/>
            </w:tcBorders>
            <w:shd w:val="clear" w:color="auto" w:fill="auto"/>
            <w:noWrap/>
            <w:vAlign w:val="bottom"/>
          </w:tcPr>
          <w:p w14:paraId="2FD907D0" w14:textId="77777777" w:rsidR="00322272" w:rsidRPr="00CB52EA" w:rsidRDefault="00322272" w:rsidP="00F65C6F">
            <w:pPr>
              <w:spacing w:after="0"/>
              <w:jc w:val="right"/>
              <w:rPr>
                <w:rFonts w:ascii="Candara" w:hAnsi="Candara" w:cs="Arial"/>
                <w:sz w:val="16"/>
                <w:szCs w:val="16"/>
                <w:lang w:val="en-US" w:eastAsia="en-US"/>
              </w:rPr>
            </w:pPr>
            <w:r w:rsidRPr="00CB52EA">
              <w:rPr>
                <w:rFonts w:ascii="Candara" w:hAnsi="Candara" w:cs="Arial"/>
                <w:sz w:val="16"/>
                <w:szCs w:val="16"/>
                <w:lang w:val="en-US" w:eastAsia="en-US"/>
              </w:rPr>
              <w:t>2</w:t>
            </w:r>
          </w:p>
        </w:tc>
        <w:tc>
          <w:tcPr>
            <w:tcW w:w="444" w:type="pct"/>
            <w:tcBorders>
              <w:top w:val="nil"/>
              <w:left w:val="nil"/>
              <w:bottom w:val="single" w:sz="4" w:space="0" w:color="auto"/>
              <w:right w:val="single" w:sz="4" w:space="0" w:color="auto"/>
            </w:tcBorders>
            <w:shd w:val="clear" w:color="auto" w:fill="auto"/>
            <w:noWrap/>
            <w:vAlign w:val="bottom"/>
          </w:tcPr>
          <w:p w14:paraId="340D7DBF" w14:textId="77777777" w:rsidR="00322272" w:rsidRPr="00CB52EA" w:rsidRDefault="00322272" w:rsidP="00F65C6F">
            <w:pPr>
              <w:spacing w:after="0"/>
              <w:jc w:val="right"/>
              <w:rPr>
                <w:rFonts w:ascii="Candara" w:hAnsi="Candara" w:cs="Arial"/>
                <w:sz w:val="16"/>
                <w:szCs w:val="16"/>
                <w:lang w:val="en-US" w:eastAsia="en-US"/>
              </w:rPr>
            </w:pPr>
            <w:r w:rsidRPr="00CB52EA">
              <w:rPr>
                <w:rFonts w:ascii="Candara" w:hAnsi="Candara" w:cs="Arial"/>
                <w:sz w:val="16"/>
                <w:szCs w:val="16"/>
                <w:lang w:val="en-US" w:eastAsia="en-US"/>
              </w:rPr>
              <w:t>3</w:t>
            </w:r>
          </w:p>
        </w:tc>
        <w:tc>
          <w:tcPr>
            <w:tcW w:w="443" w:type="pct"/>
            <w:tcBorders>
              <w:top w:val="nil"/>
              <w:left w:val="nil"/>
              <w:bottom w:val="single" w:sz="4" w:space="0" w:color="auto"/>
              <w:right w:val="single" w:sz="4" w:space="0" w:color="auto"/>
            </w:tcBorders>
            <w:shd w:val="clear" w:color="auto" w:fill="auto"/>
            <w:noWrap/>
            <w:vAlign w:val="bottom"/>
          </w:tcPr>
          <w:p w14:paraId="049DD14C" w14:textId="77777777" w:rsidR="00322272" w:rsidRPr="00CB52EA" w:rsidRDefault="00322272" w:rsidP="00F65C6F">
            <w:pPr>
              <w:spacing w:after="0"/>
              <w:jc w:val="right"/>
              <w:rPr>
                <w:rFonts w:ascii="Candara" w:hAnsi="Candara" w:cs="Arial"/>
                <w:sz w:val="16"/>
                <w:szCs w:val="16"/>
                <w:lang w:val="en-US" w:eastAsia="en-US"/>
              </w:rPr>
            </w:pPr>
            <w:r w:rsidRPr="00CB52EA">
              <w:rPr>
                <w:rFonts w:ascii="Candara" w:hAnsi="Candara" w:cs="Arial"/>
                <w:sz w:val="16"/>
                <w:szCs w:val="16"/>
                <w:lang w:val="en-US" w:eastAsia="en-US"/>
              </w:rPr>
              <w:t>3</w:t>
            </w:r>
          </w:p>
        </w:tc>
      </w:tr>
      <w:tr w:rsidR="00322272" w:rsidRPr="00CB52EA" w14:paraId="365E1CBE" w14:textId="77777777" w:rsidTr="00234500">
        <w:trPr>
          <w:trHeight w:val="255"/>
        </w:trPr>
        <w:tc>
          <w:tcPr>
            <w:tcW w:w="3257" w:type="pct"/>
            <w:tcBorders>
              <w:top w:val="nil"/>
              <w:left w:val="single" w:sz="4" w:space="0" w:color="auto"/>
              <w:bottom w:val="single" w:sz="4" w:space="0" w:color="auto"/>
              <w:right w:val="single" w:sz="4" w:space="0" w:color="auto"/>
            </w:tcBorders>
            <w:shd w:val="clear" w:color="auto" w:fill="auto"/>
            <w:noWrap/>
            <w:vAlign w:val="bottom"/>
          </w:tcPr>
          <w:p w14:paraId="16EC8320" w14:textId="77777777" w:rsidR="00322272" w:rsidRPr="00CB52EA" w:rsidRDefault="00322272" w:rsidP="00F65C6F">
            <w:pPr>
              <w:spacing w:after="0"/>
              <w:rPr>
                <w:rFonts w:ascii="Candara" w:hAnsi="Candara" w:cs="Arial"/>
                <w:sz w:val="16"/>
                <w:szCs w:val="16"/>
                <w:lang w:val="en-US" w:eastAsia="en-US"/>
              </w:rPr>
            </w:pPr>
            <w:r w:rsidRPr="00CB52EA">
              <w:rPr>
                <w:rFonts w:ascii="Candara" w:hAnsi="Candara" w:cs="Arial"/>
                <w:sz w:val="16"/>
                <w:szCs w:val="16"/>
                <w:lang w:val="en-US" w:eastAsia="en-US"/>
              </w:rPr>
              <w:t>Nalozi za plaćanje</w:t>
            </w:r>
          </w:p>
        </w:tc>
        <w:tc>
          <w:tcPr>
            <w:tcW w:w="235" w:type="pct"/>
            <w:tcBorders>
              <w:top w:val="nil"/>
              <w:left w:val="nil"/>
              <w:bottom w:val="single" w:sz="4" w:space="0" w:color="auto"/>
              <w:right w:val="single" w:sz="4" w:space="0" w:color="auto"/>
            </w:tcBorders>
            <w:shd w:val="clear" w:color="auto" w:fill="auto"/>
            <w:noWrap/>
            <w:vAlign w:val="bottom"/>
          </w:tcPr>
          <w:p w14:paraId="0A6F28E9" w14:textId="77777777" w:rsidR="00322272" w:rsidRPr="00CB52EA" w:rsidRDefault="00322272" w:rsidP="00F65C6F">
            <w:pPr>
              <w:spacing w:after="0"/>
              <w:jc w:val="right"/>
              <w:rPr>
                <w:rFonts w:ascii="Candara" w:hAnsi="Candara" w:cs="Arial"/>
                <w:sz w:val="16"/>
                <w:szCs w:val="16"/>
                <w:lang w:val="en-US" w:eastAsia="en-US"/>
              </w:rPr>
            </w:pPr>
            <w:r w:rsidRPr="00CB52EA">
              <w:rPr>
                <w:rFonts w:ascii="Candara" w:hAnsi="Candara" w:cs="Arial"/>
                <w:sz w:val="16"/>
                <w:szCs w:val="16"/>
                <w:lang w:val="en-US" w:eastAsia="en-US"/>
              </w:rPr>
              <w:t>2</w:t>
            </w:r>
          </w:p>
        </w:tc>
        <w:tc>
          <w:tcPr>
            <w:tcW w:w="235" w:type="pct"/>
            <w:tcBorders>
              <w:top w:val="nil"/>
              <w:left w:val="nil"/>
              <w:bottom w:val="single" w:sz="4" w:space="0" w:color="auto"/>
              <w:right w:val="single" w:sz="4" w:space="0" w:color="auto"/>
            </w:tcBorders>
            <w:shd w:val="clear" w:color="auto" w:fill="auto"/>
            <w:noWrap/>
            <w:vAlign w:val="bottom"/>
          </w:tcPr>
          <w:p w14:paraId="658134A8" w14:textId="77777777" w:rsidR="00322272" w:rsidRPr="00CB52EA" w:rsidRDefault="00322272" w:rsidP="00F65C6F">
            <w:pPr>
              <w:spacing w:after="0"/>
              <w:jc w:val="right"/>
              <w:rPr>
                <w:rFonts w:ascii="Candara" w:hAnsi="Candara" w:cs="Arial"/>
                <w:sz w:val="16"/>
                <w:szCs w:val="16"/>
                <w:lang w:val="en-US" w:eastAsia="en-US"/>
              </w:rPr>
            </w:pPr>
            <w:r w:rsidRPr="00CB52EA">
              <w:rPr>
                <w:rFonts w:ascii="Candara" w:hAnsi="Candara" w:cs="Arial"/>
                <w:sz w:val="16"/>
                <w:szCs w:val="16"/>
                <w:lang w:val="en-US" w:eastAsia="en-US"/>
              </w:rPr>
              <w:t>3</w:t>
            </w:r>
          </w:p>
        </w:tc>
        <w:tc>
          <w:tcPr>
            <w:tcW w:w="386" w:type="pct"/>
            <w:tcBorders>
              <w:top w:val="nil"/>
              <w:left w:val="nil"/>
              <w:bottom w:val="single" w:sz="4" w:space="0" w:color="auto"/>
              <w:right w:val="single" w:sz="4" w:space="0" w:color="auto"/>
            </w:tcBorders>
            <w:shd w:val="clear" w:color="auto" w:fill="auto"/>
            <w:noWrap/>
            <w:vAlign w:val="bottom"/>
          </w:tcPr>
          <w:p w14:paraId="28CDEBD9" w14:textId="77777777" w:rsidR="00322272" w:rsidRPr="00CB52EA" w:rsidRDefault="00322272" w:rsidP="00F65C6F">
            <w:pPr>
              <w:spacing w:after="0"/>
              <w:jc w:val="right"/>
              <w:rPr>
                <w:rFonts w:ascii="Candara" w:hAnsi="Candara" w:cs="Arial"/>
                <w:sz w:val="16"/>
                <w:szCs w:val="16"/>
                <w:lang w:val="en-US" w:eastAsia="en-US"/>
              </w:rPr>
            </w:pPr>
            <w:r w:rsidRPr="00CB52EA">
              <w:rPr>
                <w:rFonts w:ascii="Candara" w:hAnsi="Candara" w:cs="Arial"/>
                <w:sz w:val="16"/>
                <w:szCs w:val="16"/>
                <w:lang w:val="en-US" w:eastAsia="en-US"/>
              </w:rPr>
              <w:t>3</w:t>
            </w:r>
          </w:p>
        </w:tc>
        <w:tc>
          <w:tcPr>
            <w:tcW w:w="444" w:type="pct"/>
            <w:tcBorders>
              <w:top w:val="nil"/>
              <w:left w:val="nil"/>
              <w:bottom w:val="single" w:sz="4" w:space="0" w:color="auto"/>
              <w:right w:val="single" w:sz="4" w:space="0" w:color="auto"/>
            </w:tcBorders>
            <w:shd w:val="clear" w:color="auto" w:fill="auto"/>
            <w:noWrap/>
            <w:vAlign w:val="bottom"/>
          </w:tcPr>
          <w:p w14:paraId="7EDD9D00" w14:textId="77777777" w:rsidR="00322272" w:rsidRPr="00CB52EA" w:rsidRDefault="00322272" w:rsidP="00F65C6F">
            <w:pPr>
              <w:spacing w:after="0"/>
              <w:jc w:val="right"/>
              <w:rPr>
                <w:rFonts w:ascii="Candara" w:hAnsi="Candara" w:cs="Arial"/>
                <w:sz w:val="16"/>
                <w:szCs w:val="16"/>
                <w:lang w:val="en-US" w:eastAsia="en-US"/>
              </w:rPr>
            </w:pPr>
            <w:r w:rsidRPr="00CB52EA">
              <w:rPr>
                <w:rFonts w:ascii="Candara" w:hAnsi="Candara" w:cs="Arial"/>
                <w:sz w:val="16"/>
                <w:szCs w:val="16"/>
                <w:lang w:val="en-US" w:eastAsia="en-US"/>
              </w:rPr>
              <w:t>3</w:t>
            </w:r>
          </w:p>
        </w:tc>
        <w:tc>
          <w:tcPr>
            <w:tcW w:w="443" w:type="pct"/>
            <w:tcBorders>
              <w:top w:val="nil"/>
              <w:left w:val="nil"/>
              <w:bottom w:val="single" w:sz="4" w:space="0" w:color="auto"/>
              <w:right w:val="single" w:sz="4" w:space="0" w:color="auto"/>
            </w:tcBorders>
            <w:shd w:val="clear" w:color="auto" w:fill="auto"/>
            <w:noWrap/>
            <w:vAlign w:val="bottom"/>
          </w:tcPr>
          <w:p w14:paraId="16DCF98C" w14:textId="77777777" w:rsidR="00322272" w:rsidRPr="00CB52EA" w:rsidRDefault="00322272" w:rsidP="00F65C6F">
            <w:pPr>
              <w:spacing w:after="0"/>
              <w:jc w:val="right"/>
              <w:rPr>
                <w:rFonts w:ascii="Candara" w:hAnsi="Candara" w:cs="Arial"/>
                <w:sz w:val="16"/>
                <w:szCs w:val="16"/>
                <w:lang w:val="en-US" w:eastAsia="en-US"/>
              </w:rPr>
            </w:pPr>
            <w:r w:rsidRPr="00CB52EA">
              <w:rPr>
                <w:rFonts w:ascii="Candara" w:hAnsi="Candara" w:cs="Arial"/>
                <w:sz w:val="16"/>
                <w:szCs w:val="16"/>
                <w:lang w:val="en-US" w:eastAsia="en-US"/>
              </w:rPr>
              <w:t>3</w:t>
            </w:r>
          </w:p>
        </w:tc>
      </w:tr>
      <w:tr w:rsidR="00322272" w:rsidRPr="00CB52EA" w14:paraId="6E73961E" w14:textId="77777777" w:rsidTr="00234500">
        <w:trPr>
          <w:trHeight w:val="255"/>
        </w:trPr>
        <w:tc>
          <w:tcPr>
            <w:tcW w:w="3257" w:type="pct"/>
            <w:tcBorders>
              <w:top w:val="nil"/>
              <w:left w:val="single" w:sz="4" w:space="0" w:color="auto"/>
              <w:bottom w:val="single" w:sz="4" w:space="0" w:color="auto"/>
              <w:right w:val="single" w:sz="4" w:space="0" w:color="auto"/>
            </w:tcBorders>
            <w:shd w:val="clear" w:color="auto" w:fill="auto"/>
            <w:noWrap/>
            <w:vAlign w:val="bottom"/>
          </w:tcPr>
          <w:p w14:paraId="5381774B" w14:textId="77777777" w:rsidR="00322272" w:rsidRPr="00CB52EA" w:rsidRDefault="00322272" w:rsidP="00F65C6F">
            <w:pPr>
              <w:spacing w:after="0"/>
              <w:rPr>
                <w:rFonts w:ascii="Candara" w:hAnsi="Candara" w:cs="Arial"/>
                <w:sz w:val="16"/>
                <w:szCs w:val="16"/>
                <w:lang w:val="en-US" w:eastAsia="en-US"/>
              </w:rPr>
            </w:pPr>
            <w:r w:rsidRPr="00CB52EA">
              <w:rPr>
                <w:rFonts w:ascii="Candara" w:hAnsi="Candara" w:cs="Arial"/>
                <w:sz w:val="16"/>
                <w:szCs w:val="16"/>
                <w:lang w:val="en-US" w:eastAsia="en-US"/>
              </w:rPr>
              <w:t>Stanje blagajne</w:t>
            </w:r>
          </w:p>
        </w:tc>
        <w:tc>
          <w:tcPr>
            <w:tcW w:w="235" w:type="pct"/>
            <w:tcBorders>
              <w:top w:val="nil"/>
              <w:left w:val="nil"/>
              <w:bottom w:val="single" w:sz="4" w:space="0" w:color="auto"/>
              <w:right w:val="single" w:sz="4" w:space="0" w:color="auto"/>
            </w:tcBorders>
            <w:shd w:val="clear" w:color="auto" w:fill="auto"/>
            <w:noWrap/>
            <w:vAlign w:val="bottom"/>
          </w:tcPr>
          <w:p w14:paraId="28CA6305" w14:textId="77777777" w:rsidR="00322272" w:rsidRPr="00CB52EA" w:rsidRDefault="00322272" w:rsidP="00F65C6F">
            <w:pPr>
              <w:spacing w:after="0"/>
              <w:jc w:val="right"/>
              <w:rPr>
                <w:rFonts w:ascii="Candara" w:hAnsi="Candara" w:cs="Arial"/>
                <w:sz w:val="16"/>
                <w:szCs w:val="16"/>
                <w:lang w:val="en-US" w:eastAsia="en-US"/>
              </w:rPr>
            </w:pPr>
            <w:r w:rsidRPr="00CB52EA">
              <w:rPr>
                <w:rFonts w:ascii="Candara" w:hAnsi="Candara" w:cs="Arial"/>
                <w:sz w:val="16"/>
                <w:szCs w:val="16"/>
                <w:lang w:val="en-US" w:eastAsia="en-US"/>
              </w:rPr>
              <w:t>1</w:t>
            </w:r>
          </w:p>
        </w:tc>
        <w:tc>
          <w:tcPr>
            <w:tcW w:w="235" w:type="pct"/>
            <w:tcBorders>
              <w:top w:val="nil"/>
              <w:left w:val="nil"/>
              <w:bottom w:val="single" w:sz="4" w:space="0" w:color="auto"/>
              <w:right w:val="single" w:sz="4" w:space="0" w:color="auto"/>
            </w:tcBorders>
            <w:shd w:val="clear" w:color="auto" w:fill="auto"/>
            <w:noWrap/>
            <w:vAlign w:val="bottom"/>
          </w:tcPr>
          <w:p w14:paraId="77458A6F" w14:textId="77777777" w:rsidR="00322272" w:rsidRPr="00CB52EA" w:rsidRDefault="00322272" w:rsidP="00F65C6F">
            <w:pPr>
              <w:spacing w:after="0"/>
              <w:jc w:val="right"/>
              <w:rPr>
                <w:rFonts w:ascii="Candara" w:hAnsi="Candara" w:cs="Arial"/>
                <w:sz w:val="16"/>
                <w:szCs w:val="16"/>
                <w:lang w:val="en-US" w:eastAsia="en-US"/>
              </w:rPr>
            </w:pPr>
            <w:r w:rsidRPr="00CB52EA">
              <w:rPr>
                <w:rFonts w:ascii="Candara" w:hAnsi="Candara" w:cs="Arial"/>
                <w:sz w:val="16"/>
                <w:szCs w:val="16"/>
                <w:lang w:val="en-US" w:eastAsia="en-US"/>
              </w:rPr>
              <w:t>2</w:t>
            </w:r>
          </w:p>
        </w:tc>
        <w:tc>
          <w:tcPr>
            <w:tcW w:w="386" w:type="pct"/>
            <w:tcBorders>
              <w:top w:val="nil"/>
              <w:left w:val="nil"/>
              <w:bottom w:val="single" w:sz="4" w:space="0" w:color="auto"/>
              <w:right w:val="single" w:sz="4" w:space="0" w:color="auto"/>
            </w:tcBorders>
            <w:shd w:val="clear" w:color="auto" w:fill="auto"/>
            <w:noWrap/>
            <w:vAlign w:val="bottom"/>
          </w:tcPr>
          <w:p w14:paraId="41DCB970" w14:textId="77777777" w:rsidR="00322272" w:rsidRPr="00CB52EA" w:rsidRDefault="00322272" w:rsidP="00F65C6F">
            <w:pPr>
              <w:spacing w:after="0"/>
              <w:jc w:val="right"/>
              <w:rPr>
                <w:rFonts w:ascii="Candara" w:hAnsi="Candara" w:cs="Arial"/>
                <w:sz w:val="16"/>
                <w:szCs w:val="16"/>
                <w:lang w:val="en-US" w:eastAsia="en-US"/>
              </w:rPr>
            </w:pPr>
            <w:r w:rsidRPr="00CB52EA">
              <w:rPr>
                <w:rFonts w:ascii="Candara" w:hAnsi="Candara" w:cs="Arial"/>
                <w:sz w:val="16"/>
                <w:szCs w:val="16"/>
                <w:lang w:val="en-US" w:eastAsia="en-US"/>
              </w:rPr>
              <w:t>2</w:t>
            </w:r>
          </w:p>
        </w:tc>
        <w:tc>
          <w:tcPr>
            <w:tcW w:w="444" w:type="pct"/>
            <w:tcBorders>
              <w:top w:val="nil"/>
              <w:left w:val="nil"/>
              <w:bottom w:val="single" w:sz="4" w:space="0" w:color="auto"/>
              <w:right w:val="single" w:sz="4" w:space="0" w:color="auto"/>
            </w:tcBorders>
            <w:shd w:val="clear" w:color="auto" w:fill="auto"/>
            <w:noWrap/>
            <w:vAlign w:val="bottom"/>
          </w:tcPr>
          <w:p w14:paraId="4BC2D3EE" w14:textId="77777777" w:rsidR="00322272" w:rsidRPr="00CB52EA" w:rsidRDefault="00322272" w:rsidP="00F65C6F">
            <w:pPr>
              <w:spacing w:after="0"/>
              <w:jc w:val="right"/>
              <w:rPr>
                <w:rFonts w:ascii="Candara" w:hAnsi="Candara" w:cs="Arial"/>
                <w:sz w:val="16"/>
                <w:szCs w:val="16"/>
                <w:lang w:val="en-US" w:eastAsia="en-US"/>
              </w:rPr>
            </w:pPr>
            <w:r w:rsidRPr="00CB52EA">
              <w:rPr>
                <w:rFonts w:ascii="Candara" w:hAnsi="Candara" w:cs="Arial"/>
                <w:sz w:val="16"/>
                <w:szCs w:val="16"/>
                <w:lang w:val="en-US" w:eastAsia="en-US"/>
              </w:rPr>
              <w:t>3</w:t>
            </w:r>
          </w:p>
        </w:tc>
        <w:tc>
          <w:tcPr>
            <w:tcW w:w="443" w:type="pct"/>
            <w:tcBorders>
              <w:top w:val="nil"/>
              <w:left w:val="nil"/>
              <w:bottom w:val="single" w:sz="4" w:space="0" w:color="auto"/>
              <w:right w:val="single" w:sz="4" w:space="0" w:color="auto"/>
            </w:tcBorders>
            <w:shd w:val="clear" w:color="auto" w:fill="auto"/>
            <w:noWrap/>
            <w:vAlign w:val="bottom"/>
          </w:tcPr>
          <w:p w14:paraId="0C492DED" w14:textId="77777777" w:rsidR="00322272" w:rsidRPr="00CB52EA" w:rsidRDefault="00322272" w:rsidP="00F65C6F">
            <w:pPr>
              <w:spacing w:after="0"/>
              <w:jc w:val="right"/>
              <w:rPr>
                <w:rFonts w:ascii="Candara" w:hAnsi="Candara" w:cs="Arial"/>
                <w:sz w:val="16"/>
                <w:szCs w:val="16"/>
                <w:lang w:val="en-US" w:eastAsia="en-US"/>
              </w:rPr>
            </w:pPr>
            <w:r w:rsidRPr="00CB52EA">
              <w:rPr>
                <w:rFonts w:ascii="Candara" w:hAnsi="Candara" w:cs="Arial"/>
                <w:sz w:val="16"/>
                <w:szCs w:val="16"/>
                <w:lang w:val="en-US" w:eastAsia="en-US"/>
              </w:rPr>
              <w:t>3</w:t>
            </w:r>
          </w:p>
        </w:tc>
      </w:tr>
      <w:tr w:rsidR="00322272" w:rsidRPr="00CB52EA" w14:paraId="20A9032F" w14:textId="77777777" w:rsidTr="00234500">
        <w:trPr>
          <w:trHeight w:val="255"/>
        </w:trPr>
        <w:tc>
          <w:tcPr>
            <w:tcW w:w="3257" w:type="pct"/>
            <w:tcBorders>
              <w:top w:val="nil"/>
              <w:left w:val="single" w:sz="4" w:space="0" w:color="auto"/>
              <w:bottom w:val="single" w:sz="4" w:space="0" w:color="auto"/>
              <w:right w:val="single" w:sz="4" w:space="0" w:color="auto"/>
            </w:tcBorders>
            <w:shd w:val="clear" w:color="auto" w:fill="auto"/>
            <w:noWrap/>
            <w:vAlign w:val="bottom"/>
          </w:tcPr>
          <w:p w14:paraId="6352DF81" w14:textId="77777777" w:rsidR="00322272" w:rsidRPr="00CB52EA" w:rsidRDefault="00322272" w:rsidP="00F65C6F">
            <w:pPr>
              <w:spacing w:after="0"/>
              <w:rPr>
                <w:rFonts w:ascii="Candara" w:hAnsi="Candara" w:cs="Arial"/>
                <w:sz w:val="16"/>
                <w:szCs w:val="16"/>
                <w:lang w:val="en-US" w:eastAsia="en-US"/>
              </w:rPr>
            </w:pPr>
            <w:r w:rsidRPr="00CB52EA">
              <w:rPr>
                <w:rFonts w:ascii="Candara" w:hAnsi="Candara" w:cs="Arial"/>
                <w:sz w:val="16"/>
                <w:szCs w:val="16"/>
                <w:lang w:val="en-US" w:eastAsia="en-US"/>
              </w:rPr>
              <w:t>Ugovori o radu</w:t>
            </w:r>
          </w:p>
        </w:tc>
        <w:tc>
          <w:tcPr>
            <w:tcW w:w="235" w:type="pct"/>
            <w:tcBorders>
              <w:top w:val="nil"/>
              <w:left w:val="nil"/>
              <w:bottom w:val="single" w:sz="4" w:space="0" w:color="auto"/>
              <w:right w:val="single" w:sz="4" w:space="0" w:color="auto"/>
            </w:tcBorders>
            <w:shd w:val="clear" w:color="auto" w:fill="auto"/>
            <w:noWrap/>
            <w:vAlign w:val="bottom"/>
          </w:tcPr>
          <w:p w14:paraId="7D553333" w14:textId="77777777" w:rsidR="00322272" w:rsidRPr="00CB52EA" w:rsidRDefault="00322272" w:rsidP="00F65C6F">
            <w:pPr>
              <w:spacing w:after="0"/>
              <w:jc w:val="right"/>
              <w:rPr>
                <w:rFonts w:ascii="Candara" w:hAnsi="Candara" w:cs="Arial"/>
                <w:sz w:val="16"/>
                <w:szCs w:val="16"/>
                <w:lang w:val="en-US" w:eastAsia="en-US"/>
              </w:rPr>
            </w:pPr>
            <w:r w:rsidRPr="00CB52EA">
              <w:rPr>
                <w:rFonts w:ascii="Candara" w:hAnsi="Candara" w:cs="Arial"/>
                <w:sz w:val="16"/>
                <w:szCs w:val="16"/>
                <w:lang w:val="en-US" w:eastAsia="en-US"/>
              </w:rPr>
              <w:t>1</w:t>
            </w:r>
          </w:p>
        </w:tc>
        <w:tc>
          <w:tcPr>
            <w:tcW w:w="235" w:type="pct"/>
            <w:tcBorders>
              <w:top w:val="nil"/>
              <w:left w:val="nil"/>
              <w:bottom w:val="single" w:sz="4" w:space="0" w:color="auto"/>
              <w:right w:val="single" w:sz="4" w:space="0" w:color="auto"/>
            </w:tcBorders>
            <w:shd w:val="clear" w:color="auto" w:fill="auto"/>
            <w:noWrap/>
            <w:vAlign w:val="bottom"/>
          </w:tcPr>
          <w:p w14:paraId="489A157A" w14:textId="77777777" w:rsidR="00322272" w:rsidRPr="00CB52EA" w:rsidRDefault="00322272" w:rsidP="00F65C6F">
            <w:pPr>
              <w:spacing w:after="0"/>
              <w:jc w:val="right"/>
              <w:rPr>
                <w:rFonts w:ascii="Candara" w:hAnsi="Candara" w:cs="Arial"/>
                <w:sz w:val="16"/>
                <w:szCs w:val="16"/>
                <w:lang w:val="en-US" w:eastAsia="en-US"/>
              </w:rPr>
            </w:pPr>
            <w:r w:rsidRPr="00CB52EA">
              <w:rPr>
                <w:rFonts w:ascii="Candara" w:hAnsi="Candara" w:cs="Arial"/>
                <w:sz w:val="16"/>
                <w:szCs w:val="16"/>
                <w:lang w:val="en-US" w:eastAsia="en-US"/>
              </w:rPr>
              <w:t>1</w:t>
            </w:r>
          </w:p>
        </w:tc>
        <w:tc>
          <w:tcPr>
            <w:tcW w:w="386" w:type="pct"/>
            <w:tcBorders>
              <w:top w:val="nil"/>
              <w:left w:val="nil"/>
              <w:bottom w:val="single" w:sz="4" w:space="0" w:color="auto"/>
              <w:right w:val="single" w:sz="4" w:space="0" w:color="auto"/>
            </w:tcBorders>
            <w:shd w:val="clear" w:color="auto" w:fill="auto"/>
            <w:noWrap/>
            <w:vAlign w:val="bottom"/>
          </w:tcPr>
          <w:p w14:paraId="5A36BD2A" w14:textId="77777777" w:rsidR="00322272" w:rsidRPr="00CB52EA" w:rsidRDefault="00322272" w:rsidP="00F65C6F">
            <w:pPr>
              <w:spacing w:after="0"/>
              <w:jc w:val="right"/>
              <w:rPr>
                <w:rFonts w:ascii="Candara" w:hAnsi="Candara" w:cs="Arial"/>
                <w:sz w:val="16"/>
                <w:szCs w:val="16"/>
                <w:lang w:val="en-US" w:eastAsia="en-US"/>
              </w:rPr>
            </w:pPr>
            <w:r w:rsidRPr="00CB52EA">
              <w:rPr>
                <w:rFonts w:ascii="Candara" w:hAnsi="Candara" w:cs="Arial"/>
                <w:sz w:val="16"/>
                <w:szCs w:val="16"/>
                <w:lang w:val="en-US" w:eastAsia="en-US"/>
              </w:rPr>
              <w:t>1</w:t>
            </w:r>
          </w:p>
        </w:tc>
        <w:tc>
          <w:tcPr>
            <w:tcW w:w="444" w:type="pct"/>
            <w:tcBorders>
              <w:top w:val="nil"/>
              <w:left w:val="nil"/>
              <w:bottom w:val="single" w:sz="4" w:space="0" w:color="auto"/>
              <w:right w:val="single" w:sz="4" w:space="0" w:color="auto"/>
            </w:tcBorders>
            <w:shd w:val="clear" w:color="auto" w:fill="auto"/>
            <w:noWrap/>
            <w:vAlign w:val="bottom"/>
          </w:tcPr>
          <w:p w14:paraId="0103D7EB" w14:textId="77777777" w:rsidR="00322272" w:rsidRPr="00CB52EA" w:rsidRDefault="00322272" w:rsidP="00F65C6F">
            <w:pPr>
              <w:spacing w:after="0"/>
              <w:jc w:val="right"/>
              <w:rPr>
                <w:rFonts w:ascii="Candara" w:hAnsi="Candara" w:cs="Arial"/>
                <w:sz w:val="16"/>
                <w:szCs w:val="16"/>
                <w:lang w:val="en-US" w:eastAsia="en-US"/>
              </w:rPr>
            </w:pPr>
            <w:r w:rsidRPr="00CB52EA">
              <w:rPr>
                <w:rFonts w:ascii="Candara" w:hAnsi="Candara" w:cs="Arial"/>
                <w:sz w:val="16"/>
                <w:szCs w:val="16"/>
                <w:lang w:val="en-US" w:eastAsia="en-US"/>
              </w:rPr>
              <w:t>2</w:t>
            </w:r>
          </w:p>
        </w:tc>
        <w:tc>
          <w:tcPr>
            <w:tcW w:w="443" w:type="pct"/>
            <w:tcBorders>
              <w:top w:val="nil"/>
              <w:left w:val="nil"/>
              <w:bottom w:val="single" w:sz="4" w:space="0" w:color="auto"/>
              <w:right w:val="single" w:sz="4" w:space="0" w:color="auto"/>
            </w:tcBorders>
            <w:shd w:val="clear" w:color="auto" w:fill="auto"/>
            <w:noWrap/>
            <w:vAlign w:val="bottom"/>
          </w:tcPr>
          <w:p w14:paraId="0B7EF5D1" w14:textId="77777777" w:rsidR="00322272" w:rsidRPr="00CB52EA" w:rsidRDefault="00322272" w:rsidP="00F65C6F">
            <w:pPr>
              <w:spacing w:after="0"/>
              <w:jc w:val="right"/>
              <w:rPr>
                <w:rFonts w:ascii="Candara" w:hAnsi="Candara" w:cs="Arial"/>
                <w:sz w:val="16"/>
                <w:szCs w:val="16"/>
                <w:lang w:val="en-US" w:eastAsia="en-US"/>
              </w:rPr>
            </w:pPr>
            <w:r w:rsidRPr="00CB52EA">
              <w:rPr>
                <w:rFonts w:ascii="Candara" w:hAnsi="Candara" w:cs="Arial"/>
                <w:sz w:val="16"/>
                <w:szCs w:val="16"/>
                <w:lang w:val="en-US" w:eastAsia="en-US"/>
              </w:rPr>
              <w:t>2</w:t>
            </w:r>
          </w:p>
        </w:tc>
      </w:tr>
      <w:tr w:rsidR="00322272" w:rsidRPr="00CB52EA" w14:paraId="1496A8E0" w14:textId="77777777" w:rsidTr="00234500">
        <w:trPr>
          <w:trHeight w:val="255"/>
        </w:trPr>
        <w:tc>
          <w:tcPr>
            <w:tcW w:w="3257" w:type="pct"/>
            <w:tcBorders>
              <w:top w:val="nil"/>
              <w:left w:val="single" w:sz="4" w:space="0" w:color="auto"/>
              <w:bottom w:val="single" w:sz="4" w:space="0" w:color="auto"/>
              <w:right w:val="single" w:sz="4" w:space="0" w:color="auto"/>
            </w:tcBorders>
            <w:shd w:val="clear" w:color="auto" w:fill="auto"/>
            <w:noWrap/>
            <w:vAlign w:val="bottom"/>
          </w:tcPr>
          <w:p w14:paraId="0EEBE028" w14:textId="77777777" w:rsidR="00322272" w:rsidRPr="00CB52EA" w:rsidRDefault="00322272" w:rsidP="00F65C6F">
            <w:pPr>
              <w:spacing w:after="0"/>
              <w:rPr>
                <w:rFonts w:ascii="Candara" w:hAnsi="Candara" w:cs="Arial"/>
                <w:sz w:val="16"/>
                <w:szCs w:val="16"/>
                <w:lang w:eastAsia="en-US"/>
              </w:rPr>
            </w:pPr>
            <w:r w:rsidRPr="00CB52EA">
              <w:rPr>
                <w:rFonts w:ascii="Candara" w:hAnsi="Candara" w:cs="Arial"/>
                <w:sz w:val="16"/>
                <w:szCs w:val="16"/>
                <w:lang w:eastAsia="en-US"/>
              </w:rPr>
              <w:t>Odluke, evidencije i dosjei djelatnika</w:t>
            </w:r>
          </w:p>
        </w:tc>
        <w:tc>
          <w:tcPr>
            <w:tcW w:w="235" w:type="pct"/>
            <w:tcBorders>
              <w:top w:val="nil"/>
              <w:left w:val="nil"/>
              <w:bottom w:val="single" w:sz="4" w:space="0" w:color="auto"/>
              <w:right w:val="single" w:sz="4" w:space="0" w:color="auto"/>
            </w:tcBorders>
            <w:shd w:val="clear" w:color="auto" w:fill="auto"/>
            <w:noWrap/>
            <w:vAlign w:val="bottom"/>
          </w:tcPr>
          <w:p w14:paraId="0A031199" w14:textId="77777777" w:rsidR="00322272" w:rsidRPr="00CB52EA" w:rsidRDefault="00322272" w:rsidP="00F65C6F">
            <w:pPr>
              <w:spacing w:after="0"/>
              <w:jc w:val="right"/>
              <w:rPr>
                <w:rFonts w:ascii="Candara" w:hAnsi="Candara" w:cs="Arial"/>
                <w:sz w:val="16"/>
                <w:szCs w:val="16"/>
                <w:lang w:val="en-US" w:eastAsia="en-US"/>
              </w:rPr>
            </w:pPr>
            <w:r w:rsidRPr="00CB52EA">
              <w:rPr>
                <w:rFonts w:ascii="Candara" w:hAnsi="Candara" w:cs="Arial"/>
                <w:sz w:val="16"/>
                <w:szCs w:val="16"/>
                <w:lang w:val="en-US" w:eastAsia="en-US"/>
              </w:rPr>
              <w:t>1</w:t>
            </w:r>
          </w:p>
        </w:tc>
        <w:tc>
          <w:tcPr>
            <w:tcW w:w="235" w:type="pct"/>
            <w:tcBorders>
              <w:top w:val="nil"/>
              <w:left w:val="nil"/>
              <w:bottom w:val="single" w:sz="4" w:space="0" w:color="auto"/>
              <w:right w:val="single" w:sz="4" w:space="0" w:color="auto"/>
            </w:tcBorders>
            <w:shd w:val="clear" w:color="auto" w:fill="auto"/>
            <w:noWrap/>
            <w:vAlign w:val="bottom"/>
          </w:tcPr>
          <w:p w14:paraId="32C6D91C" w14:textId="77777777" w:rsidR="00322272" w:rsidRPr="00CB52EA" w:rsidRDefault="00322272" w:rsidP="00F65C6F">
            <w:pPr>
              <w:spacing w:after="0"/>
              <w:jc w:val="right"/>
              <w:rPr>
                <w:rFonts w:ascii="Candara" w:hAnsi="Candara" w:cs="Arial"/>
                <w:sz w:val="16"/>
                <w:szCs w:val="16"/>
                <w:lang w:val="en-US" w:eastAsia="en-US"/>
              </w:rPr>
            </w:pPr>
            <w:r w:rsidRPr="00CB52EA">
              <w:rPr>
                <w:rFonts w:ascii="Candara" w:hAnsi="Candara" w:cs="Arial"/>
                <w:sz w:val="16"/>
                <w:szCs w:val="16"/>
                <w:lang w:val="en-US" w:eastAsia="en-US"/>
              </w:rPr>
              <w:t>1</w:t>
            </w:r>
          </w:p>
        </w:tc>
        <w:tc>
          <w:tcPr>
            <w:tcW w:w="386" w:type="pct"/>
            <w:tcBorders>
              <w:top w:val="nil"/>
              <w:left w:val="nil"/>
              <w:bottom w:val="single" w:sz="4" w:space="0" w:color="auto"/>
              <w:right w:val="single" w:sz="4" w:space="0" w:color="auto"/>
            </w:tcBorders>
            <w:shd w:val="clear" w:color="auto" w:fill="auto"/>
            <w:noWrap/>
            <w:vAlign w:val="bottom"/>
          </w:tcPr>
          <w:p w14:paraId="1183E40C" w14:textId="77777777" w:rsidR="00322272" w:rsidRPr="00CB52EA" w:rsidRDefault="00322272" w:rsidP="00F65C6F">
            <w:pPr>
              <w:spacing w:after="0"/>
              <w:jc w:val="right"/>
              <w:rPr>
                <w:rFonts w:ascii="Candara" w:hAnsi="Candara" w:cs="Arial"/>
                <w:sz w:val="16"/>
                <w:szCs w:val="16"/>
                <w:lang w:val="en-US" w:eastAsia="en-US"/>
              </w:rPr>
            </w:pPr>
            <w:r w:rsidRPr="00CB52EA">
              <w:rPr>
                <w:rFonts w:ascii="Candara" w:hAnsi="Candara" w:cs="Arial"/>
                <w:sz w:val="16"/>
                <w:szCs w:val="16"/>
                <w:lang w:val="en-US" w:eastAsia="en-US"/>
              </w:rPr>
              <w:t>1</w:t>
            </w:r>
          </w:p>
        </w:tc>
        <w:tc>
          <w:tcPr>
            <w:tcW w:w="444" w:type="pct"/>
            <w:tcBorders>
              <w:top w:val="nil"/>
              <w:left w:val="nil"/>
              <w:bottom w:val="single" w:sz="4" w:space="0" w:color="auto"/>
              <w:right w:val="single" w:sz="4" w:space="0" w:color="auto"/>
            </w:tcBorders>
            <w:shd w:val="clear" w:color="auto" w:fill="auto"/>
            <w:noWrap/>
            <w:vAlign w:val="bottom"/>
          </w:tcPr>
          <w:p w14:paraId="0BD06C87" w14:textId="77777777" w:rsidR="00322272" w:rsidRPr="00CB52EA" w:rsidRDefault="00322272" w:rsidP="00F65C6F">
            <w:pPr>
              <w:spacing w:after="0"/>
              <w:jc w:val="right"/>
              <w:rPr>
                <w:rFonts w:ascii="Candara" w:hAnsi="Candara" w:cs="Arial"/>
                <w:sz w:val="16"/>
                <w:szCs w:val="16"/>
                <w:lang w:val="en-US" w:eastAsia="en-US"/>
              </w:rPr>
            </w:pPr>
            <w:r w:rsidRPr="00CB52EA">
              <w:rPr>
                <w:rFonts w:ascii="Candara" w:hAnsi="Candara" w:cs="Arial"/>
                <w:sz w:val="16"/>
                <w:szCs w:val="16"/>
                <w:lang w:val="en-US" w:eastAsia="en-US"/>
              </w:rPr>
              <w:t>2</w:t>
            </w:r>
          </w:p>
        </w:tc>
        <w:tc>
          <w:tcPr>
            <w:tcW w:w="443" w:type="pct"/>
            <w:tcBorders>
              <w:top w:val="nil"/>
              <w:left w:val="nil"/>
              <w:bottom w:val="single" w:sz="4" w:space="0" w:color="auto"/>
              <w:right w:val="single" w:sz="4" w:space="0" w:color="auto"/>
            </w:tcBorders>
            <w:shd w:val="clear" w:color="auto" w:fill="auto"/>
            <w:noWrap/>
            <w:vAlign w:val="bottom"/>
          </w:tcPr>
          <w:p w14:paraId="55E02FCD" w14:textId="77777777" w:rsidR="00322272" w:rsidRPr="00CB52EA" w:rsidRDefault="00322272" w:rsidP="00F65C6F">
            <w:pPr>
              <w:spacing w:after="0"/>
              <w:jc w:val="right"/>
              <w:rPr>
                <w:rFonts w:ascii="Candara" w:hAnsi="Candara" w:cs="Arial"/>
                <w:sz w:val="16"/>
                <w:szCs w:val="16"/>
                <w:lang w:val="en-US" w:eastAsia="en-US"/>
              </w:rPr>
            </w:pPr>
            <w:r w:rsidRPr="00CB52EA">
              <w:rPr>
                <w:rFonts w:ascii="Candara" w:hAnsi="Candara" w:cs="Arial"/>
                <w:sz w:val="16"/>
                <w:szCs w:val="16"/>
                <w:lang w:val="en-US" w:eastAsia="en-US"/>
              </w:rPr>
              <w:t>2</w:t>
            </w:r>
          </w:p>
        </w:tc>
      </w:tr>
      <w:tr w:rsidR="00322272" w:rsidRPr="00CB52EA" w14:paraId="7455B28E" w14:textId="77777777" w:rsidTr="00234500">
        <w:trPr>
          <w:trHeight w:val="255"/>
        </w:trPr>
        <w:tc>
          <w:tcPr>
            <w:tcW w:w="3257" w:type="pct"/>
            <w:tcBorders>
              <w:top w:val="nil"/>
              <w:left w:val="single" w:sz="4" w:space="0" w:color="auto"/>
              <w:bottom w:val="single" w:sz="4" w:space="0" w:color="auto"/>
              <w:right w:val="single" w:sz="4" w:space="0" w:color="auto"/>
            </w:tcBorders>
            <w:shd w:val="clear" w:color="auto" w:fill="auto"/>
            <w:noWrap/>
            <w:vAlign w:val="bottom"/>
          </w:tcPr>
          <w:p w14:paraId="72D949A0" w14:textId="77777777" w:rsidR="00322272" w:rsidRPr="00CB52EA" w:rsidRDefault="00322272" w:rsidP="00F65C6F">
            <w:pPr>
              <w:spacing w:after="0"/>
              <w:rPr>
                <w:rFonts w:ascii="Candara" w:hAnsi="Candara" w:cs="Arial"/>
                <w:sz w:val="16"/>
                <w:szCs w:val="16"/>
                <w:lang w:val="en-US" w:eastAsia="en-US"/>
              </w:rPr>
            </w:pPr>
            <w:r w:rsidRPr="00CB52EA">
              <w:rPr>
                <w:rFonts w:ascii="Candara" w:hAnsi="Candara" w:cs="Arial"/>
                <w:sz w:val="16"/>
                <w:szCs w:val="16"/>
                <w:lang w:val="en-US" w:eastAsia="en-US"/>
              </w:rPr>
              <w:t>Podaci o nabavama</w:t>
            </w:r>
          </w:p>
        </w:tc>
        <w:tc>
          <w:tcPr>
            <w:tcW w:w="235" w:type="pct"/>
            <w:tcBorders>
              <w:top w:val="nil"/>
              <w:left w:val="nil"/>
              <w:bottom w:val="single" w:sz="4" w:space="0" w:color="auto"/>
              <w:right w:val="single" w:sz="4" w:space="0" w:color="auto"/>
            </w:tcBorders>
            <w:shd w:val="clear" w:color="auto" w:fill="auto"/>
            <w:noWrap/>
            <w:vAlign w:val="bottom"/>
          </w:tcPr>
          <w:p w14:paraId="14EA7E6E" w14:textId="77777777" w:rsidR="00322272" w:rsidRPr="00CB52EA" w:rsidRDefault="00322272" w:rsidP="00F65C6F">
            <w:pPr>
              <w:spacing w:after="0"/>
              <w:jc w:val="right"/>
              <w:rPr>
                <w:rFonts w:ascii="Candara" w:hAnsi="Candara" w:cs="Arial"/>
                <w:sz w:val="16"/>
                <w:szCs w:val="16"/>
                <w:lang w:val="en-US" w:eastAsia="en-US"/>
              </w:rPr>
            </w:pPr>
            <w:r w:rsidRPr="00CB52EA">
              <w:rPr>
                <w:rFonts w:ascii="Candara" w:hAnsi="Candara" w:cs="Arial"/>
                <w:sz w:val="16"/>
                <w:szCs w:val="16"/>
                <w:lang w:val="en-US" w:eastAsia="en-US"/>
              </w:rPr>
              <w:t>1</w:t>
            </w:r>
          </w:p>
        </w:tc>
        <w:tc>
          <w:tcPr>
            <w:tcW w:w="235" w:type="pct"/>
            <w:tcBorders>
              <w:top w:val="nil"/>
              <w:left w:val="nil"/>
              <w:bottom w:val="single" w:sz="4" w:space="0" w:color="auto"/>
              <w:right w:val="single" w:sz="4" w:space="0" w:color="auto"/>
            </w:tcBorders>
            <w:shd w:val="clear" w:color="auto" w:fill="auto"/>
            <w:noWrap/>
            <w:vAlign w:val="bottom"/>
          </w:tcPr>
          <w:p w14:paraId="03010CD1" w14:textId="77777777" w:rsidR="00322272" w:rsidRPr="00CB52EA" w:rsidRDefault="00322272" w:rsidP="00F65C6F">
            <w:pPr>
              <w:spacing w:after="0"/>
              <w:jc w:val="right"/>
              <w:rPr>
                <w:rFonts w:ascii="Candara" w:hAnsi="Candara" w:cs="Arial"/>
                <w:sz w:val="16"/>
                <w:szCs w:val="16"/>
                <w:lang w:val="en-US" w:eastAsia="en-US"/>
              </w:rPr>
            </w:pPr>
            <w:r w:rsidRPr="00CB52EA">
              <w:rPr>
                <w:rFonts w:ascii="Candara" w:hAnsi="Candara" w:cs="Arial"/>
                <w:sz w:val="16"/>
                <w:szCs w:val="16"/>
                <w:lang w:val="en-US" w:eastAsia="en-US"/>
              </w:rPr>
              <w:t>1</w:t>
            </w:r>
          </w:p>
        </w:tc>
        <w:tc>
          <w:tcPr>
            <w:tcW w:w="386" w:type="pct"/>
            <w:tcBorders>
              <w:top w:val="nil"/>
              <w:left w:val="nil"/>
              <w:bottom w:val="single" w:sz="4" w:space="0" w:color="auto"/>
              <w:right w:val="single" w:sz="4" w:space="0" w:color="auto"/>
            </w:tcBorders>
            <w:shd w:val="clear" w:color="auto" w:fill="auto"/>
            <w:noWrap/>
            <w:vAlign w:val="bottom"/>
          </w:tcPr>
          <w:p w14:paraId="5A557302" w14:textId="77777777" w:rsidR="00322272" w:rsidRPr="00CB52EA" w:rsidRDefault="00322272" w:rsidP="00F65C6F">
            <w:pPr>
              <w:spacing w:after="0"/>
              <w:jc w:val="right"/>
              <w:rPr>
                <w:rFonts w:ascii="Candara" w:hAnsi="Candara" w:cs="Arial"/>
                <w:sz w:val="16"/>
                <w:szCs w:val="16"/>
                <w:lang w:val="en-US" w:eastAsia="en-US"/>
              </w:rPr>
            </w:pPr>
            <w:r w:rsidRPr="00CB52EA">
              <w:rPr>
                <w:rFonts w:ascii="Candara" w:hAnsi="Candara" w:cs="Arial"/>
                <w:sz w:val="16"/>
                <w:szCs w:val="16"/>
                <w:lang w:val="en-US" w:eastAsia="en-US"/>
              </w:rPr>
              <w:t>1</w:t>
            </w:r>
          </w:p>
        </w:tc>
        <w:tc>
          <w:tcPr>
            <w:tcW w:w="444" w:type="pct"/>
            <w:tcBorders>
              <w:top w:val="nil"/>
              <w:left w:val="nil"/>
              <w:bottom w:val="single" w:sz="4" w:space="0" w:color="auto"/>
              <w:right w:val="single" w:sz="4" w:space="0" w:color="auto"/>
            </w:tcBorders>
            <w:shd w:val="clear" w:color="auto" w:fill="auto"/>
            <w:noWrap/>
            <w:vAlign w:val="bottom"/>
          </w:tcPr>
          <w:p w14:paraId="1B29FFB4" w14:textId="77777777" w:rsidR="00322272" w:rsidRPr="00CB52EA" w:rsidRDefault="00322272" w:rsidP="00F65C6F">
            <w:pPr>
              <w:spacing w:after="0"/>
              <w:jc w:val="right"/>
              <w:rPr>
                <w:rFonts w:ascii="Candara" w:hAnsi="Candara" w:cs="Arial"/>
                <w:sz w:val="16"/>
                <w:szCs w:val="16"/>
                <w:lang w:val="en-US" w:eastAsia="en-US"/>
              </w:rPr>
            </w:pPr>
            <w:r w:rsidRPr="00CB52EA">
              <w:rPr>
                <w:rFonts w:ascii="Candara" w:hAnsi="Candara" w:cs="Arial"/>
                <w:sz w:val="16"/>
                <w:szCs w:val="16"/>
                <w:lang w:val="en-US" w:eastAsia="en-US"/>
              </w:rPr>
              <w:t>2</w:t>
            </w:r>
          </w:p>
        </w:tc>
        <w:tc>
          <w:tcPr>
            <w:tcW w:w="443" w:type="pct"/>
            <w:tcBorders>
              <w:top w:val="nil"/>
              <w:left w:val="nil"/>
              <w:bottom w:val="single" w:sz="4" w:space="0" w:color="auto"/>
              <w:right w:val="single" w:sz="4" w:space="0" w:color="auto"/>
            </w:tcBorders>
            <w:shd w:val="clear" w:color="auto" w:fill="auto"/>
            <w:noWrap/>
            <w:vAlign w:val="bottom"/>
          </w:tcPr>
          <w:p w14:paraId="35435D0E" w14:textId="77777777" w:rsidR="00322272" w:rsidRPr="00CB52EA" w:rsidRDefault="00322272" w:rsidP="00F65C6F">
            <w:pPr>
              <w:spacing w:after="0"/>
              <w:jc w:val="right"/>
              <w:rPr>
                <w:rFonts w:ascii="Candara" w:hAnsi="Candara" w:cs="Arial"/>
                <w:sz w:val="16"/>
                <w:szCs w:val="16"/>
                <w:lang w:val="en-US" w:eastAsia="en-US"/>
              </w:rPr>
            </w:pPr>
            <w:r w:rsidRPr="00CB52EA">
              <w:rPr>
                <w:rFonts w:ascii="Candara" w:hAnsi="Candara" w:cs="Arial"/>
                <w:sz w:val="16"/>
                <w:szCs w:val="16"/>
                <w:lang w:val="en-US" w:eastAsia="en-US"/>
              </w:rPr>
              <w:t>2</w:t>
            </w:r>
          </w:p>
        </w:tc>
      </w:tr>
      <w:tr w:rsidR="00322272" w:rsidRPr="00CB52EA" w14:paraId="557ED820" w14:textId="77777777" w:rsidTr="00234500">
        <w:trPr>
          <w:trHeight w:val="255"/>
        </w:trPr>
        <w:tc>
          <w:tcPr>
            <w:tcW w:w="3257" w:type="pct"/>
            <w:tcBorders>
              <w:top w:val="nil"/>
              <w:left w:val="single" w:sz="4" w:space="0" w:color="auto"/>
              <w:bottom w:val="single" w:sz="4" w:space="0" w:color="auto"/>
              <w:right w:val="single" w:sz="4" w:space="0" w:color="auto"/>
            </w:tcBorders>
            <w:shd w:val="clear" w:color="auto" w:fill="auto"/>
            <w:noWrap/>
            <w:vAlign w:val="bottom"/>
          </w:tcPr>
          <w:p w14:paraId="16AFF4F0" w14:textId="77777777" w:rsidR="00322272" w:rsidRPr="00CB52EA" w:rsidRDefault="00322272" w:rsidP="00F65C6F">
            <w:pPr>
              <w:spacing w:after="0"/>
              <w:rPr>
                <w:rFonts w:ascii="Candara" w:hAnsi="Candara" w:cs="Arial"/>
                <w:sz w:val="16"/>
                <w:szCs w:val="16"/>
                <w:lang w:val="en-US" w:eastAsia="en-US"/>
              </w:rPr>
            </w:pPr>
            <w:r w:rsidRPr="00CB52EA">
              <w:rPr>
                <w:rFonts w:ascii="Candara" w:hAnsi="Candara" w:cs="Arial"/>
                <w:sz w:val="16"/>
                <w:szCs w:val="16"/>
                <w:lang w:val="en-US" w:eastAsia="en-US"/>
              </w:rPr>
              <w:t xml:space="preserve">Evidencije o imovini </w:t>
            </w:r>
            <w:r w:rsidR="00DF40D4" w:rsidRPr="00CB52EA">
              <w:rPr>
                <w:rFonts w:ascii="Candara" w:hAnsi="Candara" w:cs="Arial"/>
                <w:sz w:val="16"/>
                <w:szCs w:val="16"/>
                <w:lang w:val="en-US" w:eastAsia="en-US"/>
              </w:rPr>
              <w:t>Tvrtke</w:t>
            </w:r>
          </w:p>
        </w:tc>
        <w:tc>
          <w:tcPr>
            <w:tcW w:w="235" w:type="pct"/>
            <w:tcBorders>
              <w:top w:val="nil"/>
              <w:left w:val="nil"/>
              <w:bottom w:val="single" w:sz="4" w:space="0" w:color="auto"/>
              <w:right w:val="single" w:sz="4" w:space="0" w:color="auto"/>
            </w:tcBorders>
            <w:shd w:val="clear" w:color="auto" w:fill="auto"/>
            <w:noWrap/>
            <w:vAlign w:val="bottom"/>
          </w:tcPr>
          <w:p w14:paraId="77545EB2" w14:textId="77777777" w:rsidR="00322272" w:rsidRPr="00CB52EA" w:rsidRDefault="00322272" w:rsidP="00F65C6F">
            <w:pPr>
              <w:spacing w:after="0"/>
              <w:jc w:val="right"/>
              <w:rPr>
                <w:rFonts w:ascii="Candara" w:hAnsi="Candara" w:cs="Arial"/>
                <w:sz w:val="16"/>
                <w:szCs w:val="16"/>
                <w:lang w:val="en-US" w:eastAsia="en-US"/>
              </w:rPr>
            </w:pPr>
            <w:r w:rsidRPr="00CB52EA">
              <w:rPr>
                <w:rFonts w:ascii="Candara" w:hAnsi="Candara" w:cs="Arial"/>
                <w:sz w:val="16"/>
                <w:szCs w:val="16"/>
                <w:lang w:val="en-US" w:eastAsia="en-US"/>
              </w:rPr>
              <w:t>1</w:t>
            </w:r>
          </w:p>
        </w:tc>
        <w:tc>
          <w:tcPr>
            <w:tcW w:w="235" w:type="pct"/>
            <w:tcBorders>
              <w:top w:val="nil"/>
              <w:left w:val="nil"/>
              <w:bottom w:val="single" w:sz="4" w:space="0" w:color="auto"/>
              <w:right w:val="single" w:sz="4" w:space="0" w:color="auto"/>
            </w:tcBorders>
            <w:shd w:val="clear" w:color="auto" w:fill="auto"/>
            <w:noWrap/>
            <w:vAlign w:val="bottom"/>
          </w:tcPr>
          <w:p w14:paraId="7AC1C5C0" w14:textId="77777777" w:rsidR="00322272" w:rsidRPr="00CB52EA" w:rsidRDefault="00322272" w:rsidP="00F65C6F">
            <w:pPr>
              <w:spacing w:after="0"/>
              <w:jc w:val="right"/>
              <w:rPr>
                <w:rFonts w:ascii="Candara" w:hAnsi="Candara" w:cs="Arial"/>
                <w:sz w:val="16"/>
                <w:szCs w:val="16"/>
                <w:lang w:val="en-US" w:eastAsia="en-US"/>
              </w:rPr>
            </w:pPr>
            <w:r w:rsidRPr="00CB52EA">
              <w:rPr>
                <w:rFonts w:ascii="Candara" w:hAnsi="Candara" w:cs="Arial"/>
                <w:sz w:val="16"/>
                <w:szCs w:val="16"/>
                <w:lang w:val="en-US" w:eastAsia="en-US"/>
              </w:rPr>
              <w:t>1</w:t>
            </w:r>
          </w:p>
        </w:tc>
        <w:tc>
          <w:tcPr>
            <w:tcW w:w="386" w:type="pct"/>
            <w:tcBorders>
              <w:top w:val="nil"/>
              <w:left w:val="nil"/>
              <w:bottom w:val="single" w:sz="4" w:space="0" w:color="auto"/>
              <w:right w:val="single" w:sz="4" w:space="0" w:color="auto"/>
            </w:tcBorders>
            <w:shd w:val="clear" w:color="auto" w:fill="auto"/>
            <w:noWrap/>
            <w:vAlign w:val="bottom"/>
          </w:tcPr>
          <w:p w14:paraId="76CC56F3" w14:textId="77777777" w:rsidR="00322272" w:rsidRPr="00CB52EA" w:rsidRDefault="00322272" w:rsidP="00F65C6F">
            <w:pPr>
              <w:spacing w:after="0"/>
              <w:jc w:val="right"/>
              <w:rPr>
                <w:rFonts w:ascii="Candara" w:hAnsi="Candara" w:cs="Arial"/>
                <w:sz w:val="16"/>
                <w:szCs w:val="16"/>
                <w:lang w:val="en-US" w:eastAsia="en-US"/>
              </w:rPr>
            </w:pPr>
            <w:r w:rsidRPr="00CB52EA">
              <w:rPr>
                <w:rFonts w:ascii="Candara" w:hAnsi="Candara" w:cs="Arial"/>
                <w:sz w:val="16"/>
                <w:szCs w:val="16"/>
                <w:lang w:val="en-US" w:eastAsia="en-US"/>
              </w:rPr>
              <w:t>1</w:t>
            </w:r>
          </w:p>
        </w:tc>
        <w:tc>
          <w:tcPr>
            <w:tcW w:w="444" w:type="pct"/>
            <w:tcBorders>
              <w:top w:val="nil"/>
              <w:left w:val="nil"/>
              <w:bottom w:val="single" w:sz="4" w:space="0" w:color="auto"/>
              <w:right w:val="single" w:sz="4" w:space="0" w:color="auto"/>
            </w:tcBorders>
            <w:shd w:val="clear" w:color="auto" w:fill="auto"/>
            <w:noWrap/>
            <w:vAlign w:val="bottom"/>
          </w:tcPr>
          <w:p w14:paraId="1830A064" w14:textId="77777777" w:rsidR="00322272" w:rsidRPr="00CB52EA" w:rsidRDefault="00322272" w:rsidP="00F65C6F">
            <w:pPr>
              <w:spacing w:after="0"/>
              <w:jc w:val="right"/>
              <w:rPr>
                <w:rFonts w:ascii="Candara" w:hAnsi="Candara" w:cs="Arial"/>
                <w:sz w:val="16"/>
                <w:szCs w:val="16"/>
                <w:lang w:val="en-US" w:eastAsia="en-US"/>
              </w:rPr>
            </w:pPr>
            <w:r w:rsidRPr="00CB52EA">
              <w:rPr>
                <w:rFonts w:ascii="Candara" w:hAnsi="Candara" w:cs="Arial"/>
                <w:sz w:val="16"/>
                <w:szCs w:val="16"/>
                <w:lang w:val="en-US" w:eastAsia="en-US"/>
              </w:rPr>
              <w:t>1</w:t>
            </w:r>
          </w:p>
        </w:tc>
        <w:tc>
          <w:tcPr>
            <w:tcW w:w="443" w:type="pct"/>
            <w:tcBorders>
              <w:top w:val="nil"/>
              <w:left w:val="nil"/>
              <w:bottom w:val="single" w:sz="4" w:space="0" w:color="auto"/>
              <w:right w:val="single" w:sz="4" w:space="0" w:color="auto"/>
            </w:tcBorders>
            <w:shd w:val="clear" w:color="auto" w:fill="auto"/>
            <w:noWrap/>
            <w:vAlign w:val="bottom"/>
          </w:tcPr>
          <w:p w14:paraId="1C85D666" w14:textId="77777777" w:rsidR="00322272" w:rsidRPr="00CB52EA" w:rsidRDefault="00322272" w:rsidP="00F65C6F">
            <w:pPr>
              <w:spacing w:after="0"/>
              <w:jc w:val="right"/>
              <w:rPr>
                <w:rFonts w:ascii="Candara" w:hAnsi="Candara" w:cs="Arial"/>
                <w:sz w:val="16"/>
                <w:szCs w:val="16"/>
                <w:lang w:val="en-US" w:eastAsia="en-US"/>
              </w:rPr>
            </w:pPr>
            <w:r w:rsidRPr="00CB52EA">
              <w:rPr>
                <w:rFonts w:ascii="Candara" w:hAnsi="Candara" w:cs="Arial"/>
                <w:sz w:val="16"/>
                <w:szCs w:val="16"/>
                <w:lang w:val="en-US" w:eastAsia="en-US"/>
              </w:rPr>
              <w:t>2</w:t>
            </w:r>
          </w:p>
        </w:tc>
      </w:tr>
    </w:tbl>
    <w:p w14:paraId="7E3631FE" w14:textId="77777777" w:rsidR="00322272" w:rsidRPr="00CB52EA" w:rsidRDefault="00322272" w:rsidP="00322272">
      <w:pPr>
        <w:rPr>
          <w:rFonts w:ascii="Candara" w:hAnsi="Candara" w:cs="Arial"/>
        </w:rPr>
      </w:pPr>
    </w:p>
    <w:p w14:paraId="0028CC79" w14:textId="77777777" w:rsidR="00997B98" w:rsidRPr="00CB52EA" w:rsidRDefault="00997B98">
      <w:pPr>
        <w:spacing w:after="160" w:line="259" w:lineRule="auto"/>
        <w:jc w:val="left"/>
        <w:rPr>
          <w:rFonts w:ascii="Candara" w:eastAsiaTheme="majorEastAsia" w:hAnsi="Candara" w:cstheme="majorBidi"/>
          <w:caps/>
          <w:color w:val="44546A" w:themeColor="text2"/>
          <w:sz w:val="26"/>
          <w:szCs w:val="26"/>
        </w:rPr>
      </w:pPr>
      <w:bookmarkStart w:id="15" w:name="_Toc368306339"/>
      <w:r w:rsidRPr="00CB52EA">
        <w:rPr>
          <w:rFonts w:ascii="Candara" w:hAnsi="Candara"/>
        </w:rPr>
        <w:br w:type="page"/>
      </w:r>
    </w:p>
    <w:p w14:paraId="3838E05A" w14:textId="77777777" w:rsidR="00322272" w:rsidRPr="00CB52EA" w:rsidRDefault="00322272" w:rsidP="0034109F">
      <w:pPr>
        <w:pStyle w:val="Heading2"/>
        <w:rPr>
          <w:rFonts w:ascii="Candara" w:hAnsi="Candara"/>
          <w:b w:val="0"/>
        </w:rPr>
      </w:pPr>
      <w:bookmarkStart w:id="16" w:name="_Toc6258336"/>
      <w:r w:rsidRPr="00CB52EA">
        <w:rPr>
          <w:rFonts w:ascii="Candara" w:hAnsi="Candara"/>
          <w:b w:val="0"/>
        </w:rPr>
        <w:lastRenderedPageBreak/>
        <w:t>Rezultati analize</w:t>
      </w:r>
      <w:bookmarkEnd w:id="15"/>
      <w:bookmarkEnd w:id="16"/>
    </w:p>
    <w:p w14:paraId="79039E7B" w14:textId="77777777" w:rsidR="00322272" w:rsidRPr="00CB52EA" w:rsidRDefault="00322272" w:rsidP="00322272">
      <w:pPr>
        <w:rPr>
          <w:rFonts w:ascii="Candara" w:hAnsi="Candara" w:cs="Arial"/>
        </w:rPr>
      </w:pPr>
      <w:r w:rsidRPr="00CB52EA">
        <w:rPr>
          <w:rFonts w:ascii="Candara" w:hAnsi="Candara" w:cs="Arial"/>
        </w:rPr>
        <w:t>RTO i KPI vrijednosti procesa dobiveni analizama predočeni su u tablici niže. Procesi su sortirani prema prioritetima oporavka.</w:t>
      </w:r>
    </w:p>
    <w:tbl>
      <w:tblPr>
        <w:tblW w:w="5000" w:type="pct"/>
        <w:tblLook w:val="04A0" w:firstRow="1" w:lastRow="0" w:firstColumn="1" w:lastColumn="0" w:noHBand="0" w:noVBand="1"/>
      </w:tblPr>
      <w:tblGrid>
        <w:gridCol w:w="858"/>
        <w:gridCol w:w="1778"/>
        <w:gridCol w:w="562"/>
        <w:gridCol w:w="2701"/>
        <w:gridCol w:w="1097"/>
        <w:gridCol w:w="929"/>
        <w:gridCol w:w="994"/>
      </w:tblGrid>
      <w:tr w:rsidR="00322272" w:rsidRPr="00CB52EA" w14:paraId="00FA3F9A" w14:textId="77777777" w:rsidTr="00457225">
        <w:trPr>
          <w:trHeight w:val="255"/>
        </w:trPr>
        <w:tc>
          <w:tcPr>
            <w:tcW w:w="481" w:type="pct"/>
            <w:vMerge w:val="restart"/>
            <w:tcBorders>
              <w:top w:val="single" w:sz="4" w:space="0" w:color="auto"/>
              <w:left w:val="single" w:sz="4" w:space="0" w:color="auto"/>
              <w:bottom w:val="single" w:sz="4" w:space="0" w:color="auto"/>
              <w:right w:val="single" w:sz="4" w:space="0" w:color="auto"/>
            </w:tcBorders>
            <w:shd w:val="clear" w:color="000000" w:fill="D9D9D9"/>
            <w:vAlign w:val="center"/>
          </w:tcPr>
          <w:p w14:paraId="1AE3CF58" w14:textId="77777777" w:rsidR="00322272" w:rsidRPr="00CB52EA" w:rsidRDefault="00322272" w:rsidP="00F65C6F">
            <w:pPr>
              <w:spacing w:after="0"/>
              <w:jc w:val="center"/>
              <w:rPr>
                <w:rFonts w:ascii="Candara" w:hAnsi="Candara" w:cs="Arial"/>
                <w:sz w:val="16"/>
                <w:szCs w:val="16"/>
                <w:lang w:eastAsia="en-US"/>
              </w:rPr>
            </w:pPr>
            <w:r w:rsidRPr="00CB52EA">
              <w:rPr>
                <w:rFonts w:ascii="Candara" w:hAnsi="Candara" w:cs="Arial"/>
                <w:sz w:val="16"/>
                <w:szCs w:val="16"/>
                <w:lang w:eastAsia="en-US"/>
              </w:rPr>
              <w:t>Prioritet</w:t>
            </w:r>
          </w:p>
        </w:tc>
        <w:tc>
          <w:tcPr>
            <w:tcW w:w="997" w:type="pct"/>
            <w:vMerge w:val="restart"/>
            <w:tcBorders>
              <w:top w:val="single" w:sz="4" w:space="0" w:color="auto"/>
              <w:left w:val="single" w:sz="4" w:space="0" w:color="auto"/>
              <w:bottom w:val="single" w:sz="4" w:space="0" w:color="auto"/>
              <w:right w:val="single" w:sz="4" w:space="0" w:color="auto"/>
            </w:tcBorders>
            <w:shd w:val="clear" w:color="000000" w:fill="D9D9D9"/>
            <w:vAlign w:val="center"/>
          </w:tcPr>
          <w:p w14:paraId="309623C8" w14:textId="77777777" w:rsidR="00322272" w:rsidRPr="00CB52EA" w:rsidRDefault="00322272" w:rsidP="00F65C6F">
            <w:pPr>
              <w:spacing w:after="0"/>
              <w:jc w:val="center"/>
              <w:rPr>
                <w:rFonts w:ascii="Candara" w:hAnsi="Candara" w:cs="Arial"/>
                <w:sz w:val="16"/>
                <w:szCs w:val="16"/>
                <w:lang w:eastAsia="en-US"/>
              </w:rPr>
            </w:pPr>
            <w:r w:rsidRPr="00CB52EA">
              <w:rPr>
                <w:rFonts w:ascii="Candara" w:hAnsi="Candara" w:cs="Arial"/>
                <w:sz w:val="16"/>
                <w:szCs w:val="16"/>
                <w:lang w:eastAsia="en-US"/>
              </w:rPr>
              <w:t>Proces</w:t>
            </w:r>
          </w:p>
        </w:tc>
        <w:tc>
          <w:tcPr>
            <w:tcW w:w="315" w:type="pct"/>
            <w:vMerge w:val="restart"/>
            <w:tcBorders>
              <w:top w:val="single" w:sz="4" w:space="0" w:color="auto"/>
              <w:left w:val="single" w:sz="4" w:space="0" w:color="auto"/>
              <w:bottom w:val="single" w:sz="4" w:space="0" w:color="auto"/>
              <w:right w:val="single" w:sz="4" w:space="0" w:color="auto"/>
            </w:tcBorders>
            <w:shd w:val="clear" w:color="000000" w:fill="D9D9D9"/>
            <w:vAlign w:val="center"/>
          </w:tcPr>
          <w:p w14:paraId="0AE78E12" w14:textId="77777777" w:rsidR="00322272" w:rsidRPr="00CB52EA" w:rsidRDefault="00322272" w:rsidP="00F65C6F">
            <w:pPr>
              <w:spacing w:after="0"/>
              <w:jc w:val="center"/>
              <w:rPr>
                <w:rFonts w:ascii="Candara" w:hAnsi="Candara" w:cs="Arial"/>
                <w:sz w:val="16"/>
                <w:szCs w:val="16"/>
                <w:lang w:eastAsia="en-US"/>
              </w:rPr>
            </w:pPr>
            <w:r w:rsidRPr="00CB52EA">
              <w:rPr>
                <w:rFonts w:ascii="Candara" w:hAnsi="Candara" w:cs="Arial"/>
                <w:sz w:val="16"/>
                <w:szCs w:val="16"/>
                <w:lang w:eastAsia="en-US"/>
              </w:rPr>
              <w:t>RTO</w:t>
            </w:r>
          </w:p>
        </w:tc>
        <w:tc>
          <w:tcPr>
            <w:tcW w:w="1514" w:type="pct"/>
            <w:vMerge w:val="restart"/>
            <w:tcBorders>
              <w:top w:val="single" w:sz="4" w:space="0" w:color="auto"/>
              <w:left w:val="single" w:sz="4" w:space="0" w:color="auto"/>
              <w:bottom w:val="single" w:sz="4" w:space="0" w:color="auto"/>
              <w:right w:val="single" w:sz="4" w:space="0" w:color="auto"/>
            </w:tcBorders>
            <w:shd w:val="clear" w:color="000000" w:fill="D9D9D9"/>
            <w:vAlign w:val="center"/>
          </w:tcPr>
          <w:p w14:paraId="7041F6EB" w14:textId="77777777" w:rsidR="00322272" w:rsidRPr="00CB52EA" w:rsidRDefault="00322272" w:rsidP="00F65C6F">
            <w:pPr>
              <w:spacing w:after="0"/>
              <w:jc w:val="center"/>
              <w:rPr>
                <w:rFonts w:ascii="Candara" w:hAnsi="Candara" w:cs="Arial"/>
                <w:sz w:val="16"/>
                <w:szCs w:val="16"/>
                <w:lang w:eastAsia="en-US"/>
              </w:rPr>
            </w:pPr>
            <w:r w:rsidRPr="00CB52EA">
              <w:rPr>
                <w:rFonts w:ascii="Candara" w:hAnsi="Candara" w:cs="Arial"/>
                <w:sz w:val="16"/>
                <w:szCs w:val="16"/>
                <w:lang w:eastAsia="en-US"/>
              </w:rPr>
              <w:t>Pokazatelji</w:t>
            </w:r>
          </w:p>
        </w:tc>
        <w:tc>
          <w:tcPr>
            <w:tcW w:w="1693" w:type="pct"/>
            <w:gridSpan w:val="3"/>
            <w:tcBorders>
              <w:top w:val="single" w:sz="4" w:space="0" w:color="auto"/>
              <w:left w:val="nil"/>
              <w:bottom w:val="single" w:sz="4" w:space="0" w:color="auto"/>
              <w:right w:val="single" w:sz="4" w:space="0" w:color="auto"/>
            </w:tcBorders>
            <w:shd w:val="clear" w:color="000000" w:fill="D9D9D9"/>
            <w:vAlign w:val="center"/>
          </w:tcPr>
          <w:p w14:paraId="2DAA7FEC" w14:textId="77777777" w:rsidR="00322272" w:rsidRPr="00CB52EA" w:rsidRDefault="00322272" w:rsidP="00F65C6F">
            <w:pPr>
              <w:spacing w:after="0"/>
              <w:jc w:val="center"/>
              <w:rPr>
                <w:rFonts w:ascii="Candara" w:hAnsi="Candara" w:cs="Arial"/>
                <w:sz w:val="16"/>
                <w:szCs w:val="16"/>
                <w:lang w:eastAsia="en-US"/>
              </w:rPr>
            </w:pPr>
            <w:r w:rsidRPr="00CB52EA">
              <w:rPr>
                <w:rFonts w:ascii="Candara" w:hAnsi="Candara" w:cs="Arial"/>
                <w:sz w:val="16"/>
                <w:szCs w:val="16"/>
                <w:lang w:eastAsia="en-US"/>
              </w:rPr>
              <w:t>Razina pokazatelja</w:t>
            </w:r>
          </w:p>
        </w:tc>
      </w:tr>
      <w:tr w:rsidR="00322272" w:rsidRPr="00CB52EA" w14:paraId="35624E1C" w14:textId="77777777" w:rsidTr="00457225">
        <w:trPr>
          <w:trHeight w:val="255"/>
        </w:trPr>
        <w:tc>
          <w:tcPr>
            <w:tcW w:w="481" w:type="pct"/>
            <w:vMerge/>
            <w:tcBorders>
              <w:top w:val="single" w:sz="4" w:space="0" w:color="auto"/>
              <w:left w:val="single" w:sz="4" w:space="0" w:color="auto"/>
              <w:bottom w:val="single" w:sz="4" w:space="0" w:color="auto"/>
              <w:right w:val="single" w:sz="4" w:space="0" w:color="auto"/>
            </w:tcBorders>
            <w:vAlign w:val="center"/>
          </w:tcPr>
          <w:p w14:paraId="1B66B9A2" w14:textId="77777777" w:rsidR="00322272" w:rsidRPr="00CB52EA" w:rsidRDefault="00322272" w:rsidP="00F65C6F">
            <w:pPr>
              <w:spacing w:after="0"/>
              <w:rPr>
                <w:rFonts w:ascii="Candara" w:hAnsi="Candara" w:cs="Arial"/>
                <w:sz w:val="16"/>
                <w:szCs w:val="16"/>
                <w:lang w:eastAsia="en-US"/>
              </w:rPr>
            </w:pPr>
          </w:p>
        </w:tc>
        <w:tc>
          <w:tcPr>
            <w:tcW w:w="997" w:type="pct"/>
            <w:vMerge/>
            <w:tcBorders>
              <w:top w:val="single" w:sz="4" w:space="0" w:color="auto"/>
              <w:left w:val="single" w:sz="4" w:space="0" w:color="auto"/>
              <w:bottom w:val="single" w:sz="4" w:space="0" w:color="auto"/>
              <w:right w:val="single" w:sz="4" w:space="0" w:color="auto"/>
            </w:tcBorders>
            <w:vAlign w:val="center"/>
          </w:tcPr>
          <w:p w14:paraId="4EEC48A7" w14:textId="77777777" w:rsidR="00322272" w:rsidRPr="00CB52EA" w:rsidRDefault="00322272" w:rsidP="00F65C6F">
            <w:pPr>
              <w:spacing w:after="0"/>
              <w:rPr>
                <w:rFonts w:ascii="Candara" w:hAnsi="Candara" w:cs="Arial"/>
                <w:sz w:val="16"/>
                <w:szCs w:val="16"/>
                <w:lang w:eastAsia="en-US"/>
              </w:rPr>
            </w:pPr>
          </w:p>
        </w:tc>
        <w:tc>
          <w:tcPr>
            <w:tcW w:w="315" w:type="pct"/>
            <w:vMerge/>
            <w:tcBorders>
              <w:top w:val="single" w:sz="4" w:space="0" w:color="auto"/>
              <w:left w:val="single" w:sz="4" w:space="0" w:color="auto"/>
              <w:bottom w:val="single" w:sz="4" w:space="0" w:color="auto"/>
              <w:right w:val="single" w:sz="4" w:space="0" w:color="auto"/>
            </w:tcBorders>
            <w:vAlign w:val="center"/>
          </w:tcPr>
          <w:p w14:paraId="59AC1AFA" w14:textId="77777777" w:rsidR="00322272" w:rsidRPr="00CB52EA" w:rsidRDefault="00322272" w:rsidP="00F65C6F">
            <w:pPr>
              <w:spacing w:after="0"/>
              <w:rPr>
                <w:rFonts w:ascii="Candara" w:hAnsi="Candara" w:cs="Arial"/>
                <w:sz w:val="16"/>
                <w:szCs w:val="16"/>
                <w:lang w:eastAsia="en-US"/>
              </w:rPr>
            </w:pPr>
          </w:p>
        </w:tc>
        <w:tc>
          <w:tcPr>
            <w:tcW w:w="1514" w:type="pct"/>
            <w:vMerge/>
            <w:tcBorders>
              <w:top w:val="single" w:sz="4" w:space="0" w:color="auto"/>
              <w:left w:val="single" w:sz="4" w:space="0" w:color="auto"/>
              <w:bottom w:val="single" w:sz="4" w:space="0" w:color="auto"/>
              <w:right w:val="single" w:sz="4" w:space="0" w:color="auto"/>
            </w:tcBorders>
            <w:vAlign w:val="center"/>
          </w:tcPr>
          <w:p w14:paraId="3A93C4FC" w14:textId="77777777" w:rsidR="00322272" w:rsidRPr="00CB52EA" w:rsidRDefault="00322272" w:rsidP="00F65C6F">
            <w:pPr>
              <w:spacing w:after="0"/>
              <w:rPr>
                <w:rFonts w:ascii="Candara" w:hAnsi="Candara" w:cs="Arial"/>
                <w:sz w:val="16"/>
                <w:szCs w:val="16"/>
                <w:lang w:eastAsia="en-US"/>
              </w:rPr>
            </w:pPr>
          </w:p>
        </w:tc>
        <w:tc>
          <w:tcPr>
            <w:tcW w:w="615" w:type="pct"/>
            <w:tcBorders>
              <w:top w:val="nil"/>
              <w:left w:val="nil"/>
              <w:bottom w:val="single" w:sz="4" w:space="0" w:color="auto"/>
              <w:right w:val="single" w:sz="4" w:space="0" w:color="auto"/>
            </w:tcBorders>
            <w:shd w:val="clear" w:color="000000" w:fill="D9D9D9"/>
            <w:vAlign w:val="center"/>
          </w:tcPr>
          <w:p w14:paraId="51F8BB0E" w14:textId="77777777" w:rsidR="00322272" w:rsidRPr="00CB52EA" w:rsidRDefault="00322272" w:rsidP="00F65C6F">
            <w:pPr>
              <w:spacing w:after="0"/>
              <w:rPr>
                <w:rFonts w:ascii="Candara" w:hAnsi="Candara" w:cs="Arial"/>
                <w:sz w:val="16"/>
                <w:szCs w:val="16"/>
                <w:lang w:eastAsia="en-US"/>
              </w:rPr>
            </w:pPr>
            <w:r w:rsidRPr="00CB52EA">
              <w:rPr>
                <w:rFonts w:ascii="Candara" w:hAnsi="Candara" w:cs="Arial"/>
                <w:sz w:val="16"/>
                <w:szCs w:val="16"/>
                <w:lang w:eastAsia="en-US"/>
              </w:rPr>
              <w:t>Maksimalna</w:t>
            </w:r>
          </w:p>
        </w:tc>
        <w:tc>
          <w:tcPr>
            <w:tcW w:w="521" w:type="pct"/>
            <w:tcBorders>
              <w:top w:val="nil"/>
              <w:left w:val="nil"/>
              <w:bottom w:val="single" w:sz="4" w:space="0" w:color="auto"/>
              <w:right w:val="single" w:sz="4" w:space="0" w:color="auto"/>
            </w:tcBorders>
            <w:shd w:val="clear" w:color="000000" w:fill="D9D9D9"/>
            <w:vAlign w:val="center"/>
          </w:tcPr>
          <w:p w14:paraId="4E2CFB2D" w14:textId="77777777" w:rsidR="00322272" w:rsidRPr="00CB52EA" w:rsidRDefault="00322272" w:rsidP="00F65C6F">
            <w:pPr>
              <w:spacing w:after="0"/>
              <w:rPr>
                <w:rFonts w:ascii="Candara" w:hAnsi="Candara" w:cs="Arial"/>
                <w:sz w:val="16"/>
                <w:szCs w:val="16"/>
                <w:lang w:eastAsia="en-US"/>
              </w:rPr>
            </w:pPr>
            <w:r w:rsidRPr="00CB52EA">
              <w:rPr>
                <w:rFonts w:ascii="Candara" w:hAnsi="Candara" w:cs="Arial"/>
                <w:sz w:val="16"/>
                <w:szCs w:val="16"/>
                <w:lang w:eastAsia="en-US"/>
              </w:rPr>
              <w:t>Prosječna</w:t>
            </w:r>
          </w:p>
        </w:tc>
        <w:tc>
          <w:tcPr>
            <w:tcW w:w="557" w:type="pct"/>
            <w:tcBorders>
              <w:top w:val="nil"/>
              <w:left w:val="nil"/>
              <w:bottom w:val="single" w:sz="4" w:space="0" w:color="auto"/>
              <w:right w:val="single" w:sz="4" w:space="0" w:color="auto"/>
            </w:tcBorders>
            <w:shd w:val="clear" w:color="000000" w:fill="D9D9D9"/>
            <w:vAlign w:val="center"/>
          </w:tcPr>
          <w:p w14:paraId="2EACC730" w14:textId="77777777" w:rsidR="00322272" w:rsidRPr="00CB52EA" w:rsidRDefault="00322272" w:rsidP="00F65C6F">
            <w:pPr>
              <w:spacing w:after="0"/>
              <w:rPr>
                <w:rFonts w:ascii="Candara" w:hAnsi="Candara" w:cs="Arial"/>
                <w:sz w:val="16"/>
                <w:szCs w:val="16"/>
                <w:lang w:eastAsia="en-US"/>
              </w:rPr>
            </w:pPr>
            <w:r w:rsidRPr="00CB52EA">
              <w:rPr>
                <w:rFonts w:ascii="Candara" w:hAnsi="Candara" w:cs="Arial"/>
                <w:sz w:val="16"/>
                <w:szCs w:val="16"/>
                <w:lang w:eastAsia="en-US"/>
              </w:rPr>
              <w:t>Minimalna</w:t>
            </w:r>
          </w:p>
        </w:tc>
      </w:tr>
      <w:tr w:rsidR="00322272" w:rsidRPr="00CB52EA" w14:paraId="31D0171D" w14:textId="77777777" w:rsidTr="00457225">
        <w:trPr>
          <w:trHeight w:val="191"/>
        </w:trPr>
        <w:tc>
          <w:tcPr>
            <w:tcW w:w="481" w:type="pct"/>
            <w:tcBorders>
              <w:top w:val="nil"/>
              <w:left w:val="single" w:sz="4" w:space="0" w:color="auto"/>
              <w:bottom w:val="single" w:sz="4" w:space="0" w:color="auto"/>
              <w:right w:val="single" w:sz="4" w:space="0" w:color="auto"/>
            </w:tcBorders>
            <w:shd w:val="clear" w:color="auto" w:fill="auto"/>
            <w:vAlign w:val="center"/>
          </w:tcPr>
          <w:p w14:paraId="175B6190" w14:textId="77777777" w:rsidR="00322272" w:rsidRPr="00CB52EA" w:rsidRDefault="00322272" w:rsidP="00F65C6F">
            <w:pPr>
              <w:spacing w:after="0"/>
              <w:jc w:val="center"/>
              <w:rPr>
                <w:rFonts w:ascii="Candara" w:hAnsi="Candara" w:cs="Arial"/>
                <w:sz w:val="16"/>
                <w:szCs w:val="16"/>
                <w:lang w:eastAsia="en-US"/>
              </w:rPr>
            </w:pPr>
            <w:r w:rsidRPr="00CB52EA">
              <w:rPr>
                <w:rFonts w:ascii="Candara" w:hAnsi="Candara" w:cs="Arial"/>
                <w:sz w:val="16"/>
                <w:szCs w:val="16"/>
                <w:lang w:eastAsia="en-US"/>
              </w:rPr>
              <w:t>1</w:t>
            </w:r>
          </w:p>
        </w:tc>
        <w:tc>
          <w:tcPr>
            <w:tcW w:w="997" w:type="pct"/>
            <w:tcBorders>
              <w:top w:val="nil"/>
              <w:left w:val="nil"/>
              <w:bottom w:val="single" w:sz="4" w:space="0" w:color="auto"/>
              <w:right w:val="single" w:sz="4" w:space="0" w:color="auto"/>
            </w:tcBorders>
            <w:shd w:val="clear" w:color="auto" w:fill="auto"/>
            <w:vAlign w:val="center"/>
          </w:tcPr>
          <w:p w14:paraId="27BA9F8A" w14:textId="77777777" w:rsidR="00322272" w:rsidRPr="00CB52EA" w:rsidRDefault="00322272" w:rsidP="00F65C6F">
            <w:pPr>
              <w:spacing w:after="0"/>
              <w:jc w:val="left"/>
              <w:rPr>
                <w:rFonts w:ascii="Candara" w:hAnsi="Candara" w:cs="Arial"/>
                <w:sz w:val="16"/>
                <w:szCs w:val="16"/>
                <w:lang w:eastAsia="en-US"/>
              </w:rPr>
            </w:pPr>
            <w:r w:rsidRPr="00CB52EA">
              <w:rPr>
                <w:rFonts w:ascii="Candara" w:hAnsi="Candara" w:cs="Arial"/>
                <w:sz w:val="16"/>
                <w:szCs w:val="16"/>
                <w:lang w:eastAsia="en-US"/>
              </w:rPr>
              <w:t>Vođenje i odlučivanje</w:t>
            </w:r>
            <w:r w:rsidR="00C34CAD" w:rsidRPr="00CB52EA">
              <w:rPr>
                <w:rFonts w:ascii="Candara" w:hAnsi="Candara" w:cs="Arial"/>
                <w:sz w:val="16"/>
                <w:szCs w:val="16"/>
                <w:lang w:eastAsia="en-US"/>
              </w:rPr>
              <w:t xml:space="preserve">, </w:t>
            </w:r>
          </w:p>
        </w:tc>
        <w:tc>
          <w:tcPr>
            <w:tcW w:w="315" w:type="pct"/>
            <w:tcBorders>
              <w:top w:val="nil"/>
              <w:left w:val="nil"/>
              <w:bottom w:val="single" w:sz="4" w:space="0" w:color="auto"/>
              <w:right w:val="single" w:sz="4" w:space="0" w:color="auto"/>
            </w:tcBorders>
            <w:shd w:val="clear" w:color="auto" w:fill="auto"/>
            <w:vAlign w:val="center"/>
          </w:tcPr>
          <w:p w14:paraId="3D873CE3" w14:textId="77777777" w:rsidR="00322272" w:rsidRPr="00CB52EA" w:rsidRDefault="00322272" w:rsidP="00F65C6F">
            <w:pPr>
              <w:spacing w:after="0"/>
              <w:jc w:val="center"/>
              <w:rPr>
                <w:rFonts w:ascii="Candara" w:hAnsi="Candara" w:cs="Arial"/>
                <w:sz w:val="16"/>
                <w:szCs w:val="16"/>
                <w:lang w:eastAsia="en-US"/>
              </w:rPr>
            </w:pPr>
            <w:r w:rsidRPr="00CB52EA">
              <w:rPr>
                <w:rFonts w:ascii="Candara" w:hAnsi="Candara" w:cs="Arial"/>
                <w:sz w:val="16"/>
                <w:szCs w:val="16"/>
                <w:lang w:eastAsia="en-US"/>
              </w:rPr>
              <w:t>24h</w:t>
            </w:r>
          </w:p>
        </w:tc>
        <w:tc>
          <w:tcPr>
            <w:tcW w:w="1514" w:type="pct"/>
            <w:tcBorders>
              <w:top w:val="nil"/>
              <w:left w:val="nil"/>
              <w:bottom w:val="single" w:sz="4" w:space="0" w:color="auto"/>
              <w:right w:val="single" w:sz="4" w:space="0" w:color="auto"/>
            </w:tcBorders>
            <w:shd w:val="clear" w:color="auto" w:fill="auto"/>
            <w:vAlign w:val="center"/>
          </w:tcPr>
          <w:p w14:paraId="08379C72" w14:textId="77777777" w:rsidR="00322272" w:rsidRPr="00CB52EA" w:rsidRDefault="00322272" w:rsidP="00457225">
            <w:pPr>
              <w:spacing w:after="0"/>
              <w:jc w:val="left"/>
              <w:rPr>
                <w:rFonts w:ascii="Candara" w:hAnsi="Candara" w:cs="Arial"/>
                <w:sz w:val="16"/>
                <w:szCs w:val="16"/>
                <w:lang w:eastAsia="en-US"/>
              </w:rPr>
            </w:pPr>
            <w:r w:rsidRPr="00CB52EA">
              <w:rPr>
                <w:rFonts w:ascii="Candara" w:hAnsi="Candara" w:cs="Arial"/>
                <w:sz w:val="16"/>
                <w:szCs w:val="16"/>
                <w:lang w:eastAsia="en-US"/>
              </w:rPr>
              <w:t xml:space="preserve">Broj dostupnih članova </w:t>
            </w:r>
            <w:r w:rsidR="00457225" w:rsidRPr="00CB52EA">
              <w:rPr>
                <w:rFonts w:ascii="Candara" w:hAnsi="Candara" w:cs="Arial"/>
                <w:sz w:val="16"/>
                <w:szCs w:val="16"/>
                <w:lang w:eastAsia="en-US"/>
              </w:rPr>
              <w:t xml:space="preserve">Rukovodstva </w:t>
            </w:r>
            <w:r w:rsidR="00DF40D4" w:rsidRPr="00CB52EA">
              <w:rPr>
                <w:rFonts w:ascii="Candara" w:hAnsi="Candara" w:cs="Arial"/>
                <w:sz w:val="16"/>
                <w:szCs w:val="16"/>
                <w:lang w:eastAsia="en-US"/>
              </w:rPr>
              <w:t>Tvrtke</w:t>
            </w:r>
          </w:p>
        </w:tc>
        <w:tc>
          <w:tcPr>
            <w:tcW w:w="615" w:type="pct"/>
            <w:tcBorders>
              <w:top w:val="nil"/>
              <w:left w:val="nil"/>
              <w:bottom w:val="single" w:sz="4" w:space="0" w:color="auto"/>
              <w:right w:val="single" w:sz="4" w:space="0" w:color="auto"/>
            </w:tcBorders>
            <w:shd w:val="clear" w:color="auto" w:fill="auto"/>
            <w:vAlign w:val="center"/>
          </w:tcPr>
          <w:p w14:paraId="58797BEF" w14:textId="77777777" w:rsidR="00322272" w:rsidRPr="00CB52EA" w:rsidRDefault="00322272" w:rsidP="0034109F">
            <w:pPr>
              <w:spacing w:after="0"/>
              <w:jc w:val="center"/>
              <w:rPr>
                <w:rFonts w:ascii="Candara" w:hAnsi="Candara" w:cs="Arial"/>
                <w:sz w:val="16"/>
                <w:szCs w:val="16"/>
                <w:lang w:eastAsia="en-US"/>
              </w:rPr>
            </w:pPr>
            <w:r w:rsidRPr="00CB52EA">
              <w:rPr>
                <w:rFonts w:ascii="Candara" w:hAnsi="Candara" w:cs="Arial"/>
                <w:sz w:val="16"/>
                <w:szCs w:val="16"/>
                <w:lang w:eastAsia="en-US"/>
              </w:rPr>
              <w:t>2</w:t>
            </w:r>
          </w:p>
        </w:tc>
        <w:tc>
          <w:tcPr>
            <w:tcW w:w="521" w:type="pct"/>
            <w:tcBorders>
              <w:top w:val="nil"/>
              <w:left w:val="nil"/>
              <w:bottom w:val="single" w:sz="4" w:space="0" w:color="auto"/>
              <w:right w:val="single" w:sz="4" w:space="0" w:color="auto"/>
            </w:tcBorders>
            <w:shd w:val="clear" w:color="auto" w:fill="auto"/>
            <w:vAlign w:val="center"/>
          </w:tcPr>
          <w:p w14:paraId="47945458" w14:textId="77777777" w:rsidR="00322272" w:rsidRPr="00CB52EA" w:rsidRDefault="00322272" w:rsidP="0034109F">
            <w:pPr>
              <w:spacing w:after="0"/>
              <w:jc w:val="center"/>
              <w:rPr>
                <w:rFonts w:ascii="Candara" w:hAnsi="Candara" w:cs="Arial"/>
                <w:sz w:val="16"/>
                <w:szCs w:val="16"/>
                <w:lang w:eastAsia="en-US"/>
              </w:rPr>
            </w:pPr>
            <w:r w:rsidRPr="00CB52EA">
              <w:rPr>
                <w:rFonts w:ascii="Candara" w:hAnsi="Candara" w:cs="Arial"/>
                <w:sz w:val="16"/>
                <w:szCs w:val="16"/>
                <w:lang w:eastAsia="en-US"/>
              </w:rPr>
              <w:t>2</w:t>
            </w:r>
          </w:p>
        </w:tc>
        <w:tc>
          <w:tcPr>
            <w:tcW w:w="557" w:type="pct"/>
            <w:tcBorders>
              <w:top w:val="nil"/>
              <w:left w:val="nil"/>
              <w:bottom w:val="single" w:sz="4" w:space="0" w:color="auto"/>
              <w:right w:val="single" w:sz="4" w:space="0" w:color="auto"/>
            </w:tcBorders>
            <w:shd w:val="clear" w:color="auto" w:fill="auto"/>
            <w:vAlign w:val="center"/>
          </w:tcPr>
          <w:p w14:paraId="2074899D" w14:textId="77777777" w:rsidR="00322272" w:rsidRPr="00CB52EA" w:rsidRDefault="00322272" w:rsidP="0034109F">
            <w:pPr>
              <w:spacing w:after="0"/>
              <w:jc w:val="center"/>
              <w:rPr>
                <w:rFonts w:ascii="Candara" w:hAnsi="Candara" w:cs="Arial"/>
                <w:sz w:val="16"/>
                <w:szCs w:val="16"/>
                <w:lang w:eastAsia="en-US"/>
              </w:rPr>
            </w:pPr>
            <w:r w:rsidRPr="00CB52EA">
              <w:rPr>
                <w:rFonts w:ascii="Candara" w:hAnsi="Candara" w:cs="Arial"/>
                <w:sz w:val="16"/>
                <w:szCs w:val="16"/>
                <w:lang w:eastAsia="en-US"/>
              </w:rPr>
              <w:t>1</w:t>
            </w:r>
          </w:p>
        </w:tc>
      </w:tr>
      <w:tr w:rsidR="00322272" w:rsidRPr="00CB52EA" w14:paraId="6D4AC020" w14:textId="77777777" w:rsidTr="00457225">
        <w:trPr>
          <w:trHeight w:val="367"/>
        </w:trPr>
        <w:tc>
          <w:tcPr>
            <w:tcW w:w="481" w:type="pct"/>
            <w:vMerge w:val="restart"/>
            <w:tcBorders>
              <w:top w:val="nil"/>
              <w:left w:val="single" w:sz="4" w:space="0" w:color="auto"/>
              <w:bottom w:val="single" w:sz="4" w:space="0" w:color="000000"/>
              <w:right w:val="single" w:sz="4" w:space="0" w:color="auto"/>
            </w:tcBorders>
            <w:shd w:val="clear" w:color="auto" w:fill="F2F2F2"/>
            <w:vAlign w:val="center"/>
          </w:tcPr>
          <w:p w14:paraId="17138D87" w14:textId="77777777" w:rsidR="00322272" w:rsidRPr="00CB52EA" w:rsidRDefault="00322272" w:rsidP="00F65C6F">
            <w:pPr>
              <w:spacing w:after="0"/>
              <w:jc w:val="center"/>
              <w:rPr>
                <w:rFonts w:ascii="Candara" w:hAnsi="Candara" w:cs="Arial"/>
                <w:sz w:val="16"/>
                <w:szCs w:val="16"/>
                <w:lang w:eastAsia="en-US"/>
              </w:rPr>
            </w:pPr>
            <w:r w:rsidRPr="00CB52EA">
              <w:rPr>
                <w:rFonts w:ascii="Candara" w:hAnsi="Candara" w:cs="Arial"/>
                <w:sz w:val="16"/>
                <w:szCs w:val="16"/>
                <w:lang w:eastAsia="en-US"/>
              </w:rPr>
              <w:t>2</w:t>
            </w:r>
          </w:p>
        </w:tc>
        <w:tc>
          <w:tcPr>
            <w:tcW w:w="997" w:type="pct"/>
            <w:vMerge w:val="restart"/>
            <w:tcBorders>
              <w:top w:val="nil"/>
              <w:left w:val="single" w:sz="4" w:space="0" w:color="auto"/>
              <w:bottom w:val="single" w:sz="4" w:space="0" w:color="000000"/>
              <w:right w:val="single" w:sz="4" w:space="0" w:color="auto"/>
            </w:tcBorders>
            <w:shd w:val="clear" w:color="auto" w:fill="F2F2F2"/>
            <w:vAlign w:val="center"/>
          </w:tcPr>
          <w:p w14:paraId="64292D49" w14:textId="77777777" w:rsidR="00322272" w:rsidRPr="00CB52EA" w:rsidRDefault="00322272" w:rsidP="00F65C6F">
            <w:pPr>
              <w:spacing w:after="0"/>
              <w:jc w:val="left"/>
              <w:rPr>
                <w:rFonts w:ascii="Candara" w:hAnsi="Candara" w:cs="Arial"/>
                <w:sz w:val="16"/>
                <w:szCs w:val="16"/>
                <w:lang w:eastAsia="en-US"/>
              </w:rPr>
            </w:pPr>
            <w:r w:rsidRPr="00CB52EA">
              <w:rPr>
                <w:rFonts w:ascii="Candara" w:hAnsi="Candara" w:cs="Arial"/>
                <w:sz w:val="16"/>
                <w:szCs w:val="16"/>
                <w:lang w:eastAsia="en-US"/>
              </w:rPr>
              <w:t>Održavanje i razvoj informacijskog sustava</w:t>
            </w:r>
          </w:p>
        </w:tc>
        <w:tc>
          <w:tcPr>
            <w:tcW w:w="315" w:type="pct"/>
            <w:vMerge w:val="restart"/>
            <w:tcBorders>
              <w:top w:val="nil"/>
              <w:left w:val="single" w:sz="4" w:space="0" w:color="auto"/>
              <w:bottom w:val="single" w:sz="4" w:space="0" w:color="000000"/>
              <w:right w:val="single" w:sz="4" w:space="0" w:color="auto"/>
            </w:tcBorders>
            <w:shd w:val="clear" w:color="auto" w:fill="F2F2F2"/>
            <w:vAlign w:val="center"/>
          </w:tcPr>
          <w:p w14:paraId="1ABB4108" w14:textId="77777777" w:rsidR="00322272" w:rsidRPr="00CB52EA" w:rsidRDefault="00322272" w:rsidP="00F65C6F">
            <w:pPr>
              <w:spacing w:after="0"/>
              <w:jc w:val="center"/>
              <w:rPr>
                <w:rFonts w:ascii="Candara" w:hAnsi="Candara" w:cs="Arial"/>
                <w:sz w:val="16"/>
                <w:szCs w:val="16"/>
                <w:lang w:eastAsia="en-US"/>
              </w:rPr>
            </w:pPr>
            <w:r w:rsidRPr="00CB52EA">
              <w:rPr>
                <w:rFonts w:ascii="Candara" w:hAnsi="Candara" w:cs="Arial"/>
                <w:sz w:val="16"/>
                <w:szCs w:val="16"/>
                <w:lang w:eastAsia="en-US"/>
              </w:rPr>
              <w:t>24h</w:t>
            </w:r>
          </w:p>
        </w:tc>
        <w:tc>
          <w:tcPr>
            <w:tcW w:w="1514" w:type="pct"/>
            <w:tcBorders>
              <w:top w:val="nil"/>
              <w:left w:val="nil"/>
              <w:bottom w:val="single" w:sz="4" w:space="0" w:color="auto"/>
              <w:right w:val="single" w:sz="4" w:space="0" w:color="auto"/>
            </w:tcBorders>
            <w:shd w:val="clear" w:color="auto" w:fill="F2F2F2"/>
            <w:vAlign w:val="center"/>
          </w:tcPr>
          <w:p w14:paraId="1CBA9EE2" w14:textId="77777777" w:rsidR="00322272" w:rsidRPr="00CB52EA" w:rsidRDefault="00322272" w:rsidP="00F65C6F">
            <w:pPr>
              <w:spacing w:after="0"/>
              <w:jc w:val="left"/>
              <w:rPr>
                <w:rFonts w:ascii="Candara" w:hAnsi="Candara" w:cs="Arial"/>
                <w:sz w:val="16"/>
                <w:szCs w:val="16"/>
                <w:lang w:eastAsia="en-US"/>
              </w:rPr>
            </w:pPr>
            <w:r w:rsidRPr="00CB52EA">
              <w:rPr>
                <w:rFonts w:ascii="Candara" w:hAnsi="Candara" w:cs="Arial"/>
                <w:sz w:val="16"/>
                <w:szCs w:val="16"/>
                <w:lang w:eastAsia="en-US"/>
              </w:rPr>
              <w:t>Broj intervencija u sustavu</w:t>
            </w:r>
          </w:p>
        </w:tc>
        <w:tc>
          <w:tcPr>
            <w:tcW w:w="615" w:type="pct"/>
            <w:tcBorders>
              <w:top w:val="nil"/>
              <w:left w:val="nil"/>
              <w:bottom w:val="single" w:sz="4" w:space="0" w:color="auto"/>
              <w:right w:val="single" w:sz="4" w:space="0" w:color="auto"/>
            </w:tcBorders>
            <w:shd w:val="clear" w:color="auto" w:fill="F2F2F2"/>
            <w:vAlign w:val="center"/>
          </w:tcPr>
          <w:p w14:paraId="3E6E08D0" w14:textId="77777777" w:rsidR="00322272" w:rsidRPr="00CB52EA" w:rsidRDefault="00322272" w:rsidP="0034109F">
            <w:pPr>
              <w:spacing w:after="0"/>
              <w:jc w:val="center"/>
              <w:rPr>
                <w:rFonts w:ascii="Candara" w:hAnsi="Candara" w:cs="Arial"/>
                <w:sz w:val="16"/>
                <w:szCs w:val="16"/>
                <w:lang w:eastAsia="en-US"/>
              </w:rPr>
            </w:pPr>
            <w:r w:rsidRPr="00CB52EA">
              <w:rPr>
                <w:rFonts w:ascii="Candara" w:hAnsi="Candara" w:cs="Arial"/>
                <w:sz w:val="16"/>
                <w:szCs w:val="16"/>
                <w:lang w:eastAsia="en-US"/>
              </w:rPr>
              <w:t>20</w:t>
            </w:r>
          </w:p>
        </w:tc>
        <w:tc>
          <w:tcPr>
            <w:tcW w:w="521" w:type="pct"/>
            <w:tcBorders>
              <w:top w:val="nil"/>
              <w:left w:val="nil"/>
              <w:bottom w:val="single" w:sz="4" w:space="0" w:color="auto"/>
              <w:right w:val="single" w:sz="4" w:space="0" w:color="auto"/>
            </w:tcBorders>
            <w:shd w:val="clear" w:color="auto" w:fill="F2F2F2"/>
            <w:vAlign w:val="center"/>
          </w:tcPr>
          <w:p w14:paraId="1E54DCB2" w14:textId="77777777" w:rsidR="00322272" w:rsidRPr="00CB52EA" w:rsidRDefault="00322272" w:rsidP="0034109F">
            <w:pPr>
              <w:spacing w:after="0"/>
              <w:jc w:val="center"/>
              <w:rPr>
                <w:rFonts w:ascii="Candara" w:hAnsi="Candara" w:cs="Arial"/>
                <w:sz w:val="16"/>
                <w:szCs w:val="16"/>
                <w:lang w:eastAsia="en-US"/>
              </w:rPr>
            </w:pPr>
            <w:r w:rsidRPr="00CB52EA">
              <w:rPr>
                <w:rFonts w:ascii="Candara" w:hAnsi="Candara" w:cs="Arial"/>
                <w:sz w:val="16"/>
                <w:szCs w:val="16"/>
                <w:lang w:eastAsia="en-US"/>
              </w:rPr>
              <w:t>10</w:t>
            </w:r>
          </w:p>
        </w:tc>
        <w:tc>
          <w:tcPr>
            <w:tcW w:w="557" w:type="pct"/>
            <w:tcBorders>
              <w:top w:val="nil"/>
              <w:left w:val="nil"/>
              <w:bottom w:val="single" w:sz="4" w:space="0" w:color="auto"/>
              <w:right w:val="single" w:sz="4" w:space="0" w:color="auto"/>
            </w:tcBorders>
            <w:shd w:val="clear" w:color="auto" w:fill="F2F2F2"/>
            <w:vAlign w:val="center"/>
          </w:tcPr>
          <w:p w14:paraId="38A356EE" w14:textId="77777777" w:rsidR="00322272" w:rsidRPr="00CB52EA" w:rsidRDefault="00322272" w:rsidP="0034109F">
            <w:pPr>
              <w:spacing w:after="0"/>
              <w:jc w:val="center"/>
              <w:rPr>
                <w:rFonts w:ascii="Candara" w:hAnsi="Candara" w:cs="Arial"/>
                <w:sz w:val="16"/>
                <w:szCs w:val="16"/>
                <w:lang w:eastAsia="en-US"/>
              </w:rPr>
            </w:pPr>
            <w:r w:rsidRPr="00CB52EA">
              <w:rPr>
                <w:rFonts w:ascii="Candara" w:hAnsi="Candara" w:cs="Arial"/>
                <w:sz w:val="16"/>
                <w:szCs w:val="16"/>
                <w:lang w:eastAsia="en-US"/>
              </w:rPr>
              <w:t>5</w:t>
            </w:r>
          </w:p>
        </w:tc>
      </w:tr>
      <w:tr w:rsidR="00322272" w:rsidRPr="00CB52EA" w14:paraId="5653A6DE" w14:textId="77777777" w:rsidTr="00457225">
        <w:trPr>
          <w:trHeight w:val="429"/>
        </w:trPr>
        <w:tc>
          <w:tcPr>
            <w:tcW w:w="481" w:type="pct"/>
            <w:vMerge/>
            <w:tcBorders>
              <w:top w:val="nil"/>
              <w:left w:val="single" w:sz="4" w:space="0" w:color="auto"/>
              <w:bottom w:val="single" w:sz="4" w:space="0" w:color="000000"/>
              <w:right w:val="single" w:sz="4" w:space="0" w:color="auto"/>
            </w:tcBorders>
            <w:shd w:val="clear" w:color="auto" w:fill="F2F2F2"/>
            <w:vAlign w:val="center"/>
          </w:tcPr>
          <w:p w14:paraId="67B97965" w14:textId="77777777" w:rsidR="00322272" w:rsidRPr="00CB52EA" w:rsidRDefault="00322272" w:rsidP="00F65C6F">
            <w:pPr>
              <w:spacing w:after="0"/>
              <w:rPr>
                <w:rFonts w:ascii="Candara" w:hAnsi="Candara" w:cs="Arial"/>
                <w:sz w:val="16"/>
                <w:szCs w:val="16"/>
                <w:lang w:eastAsia="en-US"/>
              </w:rPr>
            </w:pPr>
          </w:p>
        </w:tc>
        <w:tc>
          <w:tcPr>
            <w:tcW w:w="997" w:type="pct"/>
            <w:vMerge/>
            <w:tcBorders>
              <w:top w:val="nil"/>
              <w:left w:val="single" w:sz="4" w:space="0" w:color="auto"/>
              <w:bottom w:val="single" w:sz="4" w:space="0" w:color="000000"/>
              <w:right w:val="single" w:sz="4" w:space="0" w:color="auto"/>
            </w:tcBorders>
            <w:shd w:val="clear" w:color="auto" w:fill="F2F2F2"/>
            <w:vAlign w:val="center"/>
          </w:tcPr>
          <w:p w14:paraId="5172F593" w14:textId="77777777" w:rsidR="00322272" w:rsidRPr="00CB52EA" w:rsidRDefault="00322272" w:rsidP="00F65C6F">
            <w:pPr>
              <w:spacing w:after="0"/>
              <w:jc w:val="left"/>
              <w:rPr>
                <w:rFonts w:ascii="Candara" w:hAnsi="Candara" w:cs="Arial"/>
                <w:sz w:val="16"/>
                <w:szCs w:val="16"/>
                <w:lang w:eastAsia="en-US"/>
              </w:rPr>
            </w:pPr>
          </w:p>
        </w:tc>
        <w:tc>
          <w:tcPr>
            <w:tcW w:w="315" w:type="pct"/>
            <w:vMerge/>
            <w:tcBorders>
              <w:top w:val="nil"/>
              <w:left w:val="single" w:sz="4" w:space="0" w:color="auto"/>
              <w:bottom w:val="single" w:sz="4" w:space="0" w:color="000000"/>
              <w:right w:val="single" w:sz="4" w:space="0" w:color="auto"/>
            </w:tcBorders>
            <w:shd w:val="clear" w:color="auto" w:fill="F2F2F2"/>
            <w:vAlign w:val="center"/>
          </w:tcPr>
          <w:p w14:paraId="4243F918" w14:textId="77777777" w:rsidR="00322272" w:rsidRPr="00CB52EA" w:rsidRDefault="00322272" w:rsidP="00F65C6F">
            <w:pPr>
              <w:spacing w:after="0"/>
              <w:rPr>
                <w:rFonts w:ascii="Candara" w:hAnsi="Candara" w:cs="Arial"/>
                <w:sz w:val="16"/>
                <w:szCs w:val="16"/>
                <w:lang w:eastAsia="en-US"/>
              </w:rPr>
            </w:pPr>
          </w:p>
        </w:tc>
        <w:tc>
          <w:tcPr>
            <w:tcW w:w="1514" w:type="pct"/>
            <w:tcBorders>
              <w:top w:val="nil"/>
              <w:left w:val="nil"/>
              <w:bottom w:val="single" w:sz="4" w:space="0" w:color="auto"/>
              <w:right w:val="single" w:sz="4" w:space="0" w:color="auto"/>
            </w:tcBorders>
            <w:shd w:val="clear" w:color="auto" w:fill="F2F2F2"/>
            <w:vAlign w:val="center"/>
          </w:tcPr>
          <w:p w14:paraId="44B7EEC0" w14:textId="77777777" w:rsidR="00322272" w:rsidRPr="00CB52EA" w:rsidRDefault="00322272" w:rsidP="00F65C6F">
            <w:pPr>
              <w:spacing w:after="0"/>
              <w:jc w:val="left"/>
              <w:rPr>
                <w:rFonts w:ascii="Candara" w:hAnsi="Candara" w:cs="Arial"/>
                <w:sz w:val="16"/>
                <w:szCs w:val="16"/>
                <w:lang w:eastAsia="en-US"/>
              </w:rPr>
            </w:pPr>
            <w:r w:rsidRPr="00CB52EA">
              <w:rPr>
                <w:rFonts w:ascii="Candara" w:hAnsi="Candara" w:cs="Arial"/>
                <w:sz w:val="16"/>
                <w:szCs w:val="16"/>
                <w:lang w:eastAsia="en-US"/>
              </w:rPr>
              <w:t>Broj izmjena u aplikacijama</w:t>
            </w:r>
          </w:p>
        </w:tc>
        <w:tc>
          <w:tcPr>
            <w:tcW w:w="615" w:type="pct"/>
            <w:tcBorders>
              <w:top w:val="nil"/>
              <w:left w:val="nil"/>
              <w:bottom w:val="single" w:sz="4" w:space="0" w:color="auto"/>
              <w:right w:val="single" w:sz="4" w:space="0" w:color="auto"/>
            </w:tcBorders>
            <w:shd w:val="clear" w:color="auto" w:fill="F2F2F2"/>
            <w:vAlign w:val="center"/>
          </w:tcPr>
          <w:p w14:paraId="5F4F1E34" w14:textId="77777777" w:rsidR="00322272" w:rsidRPr="00CB52EA" w:rsidRDefault="00322272" w:rsidP="0034109F">
            <w:pPr>
              <w:spacing w:after="0"/>
              <w:jc w:val="center"/>
              <w:rPr>
                <w:rFonts w:ascii="Candara" w:hAnsi="Candara" w:cs="Arial"/>
                <w:sz w:val="16"/>
                <w:szCs w:val="16"/>
                <w:lang w:eastAsia="en-US"/>
              </w:rPr>
            </w:pPr>
            <w:r w:rsidRPr="00CB52EA">
              <w:rPr>
                <w:rFonts w:ascii="Candara" w:hAnsi="Candara" w:cs="Arial"/>
                <w:sz w:val="16"/>
                <w:szCs w:val="16"/>
                <w:lang w:eastAsia="en-US"/>
              </w:rPr>
              <w:t>10</w:t>
            </w:r>
          </w:p>
        </w:tc>
        <w:tc>
          <w:tcPr>
            <w:tcW w:w="521" w:type="pct"/>
            <w:tcBorders>
              <w:top w:val="nil"/>
              <w:left w:val="nil"/>
              <w:bottom w:val="single" w:sz="4" w:space="0" w:color="auto"/>
              <w:right w:val="single" w:sz="4" w:space="0" w:color="auto"/>
            </w:tcBorders>
            <w:shd w:val="clear" w:color="auto" w:fill="F2F2F2"/>
            <w:vAlign w:val="center"/>
          </w:tcPr>
          <w:p w14:paraId="7946A4A7" w14:textId="77777777" w:rsidR="00322272" w:rsidRPr="00CB52EA" w:rsidRDefault="00322272" w:rsidP="0034109F">
            <w:pPr>
              <w:spacing w:after="0"/>
              <w:jc w:val="center"/>
              <w:rPr>
                <w:rFonts w:ascii="Candara" w:hAnsi="Candara" w:cs="Arial"/>
                <w:sz w:val="16"/>
                <w:szCs w:val="16"/>
                <w:lang w:eastAsia="en-US"/>
              </w:rPr>
            </w:pPr>
            <w:r w:rsidRPr="00CB52EA">
              <w:rPr>
                <w:rFonts w:ascii="Candara" w:hAnsi="Candara" w:cs="Arial"/>
                <w:sz w:val="16"/>
                <w:szCs w:val="16"/>
                <w:lang w:eastAsia="en-US"/>
              </w:rPr>
              <w:t>3</w:t>
            </w:r>
          </w:p>
        </w:tc>
        <w:tc>
          <w:tcPr>
            <w:tcW w:w="557" w:type="pct"/>
            <w:tcBorders>
              <w:top w:val="nil"/>
              <w:left w:val="nil"/>
              <w:bottom w:val="single" w:sz="4" w:space="0" w:color="auto"/>
              <w:right w:val="single" w:sz="4" w:space="0" w:color="auto"/>
            </w:tcBorders>
            <w:shd w:val="clear" w:color="auto" w:fill="F2F2F2"/>
            <w:vAlign w:val="center"/>
          </w:tcPr>
          <w:p w14:paraId="26278CDC" w14:textId="77777777" w:rsidR="00322272" w:rsidRPr="00CB52EA" w:rsidRDefault="00322272" w:rsidP="0034109F">
            <w:pPr>
              <w:spacing w:after="0"/>
              <w:jc w:val="center"/>
              <w:rPr>
                <w:rFonts w:ascii="Candara" w:hAnsi="Candara" w:cs="Arial"/>
                <w:sz w:val="16"/>
                <w:szCs w:val="16"/>
                <w:lang w:eastAsia="en-US"/>
              </w:rPr>
            </w:pPr>
            <w:r w:rsidRPr="00CB52EA">
              <w:rPr>
                <w:rFonts w:ascii="Candara" w:hAnsi="Candara" w:cs="Arial"/>
                <w:sz w:val="16"/>
                <w:szCs w:val="16"/>
                <w:lang w:eastAsia="en-US"/>
              </w:rPr>
              <w:t>1</w:t>
            </w:r>
          </w:p>
        </w:tc>
      </w:tr>
      <w:tr w:rsidR="00322272" w:rsidRPr="00CB52EA" w14:paraId="17AFFEAA" w14:textId="77777777" w:rsidTr="00457225">
        <w:trPr>
          <w:trHeight w:val="422"/>
        </w:trPr>
        <w:tc>
          <w:tcPr>
            <w:tcW w:w="481" w:type="pct"/>
            <w:tcBorders>
              <w:top w:val="nil"/>
              <w:left w:val="single" w:sz="4" w:space="0" w:color="auto"/>
              <w:bottom w:val="single" w:sz="4" w:space="0" w:color="auto"/>
              <w:right w:val="single" w:sz="4" w:space="0" w:color="auto"/>
            </w:tcBorders>
            <w:shd w:val="clear" w:color="auto" w:fill="auto"/>
            <w:vAlign w:val="center"/>
          </w:tcPr>
          <w:p w14:paraId="62356F68" w14:textId="77777777" w:rsidR="00322272" w:rsidRPr="00CB52EA" w:rsidRDefault="00457225" w:rsidP="00F65C6F">
            <w:pPr>
              <w:spacing w:after="0"/>
              <w:jc w:val="center"/>
              <w:rPr>
                <w:rFonts w:ascii="Candara" w:hAnsi="Candara" w:cs="Arial"/>
                <w:sz w:val="16"/>
                <w:szCs w:val="16"/>
                <w:lang w:eastAsia="en-US"/>
              </w:rPr>
            </w:pPr>
            <w:r w:rsidRPr="00CB52EA">
              <w:rPr>
                <w:rFonts w:ascii="Candara" w:hAnsi="Candara" w:cs="Arial"/>
                <w:sz w:val="16"/>
                <w:szCs w:val="16"/>
                <w:lang w:eastAsia="en-US"/>
              </w:rPr>
              <w:t>3</w:t>
            </w:r>
          </w:p>
        </w:tc>
        <w:tc>
          <w:tcPr>
            <w:tcW w:w="997" w:type="pct"/>
            <w:tcBorders>
              <w:top w:val="nil"/>
              <w:left w:val="nil"/>
              <w:bottom w:val="single" w:sz="4" w:space="0" w:color="auto"/>
              <w:right w:val="single" w:sz="4" w:space="0" w:color="auto"/>
            </w:tcBorders>
            <w:shd w:val="clear" w:color="auto" w:fill="auto"/>
            <w:vAlign w:val="center"/>
          </w:tcPr>
          <w:p w14:paraId="36FFE40A" w14:textId="77777777" w:rsidR="00322272" w:rsidRPr="00CB52EA" w:rsidRDefault="00322272" w:rsidP="00F65C6F">
            <w:pPr>
              <w:spacing w:after="0"/>
              <w:jc w:val="left"/>
              <w:rPr>
                <w:rFonts w:ascii="Candara" w:hAnsi="Candara" w:cs="Arial"/>
                <w:sz w:val="16"/>
                <w:szCs w:val="16"/>
                <w:lang w:eastAsia="en-US"/>
              </w:rPr>
            </w:pPr>
            <w:r w:rsidRPr="00CB52EA">
              <w:rPr>
                <w:rFonts w:ascii="Candara" w:hAnsi="Candara" w:cs="Arial"/>
                <w:sz w:val="16"/>
                <w:szCs w:val="16"/>
                <w:lang w:eastAsia="en-US"/>
              </w:rPr>
              <w:t>Vođenje analitičke knjigovodstvene evidencije</w:t>
            </w:r>
          </w:p>
        </w:tc>
        <w:tc>
          <w:tcPr>
            <w:tcW w:w="315" w:type="pct"/>
            <w:tcBorders>
              <w:top w:val="nil"/>
              <w:left w:val="nil"/>
              <w:bottom w:val="single" w:sz="4" w:space="0" w:color="auto"/>
              <w:right w:val="single" w:sz="4" w:space="0" w:color="auto"/>
            </w:tcBorders>
            <w:shd w:val="clear" w:color="auto" w:fill="auto"/>
            <w:vAlign w:val="center"/>
          </w:tcPr>
          <w:p w14:paraId="11DC25C2" w14:textId="77777777" w:rsidR="00322272" w:rsidRPr="00CB52EA" w:rsidRDefault="00322272" w:rsidP="00F65C6F">
            <w:pPr>
              <w:spacing w:after="0"/>
              <w:jc w:val="center"/>
              <w:rPr>
                <w:rFonts w:ascii="Candara" w:hAnsi="Candara" w:cs="Arial"/>
                <w:sz w:val="16"/>
                <w:szCs w:val="16"/>
                <w:lang w:eastAsia="en-US"/>
              </w:rPr>
            </w:pPr>
            <w:r w:rsidRPr="00CB52EA">
              <w:rPr>
                <w:rFonts w:ascii="Candara" w:hAnsi="Candara" w:cs="Arial"/>
                <w:sz w:val="16"/>
                <w:szCs w:val="16"/>
                <w:lang w:eastAsia="en-US"/>
              </w:rPr>
              <w:t>72h</w:t>
            </w:r>
          </w:p>
        </w:tc>
        <w:tc>
          <w:tcPr>
            <w:tcW w:w="1514" w:type="pct"/>
            <w:tcBorders>
              <w:top w:val="nil"/>
              <w:left w:val="nil"/>
              <w:bottom w:val="single" w:sz="4" w:space="0" w:color="auto"/>
              <w:right w:val="single" w:sz="4" w:space="0" w:color="auto"/>
            </w:tcBorders>
            <w:shd w:val="clear" w:color="auto" w:fill="auto"/>
            <w:vAlign w:val="center"/>
          </w:tcPr>
          <w:p w14:paraId="45A139F3" w14:textId="77777777" w:rsidR="00322272" w:rsidRPr="00CB52EA" w:rsidRDefault="00322272" w:rsidP="00F65C6F">
            <w:pPr>
              <w:spacing w:after="0"/>
              <w:jc w:val="left"/>
              <w:rPr>
                <w:rFonts w:ascii="Candara" w:hAnsi="Candara" w:cs="Arial"/>
                <w:sz w:val="16"/>
                <w:szCs w:val="16"/>
                <w:lang w:eastAsia="en-US"/>
              </w:rPr>
            </w:pPr>
            <w:r w:rsidRPr="00CB52EA">
              <w:rPr>
                <w:rFonts w:ascii="Candara" w:hAnsi="Candara" w:cs="Arial"/>
                <w:sz w:val="16"/>
                <w:szCs w:val="16"/>
                <w:lang w:eastAsia="en-US"/>
              </w:rPr>
              <w:t>Broj knjiženja u analitičku evidenciju</w:t>
            </w:r>
          </w:p>
        </w:tc>
        <w:tc>
          <w:tcPr>
            <w:tcW w:w="615" w:type="pct"/>
            <w:tcBorders>
              <w:top w:val="nil"/>
              <w:left w:val="nil"/>
              <w:bottom w:val="single" w:sz="4" w:space="0" w:color="auto"/>
              <w:right w:val="single" w:sz="4" w:space="0" w:color="auto"/>
            </w:tcBorders>
            <w:shd w:val="clear" w:color="auto" w:fill="auto"/>
            <w:vAlign w:val="center"/>
          </w:tcPr>
          <w:p w14:paraId="5538FB23" w14:textId="77777777" w:rsidR="00322272" w:rsidRPr="00CB52EA" w:rsidRDefault="00322272" w:rsidP="0034109F">
            <w:pPr>
              <w:spacing w:after="0"/>
              <w:jc w:val="center"/>
              <w:rPr>
                <w:rFonts w:ascii="Candara" w:hAnsi="Candara" w:cs="Arial"/>
                <w:sz w:val="16"/>
                <w:szCs w:val="16"/>
                <w:lang w:eastAsia="en-US"/>
              </w:rPr>
            </w:pPr>
            <w:r w:rsidRPr="00CB52EA">
              <w:rPr>
                <w:rFonts w:ascii="Candara" w:hAnsi="Candara" w:cs="Arial"/>
                <w:sz w:val="16"/>
                <w:szCs w:val="16"/>
                <w:lang w:eastAsia="en-US"/>
              </w:rPr>
              <w:t>90</w:t>
            </w:r>
          </w:p>
        </w:tc>
        <w:tc>
          <w:tcPr>
            <w:tcW w:w="521" w:type="pct"/>
            <w:tcBorders>
              <w:top w:val="nil"/>
              <w:left w:val="nil"/>
              <w:bottom w:val="single" w:sz="4" w:space="0" w:color="auto"/>
              <w:right w:val="single" w:sz="4" w:space="0" w:color="auto"/>
            </w:tcBorders>
            <w:shd w:val="clear" w:color="auto" w:fill="auto"/>
            <w:vAlign w:val="center"/>
          </w:tcPr>
          <w:p w14:paraId="06076215" w14:textId="77777777" w:rsidR="00322272" w:rsidRPr="00CB52EA" w:rsidRDefault="00322272" w:rsidP="0034109F">
            <w:pPr>
              <w:spacing w:after="0"/>
              <w:jc w:val="center"/>
              <w:rPr>
                <w:rFonts w:ascii="Candara" w:hAnsi="Candara" w:cs="Arial"/>
                <w:sz w:val="16"/>
                <w:szCs w:val="16"/>
                <w:lang w:eastAsia="en-US"/>
              </w:rPr>
            </w:pPr>
            <w:r w:rsidRPr="00CB52EA">
              <w:rPr>
                <w:rFonts w:ascii="Candara" w:hAnsi="Candara" w:cs="Arial"/>
                <w:sz w:val="16"/>
                <w:szCs w:val="16"/>
                <w:lang w:eastAsia="en-US"/>
              </w:rPr>
              <w:t>50</w:t>
            </w:r>
          </w:p>
        </w:tc>
        <w:tc>
          <w:tcPr>
            <w:tcW w:w="557" w:type="pct"/>
            <w:tcBorders>
              <w:top w:val="nil"/>
              <w:left w:val="nil"/>
              <w:bottom w:val="single" w:sz="4" w:space="0" w:color="auto"/>
              <w:right w:val="single" w:sz="4" w:space="0" w:color="auto"/>
            </w:tcBorders>
            <w:shd w:val="clear" w:color="auto" w:fill="auto"/>
            <w:vAlign w:val="center"/>
          </w:tcPr>
          <w:p w14:paraId="644A7679" w14:textId="77777777" w:rsidR="00322272" w:rsidRPr="00CB52EA" w:rsidRDefault="00322272" w:rsidP="0034109F">
            <w:pPr>
              <w:spacing w:after="0"/>
              <w:jc w:val="center"/>
              <w:rPr>
                <w:rFonts w:ascii="Candara" w:hAnsi="Candara" w:cs="Arial"/>
                <w:sz w:val="16"/>
                <w:szCs w:val="16"/>
                <w:lang w:eastAsia="en-US"/>
              </w:rPr>
            </w:pPr>
            <w:r w:rsidRPr="00CB52EA">
              <w:rPr>
                <w:rFonts w:ascii="Candara" w:hAnsi="Candara" w:cs="Arial"/>
                <w:sz w:val="16"/>
                <w:szCs w:val="16"/>
                <w:lang w:eastAsia="en-US"/>
              </w:rPr>
              <w:t>20</w:t>
            </w:r>
          </w:p>
        </w:tc>
      </w:tr>
      <w:tr w:rsidR="00322272" w:rsidRPr="00CB52EA" w14:paraId="71DC8240" w14:textId="77777777" w:rsidTr="00457225">
        <w:trPr>
          <w:trHeight w:val="451"/>
        </w:trPr>
        <w:tc>
          <w:tcPr>
            <w:tcW w:w="481" w:type="pct"/>
            <w:vMerge w:val="restart"/>
            <w:tcBorders>
              <w:top w:val="nil"/>
              <w:left w:val="single" w:sz="4" w:space="0" w:color="auto"/>
              <w:bottom w:val="single" w:sz="4" w:space="0" w:color="000000"/>
              <w:right w:val="single" w:sz="4" w:space="0" w:color="auto"/>
            </w:tcBorders>
            <w:shd w:val="clear" w:color="auto" w:fill="F2F2F2"/>
            <w:vAlign w:val="center"/>
          </w:tcPr>
          <w:p w14:paraId="55C97927" w14:textId="77777777" w:rsidR="00322272" w:rsidRPr="00CB52EA" w:rsidRDefault="00457225" w:rsidP="00F65C6F">
            <w:pPr>
              <w:spacing w:after="0"/>
              <w:jc w:val="center"/>
              <w:rPr>
                <w:rFonts w:ascii="Candara" w:hAnsi="Candara" w:cs="Arial"/>
                <w:sz w:val="16"/>
                <w:szCs w:val="16"/>
                <w:lang w:eastAsia="en-US"/>
              </w:rPr>
            </w:pPr>
            <w:r w:rsidRPr="00CB52EA">
              <w:rPr>
                <w:rFonts w:ascii="Candara" w:hAnsi="Candara" w:cs="Arial"/>
                <w:sz w:val="16"/>
                <w:szCs w:val="16"/>
                <w:lang w:eastAsia="en-US"/>
              </w:rPr>
              <w:t>4</w:t>
            </w:r>
          </w:p>
        </w:tc>
        <w:tc>
          <w:tcPr>
            <w:tcW w:w="997" w:type="pct"/>
            <w:vMerge w:val="restart"/>
            <w:tcBorders>
              <w:top w:val="nil"/>
              <w:left w:val="single" w:sz="4" w:space="0" w:color="auto"/>
              <w:bottom w:val="single" w:sz="4" w:space="0" w:color="000000"/>
              <w:right w:val="single" w:sz="4" w:space="0" w:color="auto"/>
            </w:tcBorders>
            <w:shd w:val="clear" w:color="auto" w:fill="F2F2F2"/>
            <w:vAlign w:val="center"/>
          </w:tcPr>
          <w:p w14:paraId="2D39AC41" w14:textId="77777777" w:rsidR="00322272" w:rsidRPr="00CB52EA" w:rsidRDefault="00322272" w:rsidP="00F65C6F">
            <w:pPr>
              <w:spacing w:after="0"/>
              <w:jc w:val="left"/>
              <w:rPr>
                <w:rFonts w:ascii="Candara" w:hAnsi="Candara" w:cs="Arial"/>
                <w:sz w:val="16"/>
                <w:szCs w:val="16"/>
                <w:lang w:eastAsia="en-US"/>
              </w:rPr>
            </w:pPr>
            <w:r w:rsidRPr="00CB52EA">
              <w:rPr>
                <w:rFonts w:ascii="Candara" w:hAnsi="Candara" w:cs="Arial"/>
                <w:sz w:val="16"/>
                <w:szCs w:val="16"/>
                <w:lang w:eastAsia="en-US"/>
              </w:rPr>
              <w:t>Pravni poslovi</w:t>
            </w:r>
          </w:p>
        </w:tc>
        <w:tc>
          <w:tcPr>
            <w:tcW w:w="315" w:type="pct"/>
            <w:vMerge w:val="restart"/>
            <w:tcBorders>
              <w:top w:val="nil"/>
              <w:left w:val="single" w:sz="4" w:space="0" w:color="auto"/>
              <w:bottom w:val="single" w:sz="4" w:space="0" w:color="000000"/>
              <w:right w:val="single" w:sz="4" w:space="0" w:color="auto"/>
            </w:tcBorders>
            <w:shd w:val="clear" w:color="auto" w:fill="F2F2F2"/>
            <w:vAlign w:val="center"/>
          </w:tcPr>
          <w:p w14:paraId="18920059" w14:textId="77777777" w:rsidR="00322272" w:rsidRPr="00CB52EA" w:rsidRDefault="00322272" w:rsidP="00F65C6F">
            <w:pPr>
              <w:spacing w:after="0"/>
              <w:jc w:val="center"/>
              <w:rPr>
                <w:rFonts w:ascii="Candara" w:hAnsi="Candara" w:cs="Arial"/>
                <w:sz w:val="16"/>
                <w:szCs w:val="16"/>
                <w:lang w:eastAsia="en-US"/>
              </w:rPr>
            </w:pPr>
            <w:r w:rsidRPr="00CB52EA">
              <w:rPr>
                <w:rFonts w:ascii="Candara" w:hAnsi="Candara" w:cs="Arial"/>
                <w:sz w:val="16"/>
                <w:szCs w:val="16"/>
                <w:lang w:eastAsia="en-US"/>
              </w:rPr>
              <w:t>72h</w:t>
            </w:r>
          </w:p>
        </w:tc>
        <w:tc>
          <w:tcPr>
            <w:tcW w:w="1514" w:type="pct"/>
            <w:tcBorders>
              <w:top w:val="nil"/>
              <w:left w:val="nil"/>
              <w:bottom w:val="single" w:sz="4" w:space="0" w:color="auto"/>
              <w:right w:val="single" w:sz="4" w:space="0" w:color="auto"/>
            </w:tcBorders>
            <w:shd w:val="clear" w:color="auto" w:fill="F2F2F2"/>
            <w:vAlign w:val="center"/>
          </w:tcPr>
          <w:p w14:paraId="34241BCB" w14:textId="77777777" w:rsidR="00322272" w:rsidRPr="00CB52EA" w:rsidRDefault="00322272" w:rsidP="00F65C6F">
            <w:pPr>
              <w:spacing w:after="0"/>
              <w:jc w:val="left"/>
              <w:rPr>
                <w:rFonts w:ascii="Candara" w:hAnsi="Candara" w:cs="Arial"/>
                <w:sz w:val="16"/>
                <w:szCs w:val="16"/>
                <w:lang w:eastAsia="en-US"/>
              </w:rPr>
            </w:pPr>
            <w:r w:rsidRPr="00CB52EA">
              <w:rPr>
                <w:rFonts w:ascii="Candara" w:hAnsi="Candara" w:cs="Arial"/>
                <w:sz w:val="16"/>
                <w:szCs w:val="16"/>
                <w:lang w:eastAsia="en-US"/>
              </w:rPr>
              <w:t>Broj odaziva na zahtjeve za pravni savjet</w:t>
            </w:r>
          </w:p>
        </w:tc>
        <w:tc>
          <w:tcPr>
            <w:tcW w:w="615" w:type="pct"/>
            <w:tcBorders>
              <w:top w:val="nil"/>
              <w:left w:val="nil"/>
              <w:bottom w:val="single" w:sz="4" w:space="0" w:color="auto"/>
              <w:right w:val="single" w:sz="4" w:space="0" w:color="auto"/>
            </w:tcBorders>
            <w:shd w:val="clear" w:color="auto" w:fill="F2F2F2"/>
            <w:vAlign w:val="center"/>
          </w:tcPr>
          <w:p w14:paraId="684AFCD5" w14:textId="77777777" w:rsidR="00322272" w:rsidRPr="00CB52EA" w:rsidRDefault="00322272" w:rsidP="0034109F">
            <w:pPr>
              <w:spacing w:after="0"/>
              <w:jc w:val="center"/>
              <w:rPr>
                <w:rFonts w:ascii="Candara" w:hAnsi="Candara" w:cs="Arial"/>
                <w:sz w:val="16"/>
                <w:szCs w:val="16"/>
                <w:lang w:eastAsia="en-US"/>
              </w:rPr>
            </w:pPr>
            <w:r w:rsidRPr="00CB52EA">
              <w:rPr>
                <w:rFonts w:ascii="Candara" w:hAnsi="Candara" w:cs="Arial"/>
                <w:sz w:val="16"/>
                <w:szCs w:val="16"/>
                <w:lang w:eastAsia="en-US"/>
              </w:rPr>
              <w:t>10</w:t>
            </w:r>
          </w:p>
        </w:tc>
        <w:tc>
          <w:tcPr>
            <w:tcW w:w="521" w:type="pct"/>
            <w:tcBorders>
              <w:top w:val="nil"/>
              <w:left w:val="nil"/>
              <w:bottom w:val="single" w:sz="4" w:space="0" w:color="auto"/>
              <w:right w:val="single" w:sz="4" w:space="0" w:color="auto"/>
            </w:tcBorders>
            <w:shd w:val="clear" w:color="auto" w:fill="F2F2F2"/>
            <w:vAlign w:val="center"/>
          </w:tcPr>
          <w:p w14:paraId="1FD2592A" w14:textId="77777777" w:rsidR="00322272" w:rsidRPr="00CB52EA" w:rsidRDefault="00322272" w:rsidP="0034109F">
            <w:pPr>
              <w:spacing w:after="0"/>
              <w:jc w:val="center"/>
              <w:rPr>
                <w:rFonts w:ascii="Candara" w:hAnsi="Candara" w:cs="Arial"/>
                <w:sz w:val="16"/>
                <w:szCs w:val="16"/>
                <w:lang w:eastAsia="en-US"/>
              </w:rPr>
            </w:pPr>
            <w:r w:rsidRPr="00CB52EA">
              <w:rPr>
                <w:rFonts w:ascii="Candara" w:hAnsi="Candara" w:cs="Arial"/>
                <w:sz w:val="16"/>
                <w:szCs w:val="16"/>
                <w:lang w:eastAsia="en-US"/>
              </w:rPr>
              <w:t>3</w:t>
            </w:r>
          </w:p>
        </w:tc>
        <w:tc>
          <w:tcPr>
            <w:tcW w:w="557" w:type="pct"/>
            <w:tcBorders>
              <w:top w:val="nil"/>
              <w:left w:val="nil"/>
              <w:bottom w:val="single" w:sz="4" w:space="0" w:color="auto"/>
              <w:right w:val="single" w:sz="4" w:space="0" w:color="auto"/>
            </w:tcBorders>
            <w:shd w:val="clear" w:color="auto" w:fill="F2F2F2"/>
            <w:vAlign w:val="center"/>
          </w:tcPr>
          <w:p w14:paraId="63B3554E" w14:textId="77777777" w:rsidR="00322272" w:rsidRPr="00CB52EA" w:rsidRDefault="00322272" w:rsidP="0034109F">
            <w:pPr>
              <w:spacing w:after="0"/>
              <w:jc w:val="center"/>
              <w:rPr>
                <w:rFonts w:ascii="Candara" w:hAnsi="Candara" w:cs="Arial"/>
                <w:sz w:val="16"/>
                <w:szCs w:val="16"/>
                <w:lang w:eastAsia="en-US"/>
              </w:rPr>
            </w:pPr>
            <w:r w:rsidRPr="00CB52EA">
              <w:rPr>
                <w:rFonts w:ascii="Candara" w:hAnsi="Candara" w:cs="Arial"/>
                <w:sz w:val="16"/>
                <w:szCs w:val="16"/>
                <w:lang w:eastAsia="en-US"/>
              </w:rPr>
              <w:t>1</w:t>
            </w:r>
          </w:p>
        </w:tc>
      </w:tr>
      <w:tr w:rsidR="00322272" w:rsidRPr="00CB52EA" w14:paraId="0CECCC82" w14:textId="77777777" w:rsidTr="00457225">
        <w:trPr>
          <w:trHeight w:val="414"/>
        </w:trPr>
        <w:tc>
          <w:tcPr>
            <w:tcW w:w="481" w:type="pct"/>
            <w:vMerge/>
            <w:tcBorders>
              <w:top w:val="nil"/>
              <w:left w:val="single" w:sz="4" w:space="0" w:color="auto"/>
              <w:bottom w:val="single" w:sz="4" w:space="0" w:color="000000"/>
              <w:right w:val="single" w:sz="4" w:space="0" w:color="auto"/>
            </w:tcBorders>
            <w:shd w:val="clear" w:color="auto" w:fill="F2F2F2"/>
            <w:vAlign w:val="center"/>
          </w:tcPr>
          <w:p w14:paraId="337DC730" w14:textId="77777777" w:rsidR="00322272" w:rsidRPr="00CB52EA" w:rsidRDefault="00322272" w:rsidP="00F65C6F">
            <w:pPr>
              <w:spacing w:after="0"/>
              <w:rPr>
                <w:rFonts w:ascii="Candara" w:hAnsi="Candara" w:cs="Arial"/>
                <w:sz w:val="16"/>
                <w:szCs w:val="16"/>
                <w:lang w:eastAsia="en-US"/>
              </w:rPr>
            </w:pPr>
          </w:p>
        </w:tc>
        <w:tc>
          <w:tcPr>
            <w:tcW w:w="997" w:type="pct"/>
            <w:vMerge/>
            <w:tcBorders>
              <w:top w:val="nil"/>
              <w:left w:val="single" w:sz="4" w:space="0" w:color="auto"/>
              <w:bottom w:val="single" w:sz="4" w:space="0" w:color="000000"/>
              <w:right w:val="single" w:sz="4" w:space="0" w:color="auto"/>
            </w:tcBorders>
            <w:shd w:val="clear" w:color="auto" w:fill="F2F2F2"/>
            <w:vAlign w:val="center"/>
          </w:tcPr>
          <w:p w14:paraId="7B4F52AD" w14:textId="77777777" w:rsidR="00322272" w:rsidRPr="00CB52EA" w:rsidRDefault="00322272" w:rsidP="00F65C6F">
            <w:pPr>
              <w:spacing w:after="0"/>
              <w:jc w:val="left"/>
              <w:rPr>
                <w:rFonts w:ascii="Candara" w:hAnsi="Candara" w:cs="Arial"/>
                <w:sz w:val="16"/>
                <w:szCs w:val="16"/>
                <w:lang w:eastAsia="en-US"/>
              </w:rPr>
            </w:pPr>
          </w:p>
        </w:tc>
        <w:tc>
          <w:tcPr>
            <w:tcW w:w="315" w:type="pct"/>
            <w:vMerge/>
            <w:tcBorders>
              <w:top w:val="nil"/>
              <w:left w:val="single" w:sz="4" w:space="0" w:color="auto"/>
              <w:bottom w:val="single" w:sz="4" w:space="0" w:color="000000"/>
              <w:right w:val="single" w:sz="4" w:space="0" w:color="auto"/>
            </w:tcBorders>
            <w:shd w:val="clear" w:color="auto" w:fill="F2F2F2"/>
            <w:vAlign w:val="center"/>
          </w:tcPr>
          <w:p w14:paraId="2D23B9AD" w14:textId="77777777" w:rsidR="00322272" w:rsidRPr="00CB52EA" w:rsidRDefault="00322272" w:rsidP="00F65C6F">
            <w:pPr>
              <w:spacing w:after="0"/>
              <w:rPr>
                <w:rFonts w:ascii="Candara" w:hAnsi="Candara" w:cs="Arial"/>
                <w:sz w:val="16"/>
                <w:szCs w:val="16"/>
                <w:lang w:eastAsia="en-US"/>
              </w:rPr>
            </w:pPr>
          </w:p>
        </w:tc>
        <w:tc>
          <w:tcPr>
            <w:tcW w:w="1514" w:type="pct"/>
            <w:tcBorders>
              <w:top w:val="nil"/>
              <w:left w:val="nil"/>
              <w:bottom w:val="single" w:sz="4" w:space="0" w:color="auto"/>
              <w:right w:val="single" w:sz="4" w:space="0" w:color="auto"/>
            </w:tcBorders>
            <w:shd w:val="clear" w:color="auto" w:fill="F2F2F2"/>
            <w:vAlign w:val="center"/>
          </w:tcPr>
          <w:p w14:paraId="4E96DB04" w14:textId="77777777" w:rsidR="00322272" w:rsidRPr="00CB52EA" w:rsidRDefault="00322272" w:rsidP="00F65C6F">
            <w:pPr>
              <w:spacing w:after="0"/>
              <w:jc w:val="left"/>
              <w:rPr>
                <w:rFonts w:ascii="Candara" w:hAnsi="Candara" w:cs="Arial"/>
                <w:sz w:val="16"/>
                <w:szCs w:val="16"/>
                <w:lang w:eastAsia="en-US"/>
              </w:rPr>
            </w:pPr>
            <w:r w:rsidRPr="00CB52EA">
              <w:rPr>
                <w:rFonts w:ascii="Candara" w:hAnsi="Candara" w:cs="Arial"/>
                <w:sz w:val="16"/>
                <w:szCs w:val="16"/>
                <w:lang w:eastAsia="en-US"/>
              </w:rPr>
              <w:t>Broj predmeta u postupku</w:t>
            </w:r>
          </w:p>
        </w:tc>
        <w:tc>
          <w:tcPr>
            <w:tcW w:w="615" w:type="pct"/>
            <w:tcBorders>
              <w:top w:val="nil"/>
              <w:left w:val="nil"/>
              <w:bottom w:val="single" w:sz="4" w:space="0" w:color="auto"/>
              <w:right w:val="single" w:sz="4" w:space="0" w:color="auto"/>
            </w:tcBorders>
            <w:shd w:val="clear" w:color="auto" w:fill="F2F2F2"/>
            <w:vAlign w:val="center"/>
          </w:tcPr>
          <w:p w14:paraId="0C5D1900" w14:textId="77777777" w:rsidR="00322272" w:rsidRPr="00CB52EA" w:rsidRDefault="00322272" w:rsidP="0034109F">
            <w:pPr>
              <w:spacing w:after="0"/>
              <w:jc w:val="center"/>
              <w:rPr>
                <w:rFonts w:ascii="Candara" w:hAnsi="Candara" w:cs="Arial"/>
                <w:sz w:val="16"/>
                <w:szCs w:val="16"/>
                <w:lang w:eastAsia="en-US"/>
              </w:rPr>
            </w:pPr>
            <w:r w:rsidRPr="00CB52EA">
              <w:rPr>
                <w:rFonts w:ascii="Candara" w:hAnsi="Candara" w:cs="Arial"/>
                <w:sz w:val="16"/>
                <w:szCs w:val="16"/>
                <w:lang w:eastAsia="en-US"/>
              </w:rPr>
              <w:t>1</w:t>
            </w:r>
          </w:p>
        </w:tc>
        <w:tc>
          <w:tcPr>
            <w:tcW w:w="521" w:type="pct"/>
            <w:tcBorders>
              <w:top w:val="nil"/>
              <w:left w:val="nil"/>
              <w:bottom w:val="single" w:sz="4" w:space="0" w:color="auto"/>
              <w:right w:val="single" w:sz="4" w:space="0" w:color="auto"/>
            </w:tcBorders>
            <w:shd w:val="clear" w:color="auto" w:fill="F2F2F2"/>
            <w:vAlign w:val="center"/>
          </w:tcPr>
          <w:p w14:paraId="6A94C1BB" w14:textId="77777777" w:rsidR="00322272" w:rsidRPr="00CB52EA" w:rsidRDefault="00322272" w:rsidP="0034109F">
            <w:pPr>
              <w:spacing w:after="0"/>
              <w:jc w:val="center"/>
              <w:rPr>
                <w:rFonts w:ascii="Candara" w:hAnsi="Candara" w:cs="Arial"/>
                <w:sz w:val="16"/>
                <w:szCs w:val="16"/>
                <w:lang w:eastAsia="en-US"/>
              </w:rPr>
            </w:pPr>
            <w:r w:rsidRPr="00CB52EA">
              <w:rPr>
                <w:rFonts w:ascii="Candara" w:hAnsi="Candara" w:cs="Arial"/>
                <w:sz w:val="16"/>
                <w:szCs w:val="16"/>
                <w:lang w:eastAsia="en-US"/>
              </w:rPr>
              <w:t>1</w:t>
            </w:r>
          </w:p>
        </w:tc>
        <w:tc>
          <w:tcPr>
            <w:tcW w:w="557" w:type="pct"/>
            <w:tcBorders>
              <w:top w:val="nil"/>
              <w:left w:val="nil"/>
              <w:bottom w:val="single" w:sz="4" w:space="0" w:color="auto"/>
              <w:right w:val="single" w:sz="4" w:space="0" w:color="auto"/>
            </w:tcBorders>
            <w:shd w:val="clear" w:color="auto" w:fill="F2F2F2"/>
            <w:vAlign w:val="center"/>
          </w:tcPr>
          <w:p w14:paraId="67D90DA1" w14:textId="77777777" w:rsidR="00322272" w:rsidRPr="00CB52EA" w:rsidRDefault="00322272" w:rsidP="0034109F">
            <w:pPr>
              <w:spacing w:after="0"/>
              <w:jc w:val="center"/>
              <w:rPr>
                <w:rFonts w:ascii="Candara" w:hAnsi="Candara" w:cs="Arial"/>
                <w:sz w:val="16"/>
                <w:szCs w:val="16"/>
                <w:lang w:eastAsia="en-US"/>
              </w:rPr>
            </w:pPr>
            <w:r w:rsidRPr="00CB52EA">
              <w:rPr>
                <w:rFonts w:ascii="Candara" w:hAnsi="Candara" w:cs="Arial"/>
                <w:sz w:val="16"/>
                <w:szCs w:val="16"/>
                <w:lang w:eastAsia="en-US"/>
              </w:rPr>
              <w:t>1</w:t>
            </w:r>
          </w:p>
        </w:tc>
      </w:tr>
      <w:tr w:rsidR="00322272" w:rsidRPr="00CB52EA" w14:paraId="0CBE4B3C" w14:textId="77777777" w:rsidTr="00457225">
        <w:trPr>
          <w:trHeight w:val="413"/>
        </w:trPr>
        <w:tc>
          <w:tcPr>
            <w:tcW w:w="481" w:type="pct"/>
            <w:tcBorders>
              <w:top w:val="nil"/>
              <w:left w:val="single" w:sz="4" w:space="0" w:color="auto"/>
              <w:bottom w:val="single" w:sz="4" w:space="0" w:color="auto"/>
              <w:right w:val="single" w:sz="4" w:space="0" w:color="auto"/>
            </w:tcBorders>
            <w:shd w:val="clear" w:color="auto" w:fill="F2F2F2"/>
            <w:vAlign w:val="center"/>
          </w:tcPr>
          <w:p w14:paraId="736E43BB" w14:textId="77777777" w:rsidR="00322272" w:rsidRPr="00CB52EA" w:rsidRDefault="00457225" w:rsidP="00F65C6F">
            <w:pPr>
              <w:spacing w:after="0"/>
              <w:jc w:val="center"/>
              <w:rPr>
                <w:rFonts w:ascii="Candara" w:hAnsi="Candara" w:cs="Arial"/>
                <w:sz w:val="16"/>
                <w:szCs w:val="16"/>
                <w:lang w:eastAsia="en-US"/>
              </w:rPr>
            </w:pPr>
            <w:r w:rsidRPr="00CB52EA">
              <w:rPr>
                <w:rFonts w:ascii="Candara" w:hAnsi="Candara" w:cs="Arial"/>
                <w:sz w:val="16"/>
                <w:szCs w:val="16"/>
                <w:lang w:eastAsia="en-US"/>
              </w:rPr>
              <w:t>5</w:t>
            </w:r>
          </w:p>
        </w:tc>
        <w:tc>
          <w:tcPr>
            <w:tcW w:w="997" w:type="pct"/>
            <w:tcBorders>
              <w:top w:val="nil"/>
              <w:left w:val="nil"/>
              <w:bottom w:val="single" w:sz="4" w:space="0" w:color="auto"/>
              <w:right w:val="single" w:sz="4" w:space="0" w:color="auto"/>
            </w:tcBorders>
            <w:shd w:val="clear" w:color="auto" w:fill="F2F2F2"/>
            <w:vAlign w:val="center"/>
          </w:tcPr>
          <w:p w14:paraId="68295916" w14:textId="77777777" w:rsidR="00322272" w:rsidRPr="00CB52EA" w:rsidRDefault="00322272" w:rsidP="00F65C6F">
            <w:pPr>
              <w:spacing w:after="0"/>
              <w:jc w:val="left"/>
              <w:rPr>
                <w:rFonts w:ascii="Candara" w:hAnsi="Candara" w:cs="Arial"/>
                <w:sz w:val="16"/>
                <w:szCs w:val="16"/>
                <w:lang w:eastAsia="en-US"/>
              </w:rPr>
            </w:pPr>
            <w:r w:rsidRPr="00CB52EA">
              <w:rPr>
                <w:rFonts w:ascii="Candara" w:hAnsi="Candara" w:cs="Arial"/>
                <w:sz w:val="16"/>
                <w:szCs w:val="16"/>
                <w:lang w:eastAsia="en-US"/>
              </w:rPr>
              <w:t>Kadrovski poslovi</w:t>
            </w:r>
          </w:p>
        </w:tc>
        <w:tc>
          <w:tcPr>
            <w:tcW w:w="315" w:type="pct"/>
            <w:tcBorders>
              <w:top w:val="nil"/>
              <w:left w:val="nil"/>
              <w:bottom w:val="single" w:sz="4" w:space="0" w:color="auto"/>
              <w:right w:val="single" w:sz="4" w:space="0" w:color="auto"/>
            </w:tcBorders>
            <w:shd w:val="clear" w:color="auto" w:fill="F2F2F2"/>
            <w:vAlign w:val="center"/>
          </w:tcPr>
          <w:p w14:paraId="154BA073" w14:textId="77777777" w:rsidR="00322272" w:rsidRPr="00CB52EA" w:rsidRDefault="00322272" w:rsidP="00F65C6F">
            <w:pPr>
              <w:spacing w:after="0"/>
              <w:jc w:val="center"/>
              <w:rPr>
                <w:rFonts w:ascii="Candara" w:hAnsi="Candara" w:cs="Arial"/>
                <w:sz w:val="16"/>
                <w:szCs w:val="16"/>
                <w:lang w:eastAsia="en-US"/>
              </w:rPr>
            </w:pPr>
            <w:r w:rsidRPr="00CB52EA">
              <w:rPr>
                <w:rFonts w:ascii="Candara" w:hAnsi="Candara" w:cs="Arial"/>
                <w:sz w:val="16"/>
                <w:szCs w:val="16"/>
                <w:lang w:eastAsia="en-US"/>
              </w:rPr>
              <w:t>168h</w:t>
            </w:r>
          </w:p>
        </w:tc>
        <w:tc>
          <w:tcPr>
            <w:tcW w:w="1514" w:type="pct"/>
            <w:tcBorders>
              <w:top w:val="nil"/>
              <w:left w:val="nil"/>
              <w:bottom w:val="single" w:sz="4" w:space="0" w:color="auto"/>
              <w:right w:val="single" w:sz="4" w:space="0" w:color="auto"/>
            </w:tcBorders>
            <w:shd w:val="clear" w:color="auto" w:fill="F2F2F2"/>
            <w:vAlign w:val="center"/>
          </w:tcPr>
          <w:p w14:paraId="11570E22" w14:textId="77777777" w:rsidR="00322272" w:rsidRPr="00CB52EA" w:rsidRDefault="00322272" w:rsidP="00F65C6F">
            <w:pPr>
              <w:spacing w:after="0"/>
              <w:jc w:val="left"/>
              <w:rPr>
                <w:rFonts w:ascii="Candara" w:hAnsi="Candara" w:cs="Arial"/>
                <w:sz w:val="16"/>
                <w:szCs w:val="16"/>
                <w:lang w:eastAsia="en-US"/>
              </w:rPr>
            </w:pPr>
            <w:r w:rsidRPr="00CB52EA">
              <w:rPr>
                <w:rFonts w:ascii="Candara" w:hAnsi="Candara" w:cs="Arial"/>
                <w:sz w:val="16"/>
                <w:szCs w:val="16"/>
                <w:lang w:eastAsia="en-US"/>
              </w:rPr>
              <w:t>Broj kadrovskih transakcija</w:t>
            </w:r>
          </w:p>
        </w:tc>
        <w:tc>
          <w:tcPr>
            <w:tcW w:w="615" w:type="pct"/>
            <w:tcBorders>
              <w:top w:val="nil"/>
              <w:left w:val="nil"/>
              <w:bottom w:val="single" w:sz="4" w:space="0" w:color="auto"/>
              <w:right w:val="single" w:sz="4" w:space="0" w:color="auto"/>
            </w:tcBorders>
            <w:shd w:val="clear" w:color="auto" w:fill="F2F2F2"/>
            <w:vAlign w:val="center"/>
          </w:tcPr>
          <w:p w14:paraId="53C5E439" w14:textId="77777777" w:rsidR="00322272" w:rsidRPr="00CB52EA" w:rsidRDefault="00322272" w:rsidP="0034109F">
            <w:pPr>
              <w:spacing w:after="0"/>
              <w:jc w:val="center"/>
              <w:rPr>
                <w:rFonts w:ascii="Candara" w:hAnsi="Candara" w:cs="Arial"/>
                <w:sz w:val="16"/>
                <w:szCs w:val="16"/>
                <w:lang w:eastAsia="en-US"/>
              </w:rPr>
            </w:pPr>
            <w:r w:rsidRPr="00CB52EA">
              <w:rPr>
                <w:rFonts w:ascii="Candara" w:hAnsi="Candara" w:cs="Arial"/>
                <w:sz w:val="16"/>
                <w:szCs w:val="16"/>
                <w:lang w:eastAsia="en-US"/>
              </w:rPr>
              <w:t>10</w:t>
            </w:r>
          </w:p>
        </w:tc>
        <w:tc>
          <w:tcPr>
            <w:tcW w:w="521" w:type="pct"/>
            <w:tcBorders>
              <w:top w:val="nil"/>
              <w:left w:val="nil"/>
              <w:bottom w:val="single" w:sz="4" w:space="0" w:color="auto"/>
              <w:right w:val="single" w:sz="4" w:space="0" w:color="auto"/>
            </w:tcBorders>
            <w:shd w:val="clear" w:color="auto" w:fill="F2F2F2"/>
            <w:vAlign w:val="center"/>
          </w:tcPr>
          <w:p w14:paraId="69D14F8C" w14:textId="77777777" w:rsidR="00322272" w:rsidRPr="00CB52EA" w:rsidRDefault="00322272" w:rsidP="0034109F">
            <w:pPr>
              <w:spacing w:after="0"/>
              <w:jc w:val="center"/>
              <w:rPr>
                <w:rFonts w:ascii="Candara" w:hAnsi="Candara" w:cs="Arial"/>
                <w:sz w:val="16"/>
                <w:szCs w:val="16"/>
                <w:lang w:eastAsia="en-US"/>
              </w:rPr>
            </w:pPr>
            <w:r w:rsidRPr="00CB52EA">
              <w:rPr>
                <w:rFonts w:ascii="Candara" w:hAnsi="Candara" w:cs="Arial"/>
                <w:sz w:val="16"/>
                <w:szCs w:val="16"/>
                <w:lang w:eastAsia="en-US"/>
              </w:rPr>
              <w:t>5</w:t>
            </w:r>
          </w:p>
        </w:tc>
        <w:tc>
          <w:tcPr>
            <w:tcW w:w="557" w:type="pct"/>
            <w:tcBorders>
              <w:top w:val="nil"/>
              <w:left w:val="nil"/>
              <w:bottom w:val="single" w:sz="4" w:space="0" w:color="auto"/>
              <w:right w:val="single" w:sz="4" w:space="0" w:color="auto"/>
            </w:tcBorders>
            <w:shd w:val="clear" w:color="auto" w:fill="F2F2F2"/>
            <w:vAlign w:val="center"/>
          </w:tcPr>
          <w:p w14:paraId="1DE59CD5" w14:textId="77777777" w:rsidR="00322272" w:rsidRPr="00CB52EA" w:rsidRDefault="00322272" w:rsidP="0034109F">
            <w:pPr>
              <w:spacing w:after="0"/>
              <w:jc w:val="center"/>
              <w:rPr>
                <w:rFonts w:ascii="Candara" w:hAnsi="Candara" w:cs="Arial"/>
                <w:sz w:val="16"/>
                <w:szCs w:val="16"/>
                <w:lang w:eastAsia="en-US"/>
              </w:rPr>
            </w:pPr>
            <w:r w:rsidRPr="00CB52EA">
              <w:rPr>
                <w:rFonts w:ascii="Candara" w:hAnsi="Candara" w:cs="Arial"/>
                <w:sz w:val="16"/>
                <w:szCs w:val="16"/>
                <w:lang w:eastAsia="en-US"/>
              </w:rPr>
              <w:t>1</w:t>
            </w:r>
          </w:p>
        </w:tc>
      </w:tr>
      <w:tr w:rsidR="00322272" w:rsidRPr="00CB52EA" w14:paraId="16A0A2F6" w14:textId="77777777" w:rsidTr="00457225">
        <w:trPr>
          <w:trHeight w:val="419"/>
        </w:trPr>
        <w:tc>
          <w:tcPr>
            <w:tcW w:w="481" w:type="pct"/>
            <w:tcBorders>
              <w:top w:val="nil"/>
              <w:left w:val="single" w:sz="4" w:space="0" w:color="auto"/>
              <w:bottom w:val="single" w:sz="4" w:space="0" w:color="auto"/>
              <w:right w:val="single" w:sz="4" w:space="0" w:color="auto"/>
            </w:tcBorders>
            <w:shd w:val="clear" w:color="auto" w:fill="auto"/>
            <w:vAlign w:val="center"/>
          </w:tcPr>
          <w:p w14:paraId="7B58E495" w14:textId="77777777" w:rsidR="00322272" w:rsidRPr="00CB52EA" w:rsidRDefault="00457225" w:rsidP="00F65C6F">
            <w:pPr>
              <w:spacing w:after="0"/>
              <w:jc w:val="center"/>
              <w:rPr>
                <w:rFonts w:ascii="Candara" w:hAnsi="Candara" w:cs="Arial"/>
                <w:sz w:val="16"/>
                <w:szCs w:val="16"/>
                <w:lang w:eastAsia="en-US"/>
              </w:rPr>
            </w:pPr>
            <w:r w:rsidRPr="00CB52EA">
              <w:rPr>
                <w:rFonts w:ascii="Candara" w:hAnsi="Candara" w:cs="Arial"/>
                <w:sz w:val="16"/>
                <w:szCs w:val="16"/>
                <w:lang w:eastAsia="en-US"/>
              </w:rPr>
              <w:t>6</w:t>
            </w:r>
          </w:p>
        </w:tc>
        <w:tc>
          <w:tcPr>
            <w:tcW w:w="997" w:type="pct"/>
            <w:tcBorders>
              <w:top w:val="nil"/>
              <w:left w:val="nil"/>
              <w:bottom w:val="single" w:sz="4" w:space="0" w:color="auto"/>
              <w:right w:val="single" w:sz="4" w:space="0" w:color="auto"/>
            </w:tcBorders>
            <w:shd w:val="clear" w:color="auto" w:fill="auto"/>
            <w:vAlign w:val="center"/>
          </w:tcPr>
          <w:p w14:paraId="1C461347" w14:textId="77777777" w:rsidR="00322272" w:rsidRPr="00CB52EA" w:rsidRDefault="00322272" w:rsidP="00F65C6F">
            <w:pPr>
              <w:spacing w:after="0"/>
              <w:jc w:val="left"/>
              <w:rPr>
                <w:rFonts w:ascii="Candara" w:hAnsi="Candara" w:cs="Arial"/>
                <w:sz w:val="16"/>
                <w:szCs w:val="16"/>
                <w:lang w:eastAsia="en-US"/>
              </w:rPr>
            </w:pPr>
            <w:r w:rsidRPr="00CB52EA">
              <w:rPr>
                <w:rFonts w:ascii="Candara" w:hAnsi="Candara" w:cs="Arial"/>
                <w:sz w:val="16"/>
                <w:szCs w:val="16"/>
                <w:lang w:eastAsia="en-US"/>
              </w:rPr>
              <w:t>Opći poslovi</w:t>
            </w:r>
          </w:p>
        </w:tc>
        <w:tc>
          <w:tcPr>
            <w:tcW w:w="315" w:type="pct"/>
            <w:tcBorders>
              <w:top w:val="nil"/>
              <w:left w:val="nil"/>
              <w:bottom w:val="single" w:sz="4" w:space="0" w:color="auto"/>
              <w:right w:val="single" w:sz="4" w:space="0" w:color="auto"/>
            </w:tcBorders>
            <w:shd w:val="clear" w:color="auto" w:fill="auto"/>
            <w:vAlign w:val="center"/>
          </w:tcPr>
          <w:p w14:paraId="475E5B0B" w14:textId="77777777" w:rsidR="00322272" w:rsidRPr="00CB52EA" w:rsidRDefault="00322272" w:rsidP="00F65C6F">
            <w:pPr>
              <w:spacing w:after="0"/>
              <w:jc w:val="center"/>
              <w:rPr>
                <w:rFonts w:ascii="Candara" w:hAnsi="Candara" w:cs="Arial"/>
                <w:sz w:val="16"/>
                <w:szCs w:val="16"/>
                <w:lang w:eastAsia="en-US"/>
              </w:rPr>
            </w:pPr>
            <w:r w:rsidRPr="00CB52EA">
              <w:rPr>
                <w:rFonts w:ascii="Candara" w:hAnsi="Candara" w:cs="Arial"/>
                <w:sz w:val="16"/>
                <w:szCs w:val="16"/>
                <w:lang w:eastAsia="en-US"/>
              </w:rPr>
              <w:t>168h</w:t>
            </w:r>
          </w:p>
        </w:tc>
        <w:tc>
          <w:tcPr>
            <w:tcW w:w="1514" w:type="pct"/>
            <w:tcBorders>
              <w:top w:val="nil"/>
              <w:left w:val="nil"/>
              <w:bottom w:val="single" w:sz="4" w:space="0" w:color="auto"/>
              <w:right w:val="single" w:sz="4" w:space="0" w:color="auto"/>
            </w:tcBorders>
            <w:shd w:val="clear" w:color="auto" w:fill="auto"/>
            <w:vAlign w:val="center"/>
          </w:tcPr>
          <w:p w14:paraId="09D77D15" w14:textId="77777777" w:rsidR="00322272" w:rsidRPr="00CB52EA" w:rsidRDefault="00322272" w:rsidP="00F65C6F">
            <w:pPr>
              <w:spacing w:after="0"/>
              <w:jc w:val="left"/>
              <w:rPr>
                <w:rFonts w:ascii="Candara" w:hAnsi="Candara" w:cs="Arial"/>
                <w:sz w:val="16"/>
                <w:szCs w:val="16"/>
                <w:lang w:eastAsia="en-US"/>
              </w:rPr>
            </w:pPr>
            <w:r w:rsidRPr="00CB52EA">
              <w:rPr>
                <w:rFonts w:ascii="Candara" w:hAnsi="Candara" w:cs="Arial"/>
                <w:sz w:val="16"/>
                <w:szCs w:val="16"/>
                <w:lang w:eastAsia="en-US"/>
              </w:rPr>
              <w:t>Broj transakcija općih poslova</w:t>
            </w:r>
          </w:p>
        </w:tc>
        <w:tc>
          <w:tcPr>
            <w:tcW w:w="615" w:type="pct"/>
            <w:tcBorders>
              <w:top w:val="nil"/>
              <w:left w:val="nil"/>
              <w:bottom w:val="single" w:sz="4" w:space="0" w:color="auto"/>
              <w:right w:val="single" w:sz="4" w:space="0" w:color="auto"/>
            </w:tcBorders>
            <w:shd w:val="clear" w:color="auto" w:fill="auto"/>
            <w:vAlign w:val="center"/>
          </w:tcPr>
          <w:p w14:paraId="2AE63811" w14:textId="77777777" w:rsidR="00322272" w:rsidRPr="00CB52EA" w:rsidRDefault="00322272" w:rsidP="0034109F">
            <w:pPr>
              <w:spacing w:after="0"/>
              <w:jc w:val="center"/>
              <w:rPr>
                <w:rFonts w:ascii="Candara" w:hAnsi="Candara" w:cs="Arial"/>
                <w:sz w:val="16"/>
                <w:szCs w:val="16"/>
                <w:lang w:eastAsia="en-US"/>
              </w:rPr>
            </w:pPr>
            <w:r w:rsidRPr="00CB52EA">
              <w:rPr>
                <w:rFonts w:ascii="Candara" w:hAnsi="Candara" w:cs="Arial"/>
                <w:sz w:val="16"/>
                <w:szCs w:val="16"/>
                <w:lang w:eastAsia="en-US"/>
              </w:rPr>
              <w:t>50</w:t>
            </w:r>
          </w:p>
        </w:tc>
        <w:tc>
          <w:tcPr>
            <w:tcW w:w="521" w:type="pct"/>
            <w:tcBorders>
              <w:top w:val="nil"/>
              <w:left w:val="nil"/>
              <w:bottom w:val="single" w:sz="4" w:space="0" w:color="auto"/>
              <w:right w:val="single" w:sz="4" w:space="0" w:color="auto"/>
            </w:tcBorders>
            <w:shd w:val="clear" w:color="auto" w:fill="auto"/>
            <w:vAlign w:val="center"/>
          </w:tcPr>
          <w:p w14:paraId="5D01A8CF" w14:textId="77777777" w:rsidR="00322272" w:rsidRPr="00CB52EA" w:rsidRDefault="00322272" w:rsidP="0034109F">
            <w:pPr>
              <w:spacing w:after="0"/>
              <w:jc w:val="center"/>
              <w:rPr>
                <w:rFonts w:ascii="Candara" w:hAnsi="Candara" w:cs="Arial"/>
                <w:sz w:val="16"/>
                <w:szCs w:val="16"/>
                <w:lang w:eastAsia="en-US"/>
              </w:rPr>
            </w:pPr>
            <w:r w:rsidRPr="00CB52EA">
              <w:rPr>
                <w:rFonts w:ascii="Candara" w:hAnsi="Candara" w:cs="Arial"/>
                <w:sz w:val="16"/>
                <w:szCs w:val="16"/>
                <w:lang w:eastAsia="en-US"/>
              </w:rPr>
              <w:t>30</w:t>
            </w:r>
          </w:p>
        </w:tc>
        <w:tc>
          <w:tcPr>
            <w:tcW w:w="557" w:type="pct"/>
            <w:tcBorders>
              <w:top w:val="nil"/>
              <w:left w:val="nil"/>
              <w:bottom w:val="single" w:sz="4" w:space="0" w:color="auto"/>
              <w:right w:val="single" w:sz="4" w:space="0" w:color="auto"/>
            </w:tcBorders>
            <w:shd w:val="clear" w:color="auto" w:fill="auto"/>
            <w:vAlign w:val="center"/>
          </w:tcPr>
          <w:p w14:paraId="23B5F5BA" w14:textId="77777777" w:rsidR="00322272" w:rsidRPr="00CB52EA" w:rsidRDefault="00322272" w:rsidP="0034109F">
            <w:pPr>
              <w:spacing w:after="0"/>
              <w:jc w:val="center"/>
              <w:rPr>
                <w:rFonts w:ascii="Candara" w:hAnsi="Candara" w:cs="Arial"/>
                <w:sz w:val="16"/>
                <w:szCs w:val="16"/>
                <w:lang w:eastAsia="en-US"/>
              </w:rPr>
            </w:pPr>
            <w:r w:rsidRPr="00CB52EA">
              <w:rPr>
                <w:rFonts w:ascii="Candara" w:hAnsi="Candara" w:cs="Arial"/>
                <w:sz w:val="16"/>
                <w:szCs w:val="16"/>
                <w:lang w:eastAsia="en-US"/>
              </w:rPr>
              <w:t>20</w:t>
            </w:r>
          </w:p>
        </w:tc>
      </w:tr>
    </w:tbl>
    <w:p w14:paraId="2B98684C" w14:textId="77777777" w:rsidR="00322272" w:rsidRPr="00CB52EA" w:rsidRDefault="00322272" w:rsidP="00322272">
      <w:pPr>
        <w:rPr>
          <w:rFonts w:ascii="Candara" w:hAnsi="Candara" w:cs="Arial"/>
        </w:rPr>
      </w:pPr>
    </w:p>
    <w:p w14:paraId="10E5F68A" w14:textId="77777777" w:rsidR="00322272" w:rsidRPr="00CB52EA" w:rsidRDefault="00322272" w:rsidP="00322272">
      <w:pPr>
        <w:rPr>
          <w:rFonts w:ascii="Candara" w:hAnsi="Candara" w:cs="Arial"/>
        </w:rPr>
      </w:pPr>
      <w:r w:rsidRPr="00CB52EA">
        <w:rPr>
          <w:rFonts w:ascii="Candara" w:hAnsi="Candara" w:cs="Arial"/>
        </w:rPr>
        <w:t>RPO vrijednosti podataka dobiveni analizama predočeni su u tablici niže. Podaci su sortirani prema definiranim vremenima RPO.</w:t>
      </w:r>
    </w:p>
    <w:tbl>
      <w:tblPr>
        <w:tblW w:w="5000" w:type="pct"/>
        <w:tblLook w:val="04A0" w:firstRow="1" w:lastRow="0" w:firstColumn="1" w:lastColumn="0" w:noHBand="0" w:noVBand="1"/>
      </w:tblPr>
      <w:tblGrid>
        <w:gridCol w:w="7611"/>
        <w:gridCol w:w="1308"/>
      </w:tblGrid>
      <w:tr w:rsidR="00322272" w:rsidRPr="00CB52EA" w14:paraId="3063D67F" w14:textId="77777777" w:rsidTr="00234500">
        <w:trPr>
          <w:trHeight w:val="435"/>
        </w:trPr>
        <w:tc>
          <w:tcPr>
            <w:tcW w:w="4267" w:type="pct"/>
            <w:tcBorders>
              <w:top w:val="single" w:sz="4" w:space="0" w:color="auto"/>
              <w:left w:val="single" w:sz="4" w:space="0" w:color="auto"/>
              <w:bottom w:val="single" w:sz="4" w:space="0" w:color="auto"/>
              <w:right w:val="single" w:sz="4" w:space="0" w:color="auto"/>
            </w:tcBorders>
            <w:shd w:val="clear" w:color="000000" w:fill="D9D9D9"/>
            <w:noWrap/>
            <w:vAlign w:val="center"/>
          </w:tcPr>
          <w:p w14:paraId="612FD82F" w14:textId="77777777" w:rsidR="00322272" w:rsidRPr="00CB52EA" w:rsidRDefault="00322272" w:rsidP="0034109F">
            <w:pPr>
              <w:spacing w:after="0"/>
              <w:jc w:val="center"/>
              <w:rPr>
                <w:rFonts w:ascii="Candara" w:hAnsi="Candara" w:cs="Arial"/>
                <w:sz w:val="16"/>
                <w:szCs w:val="16"/>
                <w:lang w:eastAsia="en-US"/>
              </w:rPr>
            </w:pPr>
            <w:r w:rsidRPr="00CB52EA">
              <w:rPr>
                <w:rFonts w:ascii="Candara" w:hAnsi="Candara" w:cs="Arial"/>
                <w:sz w:val="16"/>
                <w:szCs w:val="16"/>
                <w:lang w:eastAsia="en-US"/>
              </w:rPr>
              <w:t>Naziv podatka</w:t>
            </w:r>
          </w:p>
        </w:tc>
        <w:tc>
          <w:tcPr>
            <w:tcW w:w="733" w:type="pct"/>
            <w:tcBorders>
              <w:top w:val="single" w:sz="4" w:space="0" w:color="auto"/>
              <w:left w:val="nil"/>
              <w:bottom w:val="single" w:sz="4" w:space="0" w:color="auto"/>
              <w:right w:val="single" w:sz="4" w:space="0" w:color="auto"/>
            </w:tcBorders>
            <w:shd w:val="clear" w:color="000000" w:fill="D9D9D9"/>
            <w:noWrap/>
            <w:vAlign w:val="center"/>
          </w:tcPr>
          <w:p w14:paraId="03856AEE" w14:textId="77777777" w:rsidR="00322272" w:rsidRPr="00CB52EA" w:rsidRDefault="00322272" w:rsidP="0034109F">
            <w:pPr>
              <w:spacing w:after="0"/>
              <w:jc w:val="center"/>
              <w:rPr>
                <w:rFonts w:ascii="Candara" w:hAnsi="Candara" w:cs="Arial"/>
                <w:sz w:val="16"/>
                <w:szCs w:val="16"/>
                <w:lang w:val="en-US" w:eastAsia="en-US"/>
              </w:rPr>
            </w:pPr>
            <w:r w:rsidRPr="00CB52EA">
              <w:rPr>
                <w:rFonts w:ascii="Candara" w:hAnsi="Candara" w:cs="Arial"/>
                <w:sz w:val="16"/>
                <w:szCs w:val="16"/>
                <w:lang w:val="en-US" w:eastAsia="en-US"/>
              </w:rPr>
              <w:t>RPO (sati)</w:t>
            </w:r>
          </w:p>
        </w:tc>
      </w:tr>
      <w:tr w:rsidR="00322272" w:rsidRPr="00CB52EA" w14:paraId="0254A1BF" w14:textId="77777777" w:rsidTr="00234500">
        <w:trPr>
          <w:trHeight w:val="255"/>
        </w:trPr>
        <w:tc>
          <w:tcPr>
            <w:tcW w:w="4267" w:type="pct"/>
            <w:tcBorders>
              <w:top w:val="nil"/>
              <w:left w:val="single" w:sz="4" w:space="0" w:color="auto"/>
              <w:bottom w:val="single" w:sz="4" w:space="0" w:color="auto"/>
              <w:right w:val="single" w:sz="4" w:space="0" w:color="auto"/>
            </w:tcBorders>
            <w:shd w:val="clear" w:color="auto" w:fill="auto"/>
            <w:noWrap/>
            <w:vAlign w:val="center"/>
          </w:tcPr>
          <w:p w14:paraId="01289C29" w14:textId="77777777" w:rsidR="00322272" w:rsidRPr="00CB52EA" w:rsidRDefault="00322272" w:rsidP="0034109F">
            <w:pPr>
              <w:spacing w:after="0"/>
              <w:rPr>
                <w:rFonts w:ascii="Candara" w:hAnsi="Candara" w:cs="Arial"/>
                <w:sz w:val="16"/>
                <w:szCs w:val="16"/>
                <w:lang w:eastAsia="en-US"/>
              </w:rPr>
            </w:pPr>
            <w:r w:rsidRPr="00CB52EA">
              <w:rPr>
                <w:rFonts w:ascii="Candara" w:hAnsi="Candara" w:cs="Arial"/>
                <w:sz w:val="16"/>
                <w:szCs w:val="16"/>
                <w:lang w:eastAsia="en-US"/>
              </w:rPr>
              <w:t>Ugovori, sporazumi i drugi pravni poslovi</w:t>
            </w:r>
          </w:p>
        </w:tc>
        <w:tc>
          <w:tcPr>
            <w:tcW w:w="733" w:type="pct"/>
            <w:tcBorders>
              <w:top w:val="nil"/>
              <w:left w:val="nil"/>
              <w:bottom w:val="single" w:sz="4" w:space="0" w:color="auto"/>
              <w:right w:val="single" w:sz="4" w:space="0" w:color="auto"/>
            </w:tcBorders>
            <w:shd w:val="clear" w:color="auto" w:fill="auto"/>
            <w:noWrap/>
            <w:vAlign w:val="center"/>
          </w:tcPr>
          <w:p w14:paraId="0DFB7217" w14:textId="77777777" w:rsidR="00322272" w:rsidRPr="00CB52EA" w:rsidRDefault="00322272" w:rsidP="0034109F">
            <w:pPr>
              <w:spacing w:after="0"/>
              <w:jc w:val="center"/>
              <w:rPr>
                <w:rFonts w:ascii="Candara" w:hAnsi="Candara" w:cs="Arial"/>
                <w:sz w:val="16"/>
                <w:szCs w:val="16"/>
                <w:lang w:val="en-US" w:eastAsia="en-US"/>
              </w:rPr>
            </w:pPr>
            <w:r w:rsidRPr="00CB52EA">
              <w:rPr>
                <w:rFonts w:ascii="Candara" w:hAnsi="Candara" w:cs="Arial"/>
                <w:sz w:val="16"/>
                <w:szCs w:val="16"/>
                <w:lang w:val="en-US" w:eastAsia="en-US"/>
              </w:rPr>
              <w:t>24</w:t>
            </w:r>
          </w:p>
        </w:tc>
      </w:tr>
      <w:tr w:rsidR="00322272" w:rsidRPr="00CB52EA" w14:paraId="2E38E86F" w14:textId="77777777" w:rsidTr="00234500">
        <w:trPr>
          <w:trHeight w:val="255"/>
        </w:trPr>
        <w:tc>
          <w:tcPr>
            <w:tcW w:w="4267" w:type="pct"/>
            <w:tcBorders>
              <w:top w:val="nil"/>
              <w:left w:val="single" w:sz="4" w:space="0" w:color="auto"/>
              <w:bottom w:val="single" w:sz="4" w:space="0" w:color="auto"/>
              <w:right w:val="single" w:sz="4" w:space="0" w:color="auto"/>
            </w:tcBorders>
            <w:shd w:val="clear" w:color="auto" w:fill="auto"/>
            <w:noWrap/>
            <w:vAlign w:val="center"/>
          </w:tcPr>
          <w:p w14:paraId="03CDBCA6" w14:textId="77777777" w:rsidR="00322272" w:rsidRPr="00CB52EA" w:rsidRDefault="00322272" w:rsidP="0034109F">
            <w:pPr>
              <w:spacing w:after="0"/>
              <w:rPr>
                <w:rFonts w:ascii="Candara" w:hAnsi="Candara" w:cs="Arial"/>
                <w:sz w:val="16"/>
                <w:szCs w:val="16"/>
                <w:lang w:eastAsia="en-US"/>
              </w:rPr>
            </w:pPr>
            <w:r w:rsidRPr="00CB52EA">
              <w:rPr>
                <w:rFonts w:ascii="Candara" w:hAnsi="Candara" w:cs="Arial"/>
                <w:sz w:val="16"/>
                <w:szCs w:val="16"/>
                <w:lang w:eastAsia="en-US"/>
              </w:rPr>
              <w:t>Knjigovodstveni podaci iz analitika</w:t>
            </w:r>
          </w:p>
        </w:tc>
        <w:tc>
          <w:tcPr>
            <w:tcW w:w="733" w:type="pct"/>
            <w:tcBorders>
              <w:top w:val="nil"/>
              <w:left w:val="nil"/>
              <w:bottom w:val="single" w:sz="4" w:space="0" w:color="auto"/>
              <w:right w:val="single" w:sz="4" w:space="0" w:color="auto"/>
            </w:tcBorders>
            <w:shd w:val="clear" w:color="auto" w:fill="auto"/>
            <w:noWrap/>
            <w:vAlign w:val="center"/>
          </w:tcPr>
          <w:p w14:paraId="06CAD423" w14:textId="77777777" w:rsidR="00322272" w:rsidRPr="00CB52EA" w:rsidRDefault="00322272" w:rsidP="0034109F">
            <w:pPr>
              <w:spacing w:after="0"/>
              <w:jc w:val="center"/>
              <w:rPr>
                <w:rFonts w:ascii="Candara" w:hAnsi="Candara" w:cs="Arial"/>
                <w:sz w:val="16"/>
                <w:szCs w:val="16"/>
                <w:lang w:val="en-US" w:eastAsia="en-US"/>
              </w:rPr>
            </w:pPr>
            <w:r w:rsidRPr="00CB52EA">
              <w:rPr>
                <w:rFonts w:ascii="Candara" w:hAnsi="Candara" w:cs="Arial"/>
                <w:sz w:val="16"/>
                <w:szCs w:val="16"/>
                <w:lang w:val="en-US" w:eastAsia="en-US"/>
              </w:rPr>
              <w:t>24</w:t>
            </w:r>
          </w:p>
        </w:tc>
      </w:tr>
      <w:tr w:rsidR="00322272" w:rsidRPr="00CB52EA" w14:paraId="0666A759" w14:textId="77777777" w:rsidTr="00234500">
        <w:trPr>
          <w:trHeight w:val="255"/>
        </w:trPr>
        <w:tc>
          <w:tcPr>
            <w:tcW w:w="4267" w:type="pct"/>
            <w:tcBorders>
              <w:top w:val="nil"/>
              <w:left w:val="single" w:sz="4" w:space="0" w:color="auto"/>
              <w:bottom w:val="single" w:sz="4" w:space="0" w:color="auto"/>
              <w:right w:val="single" w:sz="4" w:space="0" w:color="auto"/>
            </w:tcBorders>
            <w:shd w:val="clear" w:color="auto" w:fill="auto"/>
            <w:noWrap/>
            <w:vAlign w:val="center"/>
          </w:tcPr>
          <w:p w14:paraId="5839B338" w14:textId="77777777" w:rsidR="00322272" w:rsidRPr="00CB52EA" w:rsidRDefault="00322272" w:rsidP="0034109F">
            <w:pPr>
              <w:spacing w:after="0"/>
              <w:rPr>
                <w:rFonts w:ascii="Candara" w:hAnsi="Candara" w:cs="Arial"/>
                <w:sz w:val="16"/>
                <w:szCs w:val="16"/>
                <w:lang w:eastAsia="en-US"/>
              </w:rPr>
            </w:pPr>
            <w:r w:rsidRPr="00CB52EA">
              <w:rPr>
                <w:rFonts w:ascii="Candara" w:hAnsi="Candara" w:cs="Arial"/>
                <w:sz w:val="16"/>
                <w:szCs w:val="16"/>
                <w:lang w:eastAsia="en-US"/>
              </w:rPr>
              <w:t xml:space="preserve">Obveze i potraživanja </w:t>
            </w:r>
            <w:r w:rsidR="00DF40D4" w:rsidRPr="00CB52EA">
              <w:rPr>
                <w:rFonts w:ascii="Candara" w:hAnsi="Candara" w:cs="Arial"/>
                <w:sz w:val="16"/>
                <w:szCs w:val="16"/>
                <w:lang w:eastAsia="en-US"/>
              </w:rPr>
              <w:t>Tvrtke</w:t>
            </w:r>
          </w:p>
        </w:tc>
        <w:tc>
          <w:tcPr>
            <w:tcW w:w="733" w:type="pct"/>
            <w:tcBorders>
              <w:top w:val="nil"/>
              <w:left w:val="nil"/>
              <w:bottom w:val="single" w:sz="4" w:space="0" w:color="auto"/>
              <w:right w:val="single" w:sz="4" w:space="0" w:color="auto"/>
            </w:tcBorders>
            <w:shd w:val="clear" w:color="auto" w:fill="auto"/>
            <w:noWrap/>
            <w:vAlign w:val="center"/>
          </w:tcPr>
          <w:p w14:paraId="389D522F" w14:textId="77777777" w:rsidR="00322272" w:rsidRPr="00CB52EA" w:rsidRDefault="00322272" w:rsidP="0034109F">
            <w:pPr>
              <w:spacing w:after="0"/>
              <w:jc w:val="center"/>
              <w:rPr>
                <w:rFonts w:ascii="Candara" w:hAnsi="Candara" w:cs="Arial"/>
                <w:sz w:val="16"/>
                <w:szCs w:val="16"/>
                <w:lang w:val="en-US" w:eastAsia="en-US"/>
              </w:rPr>
            </w:pPr>
            <w:r w:rsidRPr="00CB52EA">
              <w:rPr>
                <w:rFonts w:ascii="Candara" w:hAnsi="Candara" w:cs="Arial"/>
                <w:sz w:val="16"/>
                <w:szCs w:val="16"/>
                <w:lang w:val="en-US" w:eastAsia="en-US"/>
              </w:rPr>
              <w:t>24</w:t>
            </w:r>
          </w:p>
        </w:tc>
      </w:tr>
      <w:tr w:rsidR="00322272" w:rsidRPr="00CB52EA" w14:paraId="0497D1B2" w14:textId="77777777" w:rsidTr="00234500">
        <w:trPr>
          <w:trHeight w:val="255"/>
        </w:trPr>
        <w:tc>
          <w:tcPr>
            <w:tcW w:w="4267" w:type="pct"/>
            <w:tcBorders>
              <w:top w:val="nil"/>
              <w:left w:val="single" w:sz="4" w:space="0" w:color="auto"/>
              <w:bottom w:val="single" w:sz="4" w:space="0" w:color="auto"/>
              <w:right w:val="single" w:sz="4" w:space="0" w:color="auto"/>
            </w:tcBorders>
            <w:shd w:val="clear" w:color="auto" w:fill="auto"/>
            <w:noWrap/>
            <w:vAlign w:val="center"/>
          </w:tcPr>
          <w:p w14:paraId="2B2EC5BE" w14:textId="77777777" w:rsidR="00322272" w:rsidRPr="00CB52EA" w:rsidRDefault="00322272" w:rsidP="0034109F">
            <w:pPr>
              <w:spacing w:after="0"/>
              <w:rPr>
                <w:rFonts w:ascii="Candara" w:hAnsi="Candara" w:cs="Arial"/>
                <w:sz w:val="16"/>
                <w:szCs w:val="16"/>
                <w:lang w:eastAsia="en-US"/>
              </w:rPr>
            </w:pPr>
            <w:r w:rsidRPr="00CB52EA">
              <w:rPr>
                <w:rFonts w:ascii="Candara" w:hAnsi="Candara" w:cs="Arial"/>
                <w:sz w:val="16"/>
                <w:szCs w:val="16"/>
                <w:lang w:eastAsia="en-US"/>
              </w:rPr>
              <w:t>Stanje blagajne</w:t>
            </w:r>
          </w:p>
        </w:tc>
        <w:tc>
          <w:tcPr>
            <w:tcW w:w="733" w:type="pct"/>
            <w:tcBorders>
              <w:top w:val="nil"/>
              <w:left w:val="nil"/>
              <w:bottom w:val="single" w:sz="4" w:space="0" w:color="auto"/>
              <w:right w:val="single" w:sz="4" w:space="0" w:color="auto"/>
            </w:tcBorders>
            <w:shd w:val="clear" w:color="auto" w:fill="auto"/>
            <w:noWrap/>
            <w:vAlign w:val="center"/>
          </w:tcPr>
          <w:p w14:paraId="3C64DDA5" w14:textId="77777777" w:rsidR="00322272" w:rsidRPr="00CB52EA" w:rsidRDefault="00322272" w:rsidP="0034109F">
            <w:pPr>
              <w:spacing w:after="0"/>
              <w:jc w:val="center"/>
              <w:rPr>
                <w:rFonts w:ascii="Candara" w:hAnsi="Candara" w:cs="Arial"/>
                <w:sz w:val="16"/>
                <w:szCs w:val="16"/>
                <w:lang w:val="en-US" w:eastAsia="en-US"/>
              </w:rPr>
            </w:pPr>
            <w:r w:rsidRPr="00CB52EA">
              <w:rPr>
                <w:rFonts w:ascii="Candara" w:hAnsi="Candara" w:cs="Arial"/>
                <w:sz w:val="16"/>
                <w:szCs w:val="16"/>
                <w:lang w:val="en-US" w:eastAsia="en-US"/>
              </w:rPr>
              <w:t>24</w:t>
            </w:r>
          </w:p>
        </w:tc>
      </w:tr>
      <w:tr w:rsidR="00322272" w:rsidRPr="00CB52EA" w14:paraId="025A6D80" w14:textId="77777777" w:rsidTr="00234500">
        <w:trPr>
          <w:trHeight w:val="255"/>
        </w:trPr>
        <w:tc>
          <w:tcPr>
            <w:tcW w:w="4267" w:type="pct"/>
            <w:tcBorders>
              <w:top w:val="nil"/>
              <w:left w:val="single" w:sz="4" w:space="0" w:color="auto"/>
              <w:bottom w:val="single" w:sz="4" w:space="0" w:color="auto"/>
              <w:right w:val="single" w:sz="4" w:space="0" w:color="auto"/>
            </w:tcBorders>
            <w:shd w:val="clear" w:color="auto" w:fill="auto"/>
            <w:noWrap/>
            <w:vAlign w:val="center"/>
          </w:tcPr>
          <w:p w14:paraId="4F544978" w14:textId="77777777" w:rsidR="00322272" w:rsidRPr="00CB52EA" w:rsidRDefault="00322272" w:rsidP="00CF64B9">
            <w:pPr>
              <w:spacing w:after="0"/>
              <w:rPr>
                <w:rFonts w:ascii="Candara" w:hAnsi="Candara" w:cs="Arial"/>
                <w:sz w:val="16"/>
                <w:szCs w:val="16"/>
                <w:lang w:eastAsia="en-US"/>
              </w:rPr>
            </w:pPr>
            <w:r w:rsidRPr="00CB52EA">
              <w:rPr>
                <w:rFonts w:ascii="Candara" w:hAnsi="Candara" w:cs="Arial"/>
                <w:sz w:val="16"/>
                <w:szCs w:val="16"/>
                <w:lang w:eastAsia="en-US"/>
              </w:rPr>
              <w:t xml:space="preserve">Podaci iz internog izvješćivanja poslovnih procesa za </w:t>
            </w:r>
            <w:r w:rsidR="00CF64B9" w:rsidRPr="00CB52EA">
              <w:rPr>
                <w:rFonts w:ascii="Candara" w:hAnsi="Candara" w:cs="Arial"/>
                <w:sz w:val="16"/>
                <w:szCs w:val="16"/>
                <w:lang w:eastAsia="en-US"/>
              </w:rPr>
              <w:t xml:space="preserve">Rukovodstvo </w:t>
            </w:r>
            <w:r w:rsidR="00DF40D4" w:rsidRPr="00CB52EA">
              <w:rPr>
                <w:rFonts w:ascii="Candara" w:hAnsi="Candara" w:cs="Arial"/>
                <w:sz w:val="16"/>
                <w:szCs w:val="16"/>
                <w:lang w:eastAsia="en-US"/>
              </w:rPr>
              <w:t>Tvrtke</w:t>
            </w:r>
          </w:p>
        </w:tc>
        <w:tc>
          <w:tcPr>
            <w:tcW w:w="733" w:type="pct"/>
            <w:tcBorders>
              <w:top w:val="nil"/>
              <w:left w:val="nil"/>
              <w:bottom w:val="single" w:sz="4" w:space="0" w:color="auto"/>
              <w:right w:val="single" w:sz="4" w:space="0" w:color="auto"/>
            </w:tcBorders>
            <w:shd w:val="clear" w:color="auto" w:fill="auto"/>
            <w:noWrap/>
            <w:vAlign w:val="center"/>
          </w:tcPr>
          <w:p w14:paraId="6F935616" w14:textId="77777777" w:rsidR="00322272" w:rsidRPr="00CB52EA" w:rsidRDefault="00322272" w:rsidP="0034109F">
            <w:pPr>
              <w:spacing w:after="0"/>
              <w:jc w:val="center"/>
              <w:rPr>
                <w:rFonts w:ascii="Candara" w:hAnsi="Candara" w:cs="Arial"/>
                <w:sz w:val="16"/>
                <w:szCs w:val="16"/>
                <w:lang w:val="en-US" w:eastAsia="en-US"/>
              </w:rPr>
            </w:pPr>
            <w:r w:rsidRPr="00CB52EA">
              <w:rPr>
                <w:rFonts w:ascii="Candara" w:hAnsi="Candara" w:cs="Arial"/>
                <w:sz w:val="16"/>
                <w:szCs w:val="16"/>
                <w:lang w:val="en-US" w:eastAsia="en-US"/>
              </w:rPr>
              <w:t>72</w:t>
            </w:r>
          </w:p>
        </w:tc>
      </w:tr>
      <w:tr w:rsidR="00322272" w:rsidRPr="00CB52EA" w14:paraId="6DF317EB" w14:textId="77777777" w:rsidTr="00234500">
        <w:trPr>
          <w:trHeight w:val="255"/>
        </w:trPr>
        <w:tc>
          <w:tcPr>
            <w:tcW w:w="4267" w:type="pct"/>
            <w:tcBorders>
              <w:top w:val="nil"/>
              <w:left w:val="single" w:sz="4" w:space="0" w:color="auto"/>
              <w:bottom w:val="single" w:sz="4" w:space="0" w:color="auto"/>
              <w:right w:val="single" w:sz="4" w:space="0" w:color="auto"/>
            </w:tcBorders>
            <w:shd w:val="clear" w:color="auto" w:fill="auto"/>
            <w:noWrap/>
            <w:vAlign w:val="center"/>
          </w:tcPr>
          <w:p w14:paraId="6227835E" w14:textId="77777777" w:rsidR="00322272" w:rsidRPr="00CB52EA" w:rsidRDefault="00322272" w:rsidP="0034109F">
            <w:pPr>
              <w:spacing w:after="0"/>
              <w:rPr>
                <w:rFonts w:ascii="Candara" w:hAnsi="Candara" w:cs="Arial"/>
                <w:sz w:val="16"/>
                <w:szCs w:val="16"/>
                <w:lang w:eastAsia="en-US"/>
              </w:rPr>
            </w:pPr>
            <w:r w:rsidRPr="00CB52EA">
              <w:rPr>
                <w:rFonts w:ascii="Candara" w:hAnsi="Candara" w:cs="Arial"/>
                <w:sz w:val="16"/>
                <w:szCs w:val="16"/>
                <w:lang w:eastAsia="en-US"/>
              </w:rPr>
              <w:t>Podaci o Active Directory</w:t>
            </w:r>
          </w:p>
        </w:tc>
        <w:tc>
          <w:tcPr>
            <w:tcW w:w="733" w:type="pct"/>
            <w:tcBorders>
              <w:top w:val="nil"/>
              <w:left w:val="nil"/>
              <w:bottom w:val="single" w:sz="4" w:space="0" w:color="auto"/>
              <w:right w:val="single" w:sz="4" w:space="0" w:color="auto"/>
            </w:tcBorders>
            <w:shd w:val="clear" w:color="auto" w:fill="auto"/>
            <w:noWrap/>
            <w:vAlign w:val="center"/>
          </w:tcPr>
          <w:p w14:paraId="20E78C03" w14:textId="77777777" w:rsidR="00322272" w:rsidRPr="00CB52EA" w:rsidRDefault="00322272" w:rsidP="0034109F">
            <w:pPr>
              <w:spacing w:after="0"/>
              <w:jc w:val="center"/>
              <w:rPr>
                <w:rFonts w:ascii="Candara" w:hAnsi="Candara" w:cs="Arial"/>
                <w:sz w:val="16"/>
                <w:szCs w:val="16"/>
                <w:lang w:val="en-US" w:eastAsia="en-US"/>
              </w:rPr>
            </w:pPr>
            <w:r w:rsidRPr="00CB52EA">
              <w:rPr>
                <w:rFonts w:ascii="Candara" w:hAnsi="Candara" w:cs="Arial"/>
                <w:sz w:val="16"/>
                <w:szCs w:val="16"/>
                <w:lang w:val="en-US" w:eastAsia="en-US"/>
              </w:rPr>
              <w:t>72</w:t>
            </w:r>
          </w:p>
        </w:tc>
      </w:tr>
      <w:tr w:rsidR="00322272" w:rsidRPr="00CB52EA" w14:paraId="6B68BA17" w14:textId="77777777" w:rsidTr="00234500">
        <w:trPr>
          <w:trHeight w:val="255"/>
        </w:trPr>
        <w:tc>
          <w:tcPr>
            <w:tcW w:w="4267" w:type="pct"/>
            <w:tcBorders>
              <w:top w:val="nil"/>
              <w:left w:val="single" w:sz="4" w:space="0" w:color="auto"/>
              <w:bottom w:val="single" w:sz="4" w:space="0" w:color="auto"/>
              <w:right w:val="single" w:sz="4" w:space="0" w:color="auto"/>
            </w:tcBorders>
            <w:shd w:val="clear" w:color="auto" w:fill="auto"/>
            <w:noWrap/>
            <w:vAlign w:val="center"/>
          </w:tcPr>
          <w:p w14:paraId="21E9817E" w14:textId="77777777" w:rsidR="00322272" w:rsidRPr="00CB52EA" w:rsidRDefault="00322272" w:rsidP="0034109F">
            <w:pPr>
              <w:spacing w:after="0"/>
              <w:rPr>
                <w:rFonts w:ascii="Candara" w:hAnsi="Candara" w:cs="Arial"/>
                <w:sz w:val="16"/>
                <w:szCs w:val="16"/>
                <w:lang w:eastAsia="en-US"/>
              </w:rPr>
            </w:pPr>
            <w:r w:rsidRPr="00CB52EA">
              <w:rPr>
                <w:rFonts w:ascii="Candara" w:hAnsi="Candara" w:cs="Arial"/>
                <w:sz w:val="16"/>
                <w:szCs w:val="16"/>
                <w:lang w:eastAsia="en-US"/>
              </w:rPr>
              <w:t>Konfiguracije serverskih računala</w:t>
            </w:r>
          </w:p>
        </w:tc>
        <w:tc>
          <w:tcPr>
            <w:tcW w:w="733" w:type="pct"/>
            <w:tcBorders>
              <w:top w:val="nil"/>
              <w:left w:val="nil"/>
              <w:bottom w:val="single" w:sz="4" w:space="0" w:color="auto"/>
              <w:right w:val="single" w:sz="4" w:space="0" w:color="auto"/>
            </w:tcBorders>
            <w:shd w:val="clear" w:color="auto" w:fill="auto"/>
            <w:noWrap/>
            <w:vAlign w:val="center"/>
          </w:tcPr>
          <w:p w14:paraId="161980A3" w14:textId="77777777" w:rsidR="00322272" w:rsidRPr="00CB52EA" w:rsidRDefault="00322272" w:rsidP="0034109F">
            <w:pPr>
              <w:spacing w:after="0"/>
              <w:jc w:val="center"/>
              <w:rPr>
                <w:rFonts w:ascii="Candara" w:hAnsi="Candara" w:cs="Arial"/>
                <w:sz w:val="16"/>
                <w:szCs w:val="16"/>
                <w:lang w:val="en-US" w:eastAsia="en-US"/>
              </w:rPr>
            </w:pPr>
            <w:r w:rsidRPr="00CB52EA">
              <w:rPr>
                <w:rFonts w:ascii="Candara" w:hAnsi="Candara" w:cs="Arial"/>
                <w:sz w:val="16"/>
                <w:szCs w:val="16"/>
                <w:lang w:val="en-US" w:eastAsia="en-US"/>
              </w:rPr>
              <w:t>72</w:t>
            </w:r>
          </w:p>
        </w:tc>
      </w:tr>
      <w:tr w:rsidR="00CF64B9" w:rsidRPr="00CB52EA" w14:paraId="48B6BBAA" w14:textId="77777777" w:rsidTr="00234500">
        <w:trPr>
          <w:trHeight w:val="255"/>
        </w:trPr>
        <w:tc>
          <w:tcPr>
            <w:tcW w:w="4267" w:type="pct"/>
            <w:tcBorders>
              <w:top w:val="nil"/>
              <w:left w:val="single" w:sz="4" w:space="0" w:color="auto"/>
              <w:bottom w:val="single" w:sz="4" w:space="0" w:color="auto"/>
              <w:right w:val="single" w:sz="4" w:space="0" w:color="auto"/>
            </w:tcBorders>
            <w:shd w:val="clear" w:color="auto" w:fill="auto"/>
            <w:noWrap/>
            <w:vAlign w:val="center"/>
          </w:tcPr>
          <w:p w14:paraId="2BB7EC22" w14:textId="77777777" w:rsidR="00CF64B9" w:rsidRPr="00CB52EA" w:rsidRDefault="00CF64B9" w:rsidP="0034109F">
            <w:pPr>
              <w:spacing w:after="0"/>
              <w:rPr>
                <w:rFonts w:ascii="Candara" w:hAnsi="Candara" w:cs="Arial"/>
                <w:sz w:val="16"/>
                <w:szCs w:val="16"/>
                <w:lang w:eastAsia="en-US"/>
              </w:rPr>
            </w:pPr>
            <w:r w:rsidRPr="00CB52EA">
              <w:rPr>
                <w:rFonts w:ascii="Candara" w:hAnsi="Candara" w:cs="Arial"/>
                <w:sz w:val="16"/>
                <w:szCs w:val="16"/>
                <w:lang w:val="en-US" w:eastAsia="en-US"/>
              </w:rPr>
              <w:t>Podaci o CM/CMDB</w:t>
            </w:r>
          </w:p>
        </w:tc>
        <w:tc>
          <w:tcPr>
            <w:tcW w:w="733" w:type="pct"/>
            <w:tcBorders>
              <w:top w:val="nil"/>
              <w:left w:val="nil"/>
              <w:bottom w:val="single" w:sz="4" w:space="0" w:color="auto"/>
              <w:right w:val="single" w:sz="4" w:space="0" w:color="auto"/>
            </w:tcBorders>
            <w:shd w:val="clear" w:color="auto" w:fill="auto"/>
            <w:noWrap/>
            <w:vAlign w:val="center"/>
          </w:tcPr>
          <w:p w14:paraId="49EA9DDB" w14:textId="77777777" w:rsidR="00CF64B9" w:rsidRPr="00CB52EA" w:rsidRDefault="00CF64B9" w:rsidP="0034109F">
            <w:pPr>
              <w:spacing w:after="0"/>
              <w:jc w:val="center"/>
              <w:rPr>
                <w:rFonts w:ascii="Candara" w:hAnsi="Candara" w:cs="Arial"/>
                <w:sz w:val="16"/>
                <w:szCs w:val="16"/>
                <w:lang w:val="en-US" w:eastAsia="en-US"/>
              </w:rPr>
            </w:pPr>
            <w:r w:rsidRPr="00CB52EA">
              <w:rPr>
                <w:rFonts w:ascii="Candara" w:hAnsi="Candara" w:cs="Arial"/>
                <w:sz w:val="16"/>
                <w:szCs w:val="16"/>
                <w:lang w:val="en-US" w:eastAsia="en-US"/>
              </w:rPr>
              <w:t>72</w:t>
            </w:r>
          </w:p>
        </w:tc>
      </w:tr>
      <w:tr w:rsidR="00322272" w:rsidRPr="00CB52EA" w14:paraId="36AAD543" w14:textId="77777777" w:rsidTr="00234500">
        <w:trPr>
          <w:trHeight w:val="255"/>
        </w:trPr>
        <w:tc>
          <w:tcPr>
            <w:tcW w:w="4267" w:type="pct"/>
            <w:tcBorders>
              <w:top w:val="nil"/>
              <w:left w:val="single" w:sz="4" w:space="0" w:color="auto"/>
              <w:bottom w:val="single" w:sz="4" w:space="0" w:color="auto"/>
              <w:right w:val="single" w:sz="4" w:space="0" w:color="auto"/>
            </w:tcBorders>
            <w:shd w:val="clear" w:color="auto" w:fill="auto"/>
            <w:noWrap/>
            <w:vAlign w:val="center"/>
          </w:tcPr>
          <w:p w14:paraId="254A522F" w14:textId="77777777" w:rsidR="00322272" w:rsidRPr="00CB52EA" w:rsidRDefault="00322272" w:rsidP="0034109F">
            <w:pPr>
              <w:spacing w:after="0"/>
              <w:rPr>
                <w:rFonts w:ascii="Candara" w:hAnsi="Candara" w:cs="Arial"/>
                <w:sz w:val="16"/>
                <w:szCs w:val="16"/>
                <w:lang w:eastAsia="en-US"/>
              </w:rPr>
            </w:pPr>
            <w:r w:rsidRPr="00CB52EA">
              <w:rPr>
                <w:rFonts w:ascii="Candara" w:hAnsi="Candara" w:cs="Arial"/>
                <w:sz w:val="16"/>
                <w:szCs w:val="16"/>
                <w:lang w:eastAsia="en-US"/>
              </w:rPr>
              <w:t>Statusne informacije o pravnim poslovima</w:t>
            </w:r>
          </w:p>
        </w:tc>
        <w:tc>
          <w:tcPr>
            <w:tcW w:w="733" w:type="pct"/>
            <w:tcBorders>
              <w:top w:val="nil"/>
              <w:left w:val="nil"/>
              <w:bottom w:val="single" w:sz="4" w:space="0" w:color="auto"/>
              <w:right w:val="single" w:sz="4" w:space="0" w:color="auto"/>
            </w:tcBorders>
            <w:shd w:val="clear" w:color="auto" w:fill="auto"/>
            <w:noWrap/>
            <w:vAlign w:val="center"/>
          </w:tcPr>
          <w:p w14:paraId="2F3F9E5B" w14:textId="77777777" w:rsidR="00322272" w:rsidRPr="00CB52EA" w:rsidRDefault="00322272" w:rsidP="0034109F">
            <w:pPr>
              <w:spacing w:after="0"/>
              <w:jc w:val="center"/>
              <w:rPr>
                <w:rFonts w:ascii="Candara" w:hAnsi="Candara" w:cs="Arial"/>
                <w:sz w:val="16"/>
                <w:szCs w:val="16"/>
                <w:lang w:val="en-US" w:eastAsia="en-US"/>
              </w:rPr>
            </w:pPr>
            <w:r w:rsidRPr="00CB52EA">
              <w:rPr>
                <w:rFonts w:ascii="Candara" w:hAnsi="Candara" w:cs="Arial"/>
                <w:sz w:val="16"/>
                <w:szCs w:val="16"/>
                <w:lang w:val="en-US" w:eastAsia="en-US"/>
              </w:rPr>
              <w:t>72</w:t>
            </w:r>
          </w:p>
        </w:tc>
      </w:tr>
      <w:tr w:rsidR="00322272" w:rsidRPr="00CB52EA" w14:paraId="5C185530" w14:textId="77777777" w:rsidTr="00234500">
        <w:trPr>
          <w:trHeight w:val="255"/>
        </w:trPr>
        <w:tc>
          <w:tcPr>
            <w:tcW w:w="4267" w:type="pct"/>
            <w:tcBorders>
              <w:top w:val="nil"/>
              <w:left w:val="single" w:sz="4" w:space="0" w:color="auto"/>
              <w:bottom w:val="single" w:sz="4" w:space="0" w:color="auto"/>
              <w:right w:val="single" w:sz="4" w:space="0" w:color="auto"/>
            </w:tcBorders>
            <w:shd w:val="clear" w:color="auto" w:fill="auto"/>
            <w:noWrap/>
            <w:vAlign w:val="center"/>
          </w:tcPr>
          <w:p w14:paraId="52C43AC3" w14:textId="77777777" w:rsidR="00322272" w:rsidRPr="00CB52EA" w:rsidRDefault="00322272" w:rsidP="0034109F">
            <w:pPr>
              <w:spacing w:after="0"/>
              <w:rPr>
                <w:rFonts w:ascii="Candara" w:hAnsi="Candara" w:cs="Arial"/>
                <w:sz w:val="16"/>
                <w:szCs w:val="16"/>
                <w:lang w:eastAsia="en-US"/>
              </w:rPr>
            </w:pPr>
            <w:r w:rsidRPr="00CB52EA">
              <w:rPr>
                <w:rFonts w:ascii="Candara" w:hAnsi="Candara" w:cs="Arial"/>
                <w:sz w:val="16"/>
                <w:szCs w:val="16"/>
                <w:lang w:eastAsia="en-US"/>
              </w:rPr>
              <w:t>Interni akti</w:t>
            </w:r>
          </w:p>
        </w:tc>
        <w:tc>
          <w:tcPr>
            <w:tcW w:w="733" w:type="pct"/>
            <w:tcBorders>
              <w:top w:val="nil"/>
              <w:left w:val="nil"/>
              <w:bottom w:val="single" w:sz="4" w:space="0" w:color="auto"/>
              <w:right w:val="single" w:sz="4" w:space="0" w:color="auto"/>
            </w:tcBorders>
            <w:shd w:val="clear" w:color="auto" w:fill="auto"/>
            <w:noWrap/>
            <w:vAlign w:val="center"/>
          </w:tcPr>
          <w:p w14:paraId="4D0F395C" w14:textId="77777777" w:rsidR="00322272" w:rsidRPr="00CB52EA" w:rsidRDefault="00322272" w:rsidP="0034109F">
            <w:pPr>
              <w:spacing w:after="0"/>
              <w:jc w:val="center"/>
              <w:rPr>
                <w:rFonts w:ascii="Candara" w:hAnsi="Candara" w:cs="Arial"/>
                <w:sz w:val="16"/>
                <w:szCs w:val="16"/>
                <w:lang w:val="en-US" w:eastAsia="en-US"/>
              </w:rPr>
            </w:pPr>
            <w:r w:rsidRPr="00CB52EA">
              <w:rPr>
                <w:rFonts w:ascii="Candara" w:hAnsi="Candara" w:cs="Arial"/>
                <w:sz w:val="16"/>
                <w:szCs w:val="16"/>
                <w:lang w:val="en-US" w:eastAsia="en-US"/>
              </w:rPr>
              <w:t>168</w:t>
            </w:r>
          </w:p>
        </w:tc>
      </w:tr>
      <w:tr w:rsidR="00322272" w:rsidRPr="00CB52EA" w14:paraId="039B7499" w14:textId="77777777" w:rsidTr="00234500">
        <w:trPr>
          <w:trHeight w:val="255"/>
        </w:trPr>
        <w:tc>
          <w:tcPr>
            <w:tcW w:w="4267" w:type="pct"/>
            <w:tcBorders>
              <w:top w:val="nil"/>
              <w:left w:val="single" w:sz="4" w:space="0" w:color="auto"/>
              <w:bottom w:val="single" w:sz="4" w:space="0" w:color="auto"/>
              <w:right w:val="single" w:sz="4" w:space="0" w:color="auto"/>
            </w:tcBorders>
            <w:shd w:val="clear" w:color="auto" w:fill="auto"/>
            <w:noWrap/>
            <w:vAlign w:val="center"/>
          </w:tcPr>
          <w:p w14:paraId="2C88F951" w14:textId="77777777" w:rsidR="00322272" w:rsidRPr="00CB52EA" w:rsidRDefault="00322272" w:rsidP="0034109F">
            <w:pPr>
              <w:spacing w:after="0"/>
              <w:rPr>
                <w:rFonts w:ascii="Candara" w:hAnsi="Candara" w:cs="Arial"/>
                <w:sz w:val="16"/>
                <w:szCs w:val="16"/>
                <w:lang w:eastAsia="en-US"/>
              </w:rPr>
            </w:pPr>
            <w:r w:rsidRPr="00CB52EA">
              <w:rPr>
                <w:rFonts w:ascii="Candara" w:hAnsi="Candara" w:cs="Arial"/>
                <w:sz w:val="16"/>
                <w:szCs w:val="16"/>
                <w:lang w:eastAsia="en-US"/>
              </w:rPr>
              <w:t>Plaće zaposlenika</w:t>
            </w:r>
          </w:p>
        </w:tc>
        <w:tc>
          <w:tcPr>
            <w:tcW w:w="733" w:type="pct"/>
            <w:tcBorders>
              <w:top w:val="nil"/>
              <w:left w:val="nil"/>
              <w:bottom w:val="single" w:sz="4" w:space="0" w:color="auto"/>
              <w:right w:val="single" w:sz="4" w:space="0" w:color="auto"/>
            </w:tcBorders>
            <w:shd w:val="clear" w:color="auto" w:fill="auto"/>
            <w:noWrap/>
            <w:vAlign w:val="center"/>
          </w:tcPr>
          <w:p w14:paraId="1DD15AF7" w14:textId="77777777" w:rsidR="00322272" w:rsidRPr="00CB52EA" w:rsidRDefault="00322272" w:rsidP="0034109F">
            <w:pPr>
              <w:spacing w:after="0"/>
              <w:jc w:val="center"/>
              <w:rPr>
                <w:rFonts w:ascii="Candara" w:hAnsi="Candara" w:cs="Arial"/>
                <w:sz w:val="16"/>
                <w:szCs w:val="16"/>
                <w:lang w:val="en-US" w:eastAsia="en-US"/>
              </w:rPr>
            </w:pPr>
            <w:r w:rsidRPr="00CB52EA">
              <w:rPr>
                <w:rFonts w:ascii="Candara" w:hAnsi="Candara" w:cs="Arial"/>
                <w:sz w:val="16"/>
                <w:szCs w:val="16"/>
                <w:lang w:val="en-US" w:eastAsia="en-US"/>
              </w:rPr>
              <w:t>168</w:t>
            </w:r>
          </w:p>
        </w:tc>
      </w:tr>
      <w:tr w:rsidR="00322272" w:rsidRPr="00CB52EA" w14:paraId="7A665087" w14:textId="77777777" w:rsidTr="00234500">
        <w:trPr>
          <w:trHeight w:val="255"/>
        </w:trPr>
        <w:tc>
          <w:tcPr>
            <w:tcW w:w="4267" w:type="pct"/>
            <w:tcBorders>
              <w:top w:val="nil"/>
              <w:left w:val="single" w:sz="4" w:space="0" w:color="auto"/>
              <w:bottom w:val="single" w:sz="4" w:space="0" w:color="auto"/>
              <w:right w:val="single" w:sz="4" w:space="0" w:color="auto"/>
            </w:tcBorders>
            <w:shd w:val="clear" w:color="auto" w:fill="auto"/>
            <w:noWrap/>
            <w:vAlign w:val="center"/>
          </w:tcPr>
          <w:p w14:paraId="7DD4D444" w14:textId="77777777" w:rsidR="00322272" w:rsidRPr="00CB52EA" w:rsidRDefault="00322272" w:rsidP="0034109F">
            <w:pPr>
              <w:spacing w:after="0"/>
              <w:rPr>
                <w:rFonts w:ascii="Candara" w:hAnsi="Candara" w:cs="Arial"/>
                <w:sz w:val="16"/>
                <w:szCs w:val="16"/>
                <w:lang w:eastAsia="en-US"/>
              </w:rPr>
            </w:pPr>
            <w:r w:rsidRPr="00CB52EA">
              <w:rPr>
                <w:rFonts w:ascii="Candara" w:hAnsi="Candara" w:cs="Arial"/>
                <w:sz w:val="16"/>
                <w:szCs w:val="16"/>
                <w:lang w:eastAsia="en-US"/>
              </w:rPr>
              <w:t>Osnovna sredstva</w:t>
            </w:r>
          </w:p>
        </w:tc>
        <w:tc>
          <w:tcPr>
            <w:tcW w:w="733" w:type="pct"/>
            <w:tcBorders>
              <w:top w:val="nil"/>
              <w:left w:val="nil"/>
              <w:bottom w:val="single" w:sz="4" w:space="0" w:color="auto"/>
              <w:right w:val="single" w:sz="4" w:space="0" w:color="auto"/>
            </w:tcBorders>
            <w:shd w:val="clear" w:color="auto" w:fill="auto"/>
            <w:noWrap/>
            <w:vAlign w:val="center"/>
          </w:tcPr>
          <w:p w14:paraId="68E027DE" w14:textId="77777777" w:rsidR="00322272" w:rsidRPr="00CB52EA" w:rsidRDefault="00322272" w:rsidP="0034109F">
            <w:pPr>
              <w:spacing w:after="0"/>
              <w:jc w:val="center"/>
              <w:rPr>
                <w:rFonts w:ascii="Candara" w:hAnsi="Candara" w:cs="Arial"/>
                <w:sz w:val="16"/>
                <w:szCs w:val="16"/>
                <w:lang w:val="en-US" w:eastAsia="en-US"/>
              </w:rPr>
            </w:pPr>
            <w:r w:rsidRPr="00CB52EA">
              <w:rPr>
                <w:rFonts w:ascii="Candara" w:hAnsi="Candara" w:cs="Arial"/>
                <w:sz w:val="16"/>
                <w:szCs w:val="16"/>
                <w:lang w:val="en-US" w:eastAsia="en-US"/>
              </w:rPr>
              <w:t>168</w:t>
            </w:r>
          </w:p>
        </w:tc>
      </w:tr>
      <w:tr w:rsidR="00322272" w:rsidRPr="00CB52EA" w14:paraId="47A2C61A" w14:textId="77777777" w:rsidTr="00234500">
        <w:trPr>
          <w:trHeight w:val="255"/>
        </w:trPr>
        <w:tc>
          <w:tcPr>
            <w:tcW w:w="4267" w:type="pct"/>
            <w:tcBorders>
              <w:top w:val="nil"/>
              <w:left w:val="single" w:sz="4" w:space="0" w:color="auto"/>
              <w:bottom w:val="single" w:sz="4" w:space="0" w:color="auto"/>
              <w:right w:val="single" w:sz="4" w:space="0" w:color="auto"/>
            </w:tcBorders>
            <w:shd w:val="clear" w:color="auto" w:fill="auto"/>
            <w:noWrap/>
            <w:vAlign w:val="center"/>
          </w:tcPr>
          <w:p w14:paraId="422C45ED" w14:textId="77777777" w:rsidR="00322272" w:rsidRPr="00CB52EA" w:rsidRDefault="00322272" w:rsidP="0034109F">
            <w:pPr>
              <w:spacing w:after="0"/>
              <w:rPr>
                <w:rFonts w:ascii="Candara" w:hAnsi="Candara" w:cs="Arial"/>
                <w:sz w:val="16"/>
                <w:szCs w:val="16"/>
                <w:lang w:eastAsia="en-US"/>
              </w:rPr>
            </w:pPr>
            <w:r w:rsidRPr="00CB52EA">
              <w:rPr>
                <w:rFonts w:ascii="Candara" w:hAnsi="Candara" w:cs="Arial"/>
                <w:sz w:val="16"/>
                <w:szCs w:val="16"/>
                <w:lang w:eastAsia="en-US"/>
              </w:rPr>
              <w:t>Tečajevi valuta</w:t>
            </w:r>
          </w:p>
        </w:tc>
        <w:tc>
          <w:tcPr>
            <w:tcW w:w="733" w:type="pct"/>
            <w:tcBorders>
              <w:top w:val="nil"/>
              <w:left w:val="nil"/>
              <w:bottom w:val="single" w:sz="4" w:space="0" w:color="auto"/>
              <w:right w:val="single" w:sz="4" w:space="0" w:color="auto"/>
            </w:tcBorders>
            <w:shd w:val="clear" w:color="auto" w:fill="auto"/>
            <w:noWrap/>
            <w:vAlign w:val="center"/>
          </w:tcPr>
          <w:p w14:paraId="37836ABE" w14:textId="77777777" w:rsidR="00322272" w:rsidRPr="00CB52EA" w:rsidRDefault="00322272" w:rsidP="0034109F">
            <w:pPr>
              <w:spacing w:after="0"/>
              <w:jc w:val="center"/>
              <w:rPr>
                <w:rFonts w:ascii="Candara" w:hAnsi="Candara" w:cs="Arial"/>
                <w:sz w:val="16"/>
                <w:szCs w:val="16"/>
                <w:lang w:val="en-US" w:eastAsia="en-US"/>
              </w:rPr>
            </w:pPr>
            <w:r w:rsidRPr="00CB52EA">
              <w:rPr>
                <w:rFonts w:ascii="Candara" w:hAnsi="Candara" w:cs="Arial"/>
                <w:sz w:val="16"/>
                <w:szCs w:val="16"/>
                <w:lang w:val="en-US" w:eastAsia="en-US"/>
              </w:rPr>
              <w:t>168</w:t>
            </w:r>
          </w:p>
        </w:tc>
      </w:tr>
      <w:tr w:rsidR="00322272" w:rsidRPr="00CB52EA" w14:paraId="371553F9" w14:textId="77777777" w:rsidTr="00234500">
        <w:trPr>
          <w:trHeight w:val="255"/>
        </w:trPr>
        <w:tc>
          <w:tcPr>
            <w:tcW w:w="4267" w:type="pct"/>
            <w:tcBorders>
              <w:top w:val="nil"/>
              <w:left w:val="single" w:sz="4" w:space="0" w:color="auto"/>
              <w:bottom w:val="single" w:sz="4" w:space="0" w:color="auto"/>
              <w:right w:val="single" w:sz="4" w:space="0" w:color="auto"/>
            </w:tcBorders>
            <w:shd w:val="clear" w:color="auto" w:fill="auto"/>
            <w:noWrap/>
            <w:vAlign w:val="center"/>
          </w:tcPr>
          <w:p w14:paraId="4A96AD6F" w14:textId="77777777" w:rsidR="00322272" w:rsidRPr="00CB52EA" w:rsidRDefault="00322272" w:rsidP="0034109F">
            <w:pPr>
              <w:spacing w:after="0"/>
              <w:rPr>
                <w:rFonts w:ascii="Candara" w:hAnsi="Candara" w:cs="Arial"/>
                <w:sz w:val="16"/>
                <w:szCs w:val="16"/>
                <w:lang w:eastAsia="en-US"/>
              </w:rPr>
            </w:pPr>
            <w:r w:rsidRPr="00CB52EA">
              <w:rPr>
                <w:rFonts w:ascii="Candara" w:hAnsi="Candara" w:cs="Arial"/>
                <w:sz w:val="16"/>
                <w:szCs w:val="16"/>
                <w:lang w:eastAsia="en-US"/>
              </w:rPr>
              <w:t>Ugovori o radu</w:t>
            </w:r>
          </w:p>
        </w:tc>
        <w:tc>
          <w:tcPr>
            <w:tcW w:w="733" w:type="pct"/>
            <w:tcBorders>
              <w:top w:val="nil"/>
              <w:left w:val="nil"/>
              <w:bottom w:val="single" w:sz="4" w:space="0" w:color="auto"/>
              <w:right w:val="single" w:sz="4" w:space="0" w:color="auto"/>
            </w:tcBorders>
            <w:shd w:val="clear" w:color="auto" w:fill="auto"/>
            <w:noWrap/>
            <w:vAlign w:val="center"/>
          </w:tcPr>
          <w:p w14:paraId="11885AF0" w14:textId="77777777" w:rsidR="00322272" w:rsidRPr="00CB52EA" w:rsidRDefault="00322272" w:rsidP="0034109F">
            <w:pPr>
              <w:spacing w:after="0"/>
              <w:jc w:val="center"/>
              <w:rPr>
                <w:rFonts w:ascii="Candara" w:hAnsi="Candara" w:cs="Arial"/>
                <w:sz w:val="16"/>
                <w:szCs w:val="16"/>
                <w:lang w:val="en-US" w:eastAsia="en-US"/>
              </w:rPr>
            </w:pPr>
            <w:r w:rsidRPr="00CB52EA">
              <w:rPr>
                <w:rFonts w:ascii="Candara" w:hAnsi="Candara" w:cs="Arial"/>
                <w:sz w:val="16"/>
                <w:szCs w:val="16"/>
                <w:lang w:val="en-US" w:eastAsia="en-US"/>
              </w:rPr>
              <w:t>168</w:t>
            </w:r>
          </w:p>
        </w:tc>
      </w:tr>
      <w:tr w:rsidR="00322272" w:rsidRPr="00CB52EA" w14:paraId="73868366" w14:textId="77777777" w:rsidTr="00234500">
        <w:trPr>
          <w:trHeight w:val="255"/>
        </w:trPr>
        <w:tc>
          <w:tcPr>
            <w:tcW w:w="4267" w:type="pct"/>
            <w:tcBorders>
              <w:top w:val="nil"/>
              <w:left w:val="single" w:sz="4" w:space="0" w:color="auto"/>
              <w:bottom w:val="single" w:sz="4" w:space="0" w:color="auto"/>
              <w:right w:val="single" w:sz="4" w:space="0" w:color="auto"/>
            </w:tcBorders>
            <w:shd w:val="clear" w:color="auto" w:fill="auto"/>
            <w:noWrap/>
            <w:vAlign w:val="center"/>
          </w:tcPr>
          <w:p w14:paraId="4843466E" w14:textId="77777777" w:rsidR="00322272" w:rsidRPr="00CB52EA" w:rsidRDefault="00322272" w:rsidP="0034109F">
            <w:pPr>
              <w:spacing w:after="0"/>
              <w:rPr>
                <w:rFonts w:ascii="Candara" w:hAnsi="Candara" w:cs="Arial"/>
                <w:sz w:val="16"/>
                <w:szCs w:val="16"/>
                <w:lang w:eastAsia="en-US"/>
              </w:rPr>
            </w:pPr>
            <w:r w:rsidRPr="00CB52EA">
              <w:rPr>
                <w:rFonts w:ascii="Candara" w:hAnsi="Candara" w:cs="Arial"/>
                <w:sz w:val="16"/>
                <w:szCs w:val="16"/>
                <w:lang w:eastAsia="en-US"/>
              </w:rPr>
              <w:t>Odluke, evidencije i dosjei djelatnika</w:t>
            </w:r>
          </w:p>
        </w:tc>
        <w:tc>
          <w:tcPr>
            <w:tcW w:w="733" w:type="pct"/>
            <w:tcBorders>
              <w:top w:val="nil"/>
              <w:left w:val="nil"/>
              <w:bottom w:val="single" w:sz="4" w:space="0" w:color="auto"/>
              <w:right w:val="single" w:sz="4" w:space="0" w:color="auto"/>
            </w:tcBorders>
            <w:shd w:val="clear" w:color="auto" w:fill="auto"/>
            <w:noWrap/>
            <w:vAlign w:val="center"/>
          </w:tcPr>
          <w:p w14:paraId="57F1D508" w14:textId="77777777" w:rsidR="00322272" w:rsidRPr="00CB52EA" w:rsidRDefault="00322272" w:rsidP="0034109F">
            <w:pPr>
              <w:spacing w:after="0"/>
              <w:jc w:val="center"/>
              <w:rPr>
                <w:rFonts w:ascii="Candara" w:hAnsi="Candara" w:cs="Arial"/>
                <w:sz w:val="16"/>
                <w:szCs w:val="16"/>
                <w:lang w:val="en-US" w:eastAsia="en-US"/>
              </w:rPr>
            </w:pPr>
            <w:r w:rsidRPr="00CB52EA">
              <w:rPr>
                <w:rFonts w:ascii="Candara" w:hAnsi="Candara" w:cs="Arial"/>
                <w:sz w:val="16"/>
                <w:szCs w:val="16"/>
                <w:lang w:val="en-US" w:eastAsia="en-US"/>
              </w:rPr>
              <w:t>168</w:t>
            </w:r>
          </w:p>
        </w:tc>
      </w:tr>
      <w:tr w:rsidR="00322272" w:rsidRPr="00CB52EA" w14:paraId="3F2102CD" w14:textId="77777777" w:rsidTr="00234500">
        <w:trPr>
          <w:trHeight w:val="255"/>
        </w:trPr>
        <w:tc>
          <w:tcPr>
            <w:tcW w:w="4267" w:type="pct"/>
            <w:tcBorders>
              <w:top w:val="nil"/>
              <w:left w:val="single" w:sz="4" w:space="0" w:color="auto"/>
              <w:bottom w:val="single" w:sz="4" w:space="0" w:color="auto"/>
              <w:right w:val="single" w:sz="4" w:space="0" w:color="auto"/>
            </w:tcBorders>
            <w:shd w:val="clear" w:color="auto" w:fill="auto"/>
            <w:noWrap/>
            <w:vAlign w:val="center"/>
          </w:tcPr>
          <w:p w14:paraId="0A6BC4B0" w14:textId="77777777" w:rsidR="00322272" w:rsidRPr="00CB52EA" w:rsidRDefault="00322272" w:rsidP="0034109F">
            <w:pPr>
              <w:spacing w:after="0"/>
              <w:rPr>
                <w:rFonts w:ascii="Candara" w:hAnsi="Candara" w:cs="Arial"/>
                <w:sz w:val="16"/>
                <w:szCs w:val="16"/>
                <w:lang w:eastAsia="en-US"/>
              </w:rPr>
            </w:pPr>
            <w:r w:rsidRPr="00CB52EA">
              <w:rPr>
                <w:rFonts w:ascii="Candara" w:hAnsi="Candara" w:cs="Arial"/>
                <w:sz w:val="16"/>
                <w:szCs w:val="16"/>
                <w:lang w:eastAsia="en-US"/>
              </w:rPr>
              <w:t>Podaci o nabavama</w:t>
            </w:r>
          </w:p>
        </w:tc>
        <w:tc>
          <w:tcPr>
            <w:tcW w:w="733" w:type="pct"/>
            <w:tcBorders>
              <w:top w:val="nil"/>
              <w:left w:val="nil"/>
              <w:bottom w:val="single" w:sz="4" w:space="0" w:color="auto"/>
              <w:right w:val="single" w:sz="4" w:space="0" w:color="auto"/>
            </w:tcBorders>
            <w:shd w:val="clear" w:color="auto" w:fill="auto"/>
            <w:noWrap/>
            <w:vAlign w:val="center"/>
          </w:tcPr>
          <w:p w14:paraId="63654550" w14:textId="77777777" w:rsidR="00322272" w:rsidRPr="00CB52EA" w:rsidRDefault="00322272" w:rsidP="0034109F">
            <w:pPr>
              <w:spacing w:after="0"/>
              <w:jc w:val="center"/>
              <w:rPr>
                <w:rFonts w:ascii="Candara" w:hAnsi="Candara" w:cs="Arial"/>
                <w:sz w:val="16"/>
                <w:szCs w:val="16"/>
                <w:lang w:val="en-US" w:eastAsia="en-US"/>
              </w:rPr>
            </w:pPr>
            <w:r w:rsidRPr="00CB52EA">
              <w:rPr>
                <w:rFonts w:ascii="Candara" w:hAnsi="Candara" w:cs="Arial"/>
                <w:sz w:val="16"/>
                <w:szCs w:val="16"/>
                <w:lang w:val="en-US" w:eastAsia="en-US"/>
              </w:rPr>
              <w:t>168</w:t>
            </w:r>
          </w:p>
        </w:tc>
      </w:tr>
      <w:tr w:rsidR="00322272" w:rsidRPr="00CB52EA" w14:paraId="5E67B3E7" w14:textId="77777777" w:rsidTr="00234500">
        <w:trPr>
          <w:trHeight w:val="255"/>
        </w:trPr>
        <w:tc>
          <w:tcPr>
            <w:tcW w:w="4267" w:type="pct"/>
            <w:tcBorders>
              <w:top w:val="nil"/>
              <w:left w:val="single" w:sz="4" w:space="0" w:color="auto"/>
              <w:bottom w:val="single" w:sz="4" w:space="0" w:color="auto"/>
              <w:right w:val="single" w:sz="4" w:space="0" w:color="auto"/>
            </w:tcBorders>
            <w:shd w:val="clear" w:color="auto" w:fill="auto"/>
            <w:noWrap/>
            <w:vAlign w:val="center"/>
          </w:tcPr>
          <w:p w14:paraId="70754C29" w14:textId="77777777" w:rsidR="00322272" w:rsidRPr="00CB52EA" w:rsidRDefault="00322272" w:rsidP="0034109F">
            <w:pPr>
              <w:spacing w:after="0"/>
              <w:rPr>
                <w:rFonts w:ascii="Candara" w:hAnsi="Candara" w:cs="Arial"/>
                <w:sz w:val="16"/>
                <w:szCs w:val="16"/>
                <w:lang w:eastAsia="en-US"/>
              </w:rPr>
            </w:pPr>
            <w:r w:rsidRPr="00CB52EA">
              <w:rPr>
                <w:rFonts w:ascii="Candara" w:hAnsi="Candara" w:cs="Arial"/>
                <w:sz w:val="16"/>
                <w:szCs w:val="16"/>
                <w:lang w:eastAsia="en-US"/>
              </w:rPr>
              <w:t xml:space="preserve">Evidencije o imovini </w:t>
            </w:r>
            <w:r w:rsidR="00DF40D4" w:rsidRPr="00CB52EA">
              <w:rPr>
                <w:rFonts w:ascii="Candara" w:hAnsi="Candara" w:cs="Arial"/>
                <w:sz w:val="16"/>
                <w:szCs w:val="16"/>
                <w:lang w:eastAsia="en-US"/>
              </w:rPr>
              <w:t>Tvrtke</w:t>
            </w:r>
          </w:p>
        </w:tc>
        <w:tc>
          <w:tcPr>
            <w:tcW w:w="733" w:type="pct"/>
            <w:tcBorders>
              <w:top w:val="nil"/>
              <w:left w:val="nil"/>
              <w:bottom w:val="single" w:sz="4" w:space="0" w:color="auto"/>
              <w:right w:val="single" w:sz="4" w:space="0" w:color="auto"/>
            </w:tcBorders>
            <w:shd w:val="clear" w:color="auto" w:fill="auto"/>
            <w:noWrap/>
            <w:vAlign w:val="center"/>
          </w:tcPr>
          <w:p w14:paraId="5EF7AAFE" w14:textId="77777777" w:rsidR="00322272" w:rsidRPr="00CB52EA" w:rsidRDefault="00322272" w:rsidP="0034109F">
            <w:pPr>
              <w:spacing w:after="0"/>
              <w:jc w:val="center"/>
              <w:rPr>
                <w:rFonts w:ascii="Candara" w:hAnsi="Candara" w:cs="Arial"/>
                <w:sz w:val="16"/>
                <w:szCs w:val="16"/>
                <w:lang w:val="en-US" w:eastAsia="en-US"/>
              </w:rPr>
            </w:pPr>
            <w:r w:rsidRPr="00CB52EA">
              <w:rPr>
                <w:rFonts w:ascii="Candara" w:hAnsi="Candara" w:cs="Arial"/>
                <w:sz w:val="16"/>
                <w:szCs w:val="16"/>
                <w:lang w:val="en-US" w:eastAsia="en-US"/>
              </w:rPr>
              <w:t>168</w:t>
            </w:r>
          </w:p>
        </w:tc>
      </w:tr>
    </w:tbl>
    <w:p w14:paraId="4B6D98C2" w14:textId="77777777" w:rsidR="00322272" w:rsidRPr="00CB52EA" w:rsidRDefault="00322272" w:rsidP="00322272">
      <w:pPr>
        <w:rPr>
          <w:rFonts w:ascii="Candara" w:hAnsi="Candara" w:cs="Arial"/>
        </w:rPr>
      </w:pPr>
    </w:p>
    <w:p w14:paraId="468A1D46" w14:textId="77777777" w:rsidR="009F63B3" w:rsidRPr="00CB52EA" w:rsidRDefault="009F63B3">
      <w:pPr>
        <w:spacing w:after="160" w:line="259" w:lineRule="auto"/>
        <w:jc w:val="left"/>
        <w:rPr>
          <w:rFonts w:ascii="Candara" w:eastAsiaTheme="majorEastAsia" w:hAnsi="Candara" w:cstheme="majorBidi"/>
          <w:smallCaps/>
          <w:color w:val="44546A" w:themeColor="text2"/>
          <w:sz w:val="28"/>
          <w:szCs w:val="32"/>
        </w:rPr>
      </w:pPr>
      <w:bookmarkStart w:id="17" w:name="_Toc368306340"/>
      <w:bookmarkStart w:id="18" w:name="_Toc6258337"/>
      <w:r w:rsidRPr="00CB52EA">
        <w:rPr>
          <w:rFonts w:ascii="Candara" w:hAnsi="Candara"/>
        </w:rPr>
        <w:br w:type="page"/>
      </w:r>
    </w:p>
    <w:p w14:paraId="3B91D541" w14:textId="77777777" w:rsidR="00322272" w:rsidRPr="00CB52EA" w:rsidRDefault="00322272" w:rsidP="00602478">
      <w:pPr>
        <w:pStyle w:val="Heading1"/>
        <w:rPr>
          <w:b w:val="0"/>
        </w:rPr>
      </w:pPr>
      <w:r w:rsidRPr="00CB52EA">
        <w:rPr>
          <w:b w:val="0"/>
        </w:rPr>
        <w:lastRenderedPageBreak/>
        <w:t>POPIS KRITIČNIH RESURSA</w:t>
      </w:r>
      <w:bookmarkEnd w:id="17"/>
      <w:bookmarkEnd w:id="18"/>
    </w:p>
    <w:p w14:paraId="64AEFBBF" w14:textId="77777777" w:rsidR="00322272" w:rsidRPr="00CB52EA" w:rsidRDefault="00322272" w:rsidP="0034109F">
      <w:pPr>
        <w:pStyle w:val="Heading2"/>
        <w:rPr>
          <w:rFonts w:ascii="Candara" w:hAnsi="Candara"/>
          <w:b w:val="0"/>
        </w:rPr>
      </w:pPr>
      <w:bookmarkStart w:id="19" w:name="_Toc368306341"/>
      <w:bookmarkStart w:id="20" w:name="_Toc6258338"/>
      <w:r w:rsidRPr="00CB52EA">
        <w:rPr>
          <w:rFonts w:ascii="Candara" w:hAnsi="Candara"/>
          <w:b w:val="0"/>
        </w:rPr>
        <w:t>Korištena metodologija</w:t>
      </w:r>
      <w:bookmarkEnd w:id="19"/>
      <w:bookmarkEnd w:id="20"/>
    </w:p>
    <w:p w14:paraId="27FCC620" w14:textId="77777777" w:rsidR="00322272" w:rsidRPr="00CB52EA" w:rsidRDefault="00322272" w:rsidP="00322272">
      <w:pPr>
        <w:rPr>
          <w:rFonts w:ascii="Candara" w:hAnsi="Candara" w:cs="Arial"/>
        </w:rPr>
      </w:pPr>
      <w:r w:rsidRPr="00CB52EA">
        <w:rPr>
          <w:rFonts w:ascii="Candara" w:hAnsi="Candara" w:cs="Arial"/>
        </w:rPr>
        <w:t>Popis kritičnih resursa treba dati odgovor na sljedeća pitanja:</w:t>
      </w:r>
    </w:p>
    <w:p w14:paraId="27497725" w14:textId="77777777" w:rsidR="00322272" w:rsidRPr="00CB52EA" w:rsidRDefault="00322272" w:rsidP="00F12C8F">
      <w:pPr>
        <w:numPr>
          <w:ilvl w:val="0"/>
          <w:numId w:val="8"/>
        </w:numPr>
        <w:spacing w:after="0"/>
        <w:rPr>
          <w:rFonts w:ascii="Candara" w:hAnsi="Candara" w:cs="Arial"/>
        </w:rPr>
      </w:pPr>
      <w:r w:rsidRPr="00CB52EA">
        <w:rPr>
          <w:rFonts w:ascii="Candara" w:hAnsi="Candara" w:cs="Arial"/>
        </w:rPr>
        <w:t>Koji pojedinačni resursi su kritični za funkcionalnost poslovnih procesa na najnižoj prihvatljivoj razini?</w:t>
      </w:r>
    </w:p>
    <w:p w14:paraId="486C7ECA" w14:textId="77777777" w:rsidR="00322272" w:rsidRPr="00CB52EA" w:rsidRDefault="00322272" w:rsidP="00F12C8F">
      <w:pPr>
        <w:numPr>
          <w:ilvl w:val="0"/>
          <w:numId w:val="8"/>
        </w:numPr>
        <w:spacing w:after="0"/>
        <w:rPr>
          <w:rFonts w:ascii="Candara" w:hAnsi="Candara" w:cs="Arial"/>
        </w:rPr>
      </w:pPr>
      <w:r w:rsidRPr="00CB52EA">
        <w:rPr>
          <w:rFonts w:ascii="Candara" w:hAnsi="Candara" w:cs="Arial"/>
        </w:rPr>
        <w:t>Koji dijeljeni resursi, odnosno infrastruktura, su kritični za funkcionalnost poslovnih procesa na najnižoj prihvatljivoj razini?</w:t>
      </w:r>
    </w:p>
    <w:p w14:paraId="0548D5A4" w14:textId="77777777" w:rsidR="00322272" w:rsidRPr="00CB52EA" w:rsidRDefault="00322272" w:rsidP="00322272">
      <w:pPr>
        <w:rPr>
          <w:rFonts w:ascii="Candara" w:hAnsi="Candara" w:cs="Arial"/>
        </w:rPr>
      </w:pPr>
    </w:p>
    <w:p w14:paraId="5638A847" w14:textId="77777777" w:rsidR="00322272" w:rsidRPr="00CB52EA" w:rsidRDefault="00322272" w:rsidP="00322272">
      <w:pPr>
        <w:rPr>
          <w:rFonts w:ascii="Candara" w:hAnsi="Candara" w:cs="Arial"/>
        </w:rPr>
      </w:pPr>
      <w:r w:rsidRPr="00CB52EA">
        <w:rPr>
          <w:rFonts w:ascii="Candara" w:hAnsi="Candara" w:cs="Arial"/>
        </w:rPr>
        <w:t>Pri identifikaciji kritičnih resursa uzimaju se u obzir:</w:t>
      </w:r>
    </w:p>
    <w:p w14:paraId="569C925E" w14:textId="77777777" w:rsidR="00322272" w:rsidRPr="00CB52EA" w:rsidRDefault="00322272" w:rsidP="00F12C8F">
      <w:pPr>
        <w:numPr>
          <w:ilvl w:val="0"/>
          <w:numId w:val="9"/>
        </w:numPr>
        <w:spacing w:after="0"/>
        <w:rPr>
          <w:rFonts w:ascii="Candara" w:hAnsi="Candara" w:cs="Arial"/>
        </w:rPr>
      </w:pPr>
      <w:r w:rsidRPr="00CB52EA">
        <w:rPr>
          <w:rFonts w:ascii="Candara" w:hAnsi="Candara" w:cs="Arial"/>
        </w:rPr>
        <w:t>ljudski resursi,</w:t>
      </w:r>
    </w:p>
    <w:p w14:paraId="4FA8138A" w14:textId="77777777" w:rsidR="00322272" w:rsidRPr="00CB52EA" w:rsidRDefault="00322272" w:rsidP="00F12C8F">
      <w:pPr>
        <w:numPr>
          <w:ilvl w:val="0"/>
          <w:numId w:val="9"/>
        </w:numPr>
        <w:spacing w:after="0"/>
        <w:rPr>
          <w:rFonts w:ascii="Candara" w:hAnsi="Candara" w:cs="Arial"/>
        </w:rPr>
      </w:pPr>
      <w:r w:rsidRPr="00CB52EA">
        <w:rPr>
          <w:rFonts w:ascii="Candara" w:hAnsi="Candara" w:cs="Arial"/>
        </w:rPr>
        <w:t>pravni resursi (ugovori, licence, certifikati i slično.),</w:t>
      </w:r>
    </w:p>
    <w:p w14:paraId="7E02647A" w14:textId="77777777" w:rsidR="00322272" w:rsidRPr="00CB52EA" w:rsidRDefault="00322272" w:rsidP="00F12C8F">
      <w:pPr>
        <w:numPr>
          <w:ilvl w:val="0"/>
          <w:numId w:val="9"/>
        </w:numPr>
        <w:spacing w:after="0"/>
        <w:rPr>
          <w:rFonts w:ascii="Candara" w:hAnsi="Candara" w:cs="Arial"/>
        </w:rPr>
      </w:pPr>
      <w:r w:rsidRPr="00CB52EA">
        <w:rPr>
          <w:rFonts w:ascii="Candara" w:hAnsi="Candara" w:cs="Arial"/>
        </w:rPr>
        <w:t>materijalni resursi (računala, uredski namještaj, financijska sredstva i slično.),</w:t>
      </w:r>
    </w:p>
    <w:p w14:paraId="3CD5AA3C" w14:textId="77777777" w:rsidR="00322272" w:rsidRPr="00CB52EA" w:rsidRDefault="00322272" w:rsidP="00F12C8F">
      <w:pPr>
        <w:numPr>
          <w:ilvl w:val="0"/>
          <w:numId w:val="9"/>
        </w:numPr>
        <w:spacing w:after="0"/>
        <w:rPr>
          <w:rFonts w:ascii="Candara" w:hAnsi="Candara" w:cs="Arial"/>
        </w:rPr>
      </w:pPr>
      <w:r w:rsidRPr="00CB52EA">
        <w:rPr>
          <w:rFonts w:ascii="Candara" w:hAnsi="Candara" w:cs="Arial"/>
        </w:rPr>
        <w:t>podaci te</w:t>
      </w:r>
    </w:p>
    <w:p w14:paraId="6BF09AD5" w14:textId="77777777" w:rsidR="00322272" w:rsidRPr="00CB52EA" w:rsidRDefault="00322272" w:rsidP="00F12C8F">
      <w:pPr>
        <w:numPr>
          <w:ilvl w:val="0"/>
          <w:numId w:val="9"/>
        </w:numPr>
        <w:spacing w:after="0"/>
        <w:rPr>
          <w:rFonts w:ascii="Candara" w:hAnsi="Candara" w:cs="Arial"/>
        </w:rPr>
      </w:pPr>
      <w:r w:rsidRPr="00CB52EA">
        <w:rPr>
          <w:rFonts w:ascii="Candara" w:hAnsi="Candara" w:cs="Arial"/>
        </w:rPr>
        <w:t>poslovne aplikacije.</w:t>
      </w:r>
    </w:p>
    <w:p w14:paraId="0870D1D2" w14:textId="77777777" w:rsidR="00322272" w:rsidRPr="00CB52EA" w:rsidRDefault="00322272" w:rsidP="00322272">
      <w:pPr>
        <w:rPr>
          <w:rFonts w:ascii="Candara" w:hAnsi="Candara" w:cs="Arial"/>
        </w:rPr>
      </w:pPr>
    </w:p>
    <w:p w14:paraId="6B2E2341" w14:textId="77777777" w:rsidR="00322272" w:rsidRPr="00CB52EA" w:rsidRDefault="00322272" w:rsidP="00322272">
      <w:pPr>
        <w:rPr>
          <w:rFonts w:ascii="Candara" w:hAnsi="Candara" w:cs="Arial"/>
        </w:rPr>
      </w:pPr>
      <w:r w:rsidRPr="00CB52EA">
        <w:rPr>
          <w:rFonts w:ascii="Candara" w:hAnsi="Candara" w:cs="Arial"/>
        </w:rPr>
        <w:t>Do potrebnih podataka dolazi Koordinator vođenim razgovorima s vlasnicima poslovnih procesa. Uz to vodi posebne razgovore s</w:t>
      </w:r>
      <w:r w:rsidR="00CF64B9" w:rsidRPr="00CB52EA">
        <w:rPr>
          <w:rFonts w:ascii="Candara" w:hAnsi="Candara" w:cs="Arial"/>
        </w:rPr>
        <w:t>a</w:t>
      </w:r>
      <w:r w:rsidRPr="00CB52EA">
        <w:rPr>
          <w:rFonts w:ascii="Candara" w:hAnsi="Candara" w:cs="Arial"/>
        </w:rPr>
        <w:t xml:space="preserve"> Službe</w:t>
      </w:r>
      <w:r w:rsidR="00CF64B9" w:rsidRPr="00CB52EA">
        <w:rPr>
          <w:rFonts w:ascii="Candara" w:hAnsi="Candara" w:cs="Arial"/>
        </w:rPr>
        <w:t>nikom zaduženim za informatiku</w:t>
      </w:r>
      <w:r w:rsidRPr="00CB52EA">
        <w:rPr>
          <w:rFonts w:ascii="Candara" w:hAnsi="Candara" w:cs="Arial"/>
        </w:rPr>
        <w:t xml:space="preserve"> kako bi identificirao kritičnu dijeljenu informatičku infrastrukturu.</w:t>
      </w:r>
    </w:p>
    <w:p w14:paraId="640B56C4" w14:textId="77777777" w:rsidR="005F4CB3" w:rsidRPr="00CB52EA" w:rsidRDefault="005F4CB3">
      <w:pPr>
        <w:spacing w:after="160" w:line="259" w:lineRule="auto"/>
        <w:jc w:val="left"/>
        <w:rPr>
          <w:rFonts w:ascii="Candara" w:hAnsi="Candara" w:cs="Arial"/>
        </w:rPr>
        <w:sectPr w:rsidR="005F4CB3" w:rsidRPr="00CB52EA" w:rsidSect="009F63B3">
          <w:type w:val="continuous"/>
          <w:pgSz w:w="11906" w:h="16838"/>
          <w:pgMar w:top="1639" w:right="1560" w:bottom="1417" w:left="1417" w:header="720" w:footer="720" w:gutter="0"/>
          <w:cols w:space="720"/>
          <w:titlePg/>
          <w:docGrid w:linePitch="360"/>
        </w:sectPr>
      </w:pPr>
    </w:p>
    <w:p w14:paraId="220C9B9C" w14:textId="77777777" w:rsidR="00322272" w:rsidRPr="00CB52EA" w:rsidRDefault="00322272" w:rsidP="00DD22B4">
      <w:pPr>
        <w:pStyle w:val="Heading2"/>
        <w:rPr>
          <w:rFonts w:ascii="Candara" w:hAnsi="Candara"/>
          <w:b w:val="0"/>
        </w:rPr>
      </w:pPr>
      <w:bookmarkStart w:id="21" w:name="_Toc368306342"/>
      <w:bookmarkStart w:id="22" w:name="_Toc6258339"/>
      <w:r w:rsidRPr="00CB52EA">
        <w:rPr>
          <w:rFonts w:ascii="Candara" w:hAnsi="Candara"/>
          <w:b w:val="0"/>
        </w:rPr>
        <w:lastRenderedPageBreak/>
        <w:t>Konačni popis</w:t>
      </w:r>
      <w:bookmarkEnd w:id="21"/>
      <w:bookmarkEnd w:id="22"/>
    </w:p>
    <w:p w14:paraId="58BA738E" w14:textId="77777777" w:rsidR="00322272" w:rsidRPr="00CB52EA" w:rsidRDefault="00322272" w:rsidP="00322272">
      <w:pPr>
        <w:rPr>
          <w:rFonts w:ascii="Candara" w:hAnsi="Candara" w:cs="Arial"/>
        </w:rPr>
      </w:pPr>
      <w:r w:rsidRPr="00CB52EA">
        <w:rPr>
          <w:rFonts w:ascii="Candara" w:hAnsi="Candara" w:cs="Arial"/>
        </w:rPr>
        <w:t>U tablici niže naveden je popis kritičnih resursa po procesima.</w:t>
      </w:r>
    </w:p>
    <w:tbl>
      <w:tblPr>
        <w:tblW w:w="5000" w:type="pct"/>
        <w:tblInd w:w="-5" w:type="dxa"/>
        <w:tblLayout w:type="fixed"/>
        <w:tblLook w:val="04A0" w:firstRow="1" w:lastRow="0" w:firstColumn="1" w:lastColumn="0" w:noHBand="0" w:noVBand="1"/>
      </w:tblPr>
      <w:tblGrid>
        <w:gridCol w:w="862"/>
        <w:gridCol w:w="1267"/>
        <w:gridCol w:w="2548"/>
        <w:gridCol w:w="2694"/>
        <w:gridCol w:w="2410"/>
        <w:gridCol w:w="2553"/>
        <w:gridCol w:w="1438"/>
      </w:tblGrid>
      <w:tr w:rsidR="00997B98" w:rsidRPr="00CB52EA" w14:paraId="270AC17C" w14:textId="77777777" w:rsidTr="009F63B3">
        <w:trPr>
          <w:trHeight w:val="255"/>
        </w:trPr>
        <w:tc>
          <w:tcPr>
            <w:tcW w:w="313"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03EFFE28" w14:textId="77777777" w:rsidR="00322272" w:rsidRPr="00CB52EA" w:rsidRDefault="00322272" w:rsidP="000718D1">
            <w:pPr>
              <w:spacing w:after="0"/>
              <w:jc w:val="center"/>
              <w:rPr>
                <w:rFonts w:ascii="Candara" w:hAnsi="Candara" w:cs="Arial"/>
                <w:sz w:val="16"/>
                <w:szCs w:val="16"/>
                <w:lang w:val="en-US" w:eastAsia="en-US"/>
              </w:rPr>
            </w:pPr>
            <w:r w:rsidRPr="00CB52EA">
              <w:rPr>
                <w:rFonts w:ascii="Candara" w:hAnsi="Candara" w:cs="Arial"/>
                <w:sz w:val="16"/>
                <w:szCs w:val="16"/>
                <w:lang w:val="en-US" w:eastAsia="en-US"/>
              </w:rPr>
              <w:t>Prioritet</w:t>
            </w:r>
          </w:p>
        </w:tc>
        <w:tc>
          <w:tcPr>
            <w:tcW w:w="460" w:type="pct"/>
            <w:tcBorders>
              <w:top w:val="single" w:sz="4" w:space="0" w:color="auto"/>
              <w:left w:val="nil"/>
              <w:bottom w:val="single" w:sz="4" w:space="0" w:color="auto"/>
              <w:right w:val="single" w:sz="4" w:space="0" w:color="auto"/>
            </w:tcBorders>
            <w:shd w:val="clear" w:color="auto" w:fill="D9D9D9"/>
            <w:noWrap/>
            <w:vAlign w:val="center"/>
          </w:tcPr>
          <w:p w14:paraId="28F609C4" w14:textId="77777777" w:rsidR="00322272" w:rsidRPr="00CB52EA" w:rsidRDefault="00322272" w:rsidP="000718D1">
            <w:pPr>
              <w:spacing w:after="0"/>
              <w:jc w:val="center"/>
              <w:rPr>
                <w:rFonts w:ascii="Candara" w:hAnsi="Candara" w:cs="Arial"/>
                <w:sz w:val="16"/>
                <w:szCs w:val="16"/>
                <w:lang w:val="en-US" w:eastAsia="en-US"/>
              </w:rPr>
            </w:pPr>
            <w:r w:rsidRPr="00CB52EA">
              <w:rPr>
                <w:rFonts w:ascii="Candara" w:hAnsi="Candara" w:cs="Arial"/>
                <w:sz w:val="16"/>
                <w:szCs w:val="16"/>
                <w:lang w:val="en-US" w:eastAsia="en-US"/>
              </w:rPr>
              <w:t>Proces</w:t>
            </w:r>
          </w:p>
        </w:tc>
        <w:tc>
          <w:tcPr>
            <w:tcW w:w="925" w:type="pct"/>
            <w:tcBorders>
              <w:top w:val="single" w:sz="4" w:space="0" w:color="auto"/>
              <w:left w:val="nil"/>
              <w:bottom w:val="single" w:sz="4" w:space="0" w:color="auto"/>
              <w:right w:val="single" w:sz="4" w:space="0" w:color="auto"/>
            </w:tcBorders>
            <w:shd w:val="clear" w:color="auto" w:fill="D9D9D9"/>
            <w:noWrap/>
            <w:vAlign w:val="center"/>
          </w:tcPr>
          <w:p w14:paraId="01E177C1" w14:textId="77777777" w:rsidR="00322272" w:rsidRPr="00CB52EA" w:rsidRDefault="00322272" w:rsidP="000718D1">
            <w:pPr>
              <w:spacing w:after="0"/>
              <w:jc w:val="center"/>
              <w:rPr>
                <w:rFonts w:ascii="Candara" w:hAnsi="Candara" w:cs="Arial"/>
                <w:sz w:val="16"/>
                <w:szCs w:val="16"/>
                <w:lang w:val="en-US" w:eastAsia="en-US"/>
              </w:rPr>
            </w:pPr>
            <w:r w:rsidRPr="00CB52EA">
              <w:rPr>
                <w:rFonts w:ascii="Candara" w:hAnsi="Candara" w:cs="Arial"/>
                <w:sz w:val="16"/>
                <w:szCs w:val="16"/>
                <w:lang w:val="en-US" w:eastAsia="en-US"/>
              </w:rPr>
              <w:t>Ljudski resursi</w:t>
            </w:r>
          </w:p>
        </w:tc>
        <w:tc>
          <w:tcPr>
            <w:tcW w:w="978" w:type="pct"/>
            <w:tcBorders>
              <w:top w:val="single" w:sz="4" w:space="0" w:color="auto"/>
              <w:left w:val="nil"/>
              <w:bottom w:val="single" w:sz="4" w:space="0" w:color="auto"/>
              <w:right w:val="single" w:sz="4" w:space="0" w:color="auto"/>
            </w:tcBorders>
            <w:shd w:val="clear" w:color="auto" w:fill="D9D9D9"/>
            <w:noWrap/>
            <w:vAlign w:val="center"/>
          </w:tcPr>
          <w:p w14:paraId="41BBC888" w14:textId="77777777" w:rsidR="00322272" w:rsidRPr="00CB52EA" w:rsidRDefault="00322272" w:rsidP="000718D1">
            <w:pPr>
              <w:spacing w:after="0"/>
              <w:jc w:val="center"/>
              <w:rPr>
                <w:rFonts w:ascii="Candara" w:hAnsi="Candara" w:cs="Arial"/>
                <w:sz w:val="16"/>
                <w:szCs w:val="16"/>
                <w:lang w:val="en-US" w:eastAsia="en-US"/>
              </w:rPr>
            </w:pPr>
            <w:r w:rsidRPr="00CB52EA">
              <w:rPr>
                <w:rFonts w:ascii="Candara" w:hAnsi="Candara" w:cs="Arial"/>
                <w:sz w:val="16"/>
                <w:szCs w:val="16"/>
                <w:lang w:val="en-US" w:eastAsia="en-US"/>
              </w:rPr>
              <w:t>Pravni resursi</w:t>
            </w:r>
          </w:p>
        </w:tc>
        <w:tc>
          <w:tcPr>
            <w:tcW w:w="875" w:type="pct"/>
            <w:tcBorders>
              <w:top w:val="single" w:sz="4" w:space="0" w:color="auto"/>
              <w:left w:val="nil"/>
              <w:bottom w:val="single" w:sz="4" w:space="0" w:color="auto"/>
              <w:right w:val="single" w:sz="4" w:space="0" w:color="auto"/>
            </w:tcBorders>
            <w:shd w:val="clear" w:color="auto" w:fill="D9D9D9"/>
            <w:noWrap/>
            <w:vAlign w:val="center"/>
          </w:tcPr>
          <w:p w14:paraId="5C08E3B2" w14:textId="77777777" w:rsidR="00322272" w:rsidRPr="00CB52EA" w:rsidRDefault="00322272" w:rsidP="000718D1">
            <w:pPr>
              <w:spacing w:after="0"/>
              <w:jc w:val="center"/>
              <w:rPr>
                <w:rFonts w:ascii="Candara" w:hAnsi="Candara" w:cs="Arial"/>
                <w:sz w:val="16"/>
                <w:szCs w:val="16"/>
                <w:lang w:val="en-US" w:eastAsia="en-US"/>
              </w:rPr>
            </w:pPr>
            <w:r w:rsidRPr="00CB52EA">
              <w:rPr>
                <w:rFonts w:ascii="Candara" w:hAnsi="Candara" w:cs="Arial"/>
                <w:sz w:val="16"/>
                <w:szCs w:val="16"/>
                <w:lang w:val="en-US" w:eastAsia="en-US"/>
              </w:rPr>
              <w:t>Materijalni resursi</w:t>
            </w:r>
          </w:p>
        </w:tc>
        <w:tc>
          <w:tcPr>
            <w:tcW w:w="927" w:type="pct"/>
            <w:tcBorders>
              <w:top w:val="single" w:sz="4" w:space="0" w:color="auto"/>
              <w:left w:val="nil"/>
              <w:bottom w:val="single" w:sz="4" w:space="0" w:color="auto"/>
              <w:right w:val="single" w:sz="4" w:space="0" w:color="auto"/>
            </w:tcBorders>
            <w:shd w:val="clear" w:color="auto" w:fill="D9D9D9"/>
            <w:noWrap/>
            <w:vAlign w:val="center"/>
          </w:tcPr>
          <w:p w14:paraId="5C140FC9" w14:textId="77777777" w:rsidR="00322272" w:rsidRPr="00CB52EA" w:rsidRDefault="00322272" w:rsidP="000718D1">
            <w:pPr>
              <w:spacing w:after="0"/>
              <w:jc w:val="center"/>
              <w:rPr>
                <w:rFonts w:ascii="Candara" w:hAnsi="Candara" w:cs="Arial"/>
                <w:sz w:val="16"/>
                <w:szCs w:val="16"/>
                <w:lang w:val="en-US" w:eastAsia="en-US"/>
              </w:rPr>
            </w:pPr>
            <w:r w:rsidRPr="00CB52EA">
              <w:rPr>
                <w:rFonts w:ascii="Candara" w:hAnsi="Candara" w:cs="Arial"/>
                <w:sz w:val="16"/>
                <w:szCs w:val="16"/>
                <w:lang w:val="en-US" w:eastAsia="en-US"/>
              </w:rPr>
              <w:t>Podaci</w:t>
            </w:r>
          </w:p>
        </w:tc>
        <w:tc>
          <w:tcPr>
            <w:tcW w:w="522" w:type="pct"/>
            <w:tcBorders>
              <w:top w:val="single" w:sz="4" w:space="0" w:color="auto"/>
              <w:left w:val="nil"/>
              <w:bottom w:val="single" w:sz="4" w:space="0" w:color="auto"/>
              <w:right w:val="single" w:sz="4" w:space="0" w:color="auto"/>
            </w:tcBorders>
            <w:shd w:val="clear" w:color="auto" w:fill="D9D9D9"/>
            <w:noWrap/>
            <w:vAlign w:val="center"/>
          </w:tcPr>
          <w:p w14:paraId="08AE6FFC" w14:textId="77777777" w:rsidR="00322272" w:rsidRPr="00CB52EA" w:rsidRDefault="00322272" w:rsidP="000718D1">
            <w:pPr>
              <w:spacing w:after="0"/>
              <w:jc w:val="center"/>
              <w:rPr>
                <w:rFonts w:ascii="Candara" w:hAnsi="Candara" w:cs="Arial"/>
                <w:sz w:val="16"/>
                <w:szCs w:val="16"/>
                <w:lang w:val="en-US" w:eastAsia="en-US"/>
              </w:rPr>
            </w:pPr>
            <w:r w:rsidRPr="00CB52EA">
              <w:rPr>
                <w:rFonts w:ascii="Candara" w:hAnsi="Candara" w:cs="Arial"/>
                <w:sz w:val="16"/>
                <w:szCs w:val="16"/>
                <w:lang w:val="en-US" w:eastAsia="en-US"/>
              </w:rPr>
              <w:t>Poslovne aplikacije</w:t>
            </w:r>
          </w:p>
        </w:tc>
      </w:tr>
      <w:tr w:rsidR="00997B98" w:rsidRPr="00CB52EA" w14:paraId="28AFA7EE" w14:textId="77777777" w:rsidTr="009F63B3">
        <w:trPr>
          <w:trHeight w:val="613"/>
        </w:trPr>
        <w:tc>
          <w:tcPr>
            <w:tcW w:w="313" w:type="pct"/>
            <w:tcBorders>
              <w:top w:val="nil"/>
              <w:left w:val="single" w:sz="4" w:space="0" w:color="auto"/>
              <w:bottom w:val="single" w:sz="4" w:space="0" w:color="auto"/>
              <w:right w:val="single" w:sz="4" w:space="0" w:color="auto"/>
            </w:tcBorders>
            <w:shd w:val="clear" w:color="auto" w:fill="auto"/>
            <w:noWrap/>
            <w:vAlign w:val="center"/>
          </w:tcPr>
          <w:p w14:paraId="62AD6898" w14:textId="77777777" w:rsidR="00322272" w:rsidRPr="00CB52EA" w:rsidRDefault="00322272" w:rsidP="000718D1">
            <w:pPr>
              <w:spacing w:after="0"/>
              <w:jc w:val="center"/>
              <w:rPr>
                <w:rFonts w:ascii="Candara" w:hAnsi="Candara" w:cs="Arial"/>
                <w:sz w:val="16"/>
                <w:szCs w:val="16"/>
                <w:lang w:val="en-US" w:eastAsia="en-US"/>
              </w:rPr>
            </w:pPr>
            <w:r w:rsidRPr="00CB52EA">
              <w:rPr>
                <w:rFonts w:ascii="Candara" w:hAnsi="Candara" w:cs="Arial"/>
                <w:sz w:val="16"/>
                <w:szCs w:val="16"/>
                <w:lang w:val="en-US" w:eastAsia="en-US"/>
              </w:rPr>
              <w:t>1</w:t>
            </w:r>
          </w:p>
        </w:tc>
        <w:tc>
          <w:tcPr>
            <w:tcW w:w="460" w:type="pct"/>
            <w:tcBorders>
              <w:top w:val="nil"/>
              <w:left w:val="nil"/>
              <w:bottom w:val="single" w:sz="4" w:space="0" w:color="auto"/>
              <w:right w:val="single" w:sz="4" w:space="0" w:color="auto"/>
            </w:tcBorders>
            <w:shd w:val="clear" w:color="auto" w:fill="auto"/>
            <w:vAlign w:val="center"/>
          </w:tcPr>
          <w:p w14:paraId="3192720D" w14:textId="77777777" w:rsidR="00322272" w:rsidRPr="00CB52EA" w:rsidRDefault="00322272" w:rsidP="000718D1">
            <w:pPr>
              <w:spacing w:after="0"/>
              <w:jc w:val="left"/>
              <w:rPr>
                <w:rFonts w:ascii="Candara" w:hAnsi="Candara" w:cs="Tahoma"/>
                <w:color w:val="000000"/>
                <w:sz w:val="16"/>
                <w:szCs w:val="16"/>
                <w:lang w:val="en-US" w:eastAsia="en-US"/>
              </w:rPr>
            </w:pPr>
            <w:r w:rsidRPr="00CB52EA">
              <w:rPr>
                <w:rFonts w:ascii="Candara" w:hAnsi="Candara" w:cs="Tahoma"/>
                <w:color w:val="000000"/>
                <w:sz w:val="16"/>
                <w:szCs w:val="16"/>
                <w:lang w:val="en-US" w:eastAsia="en-US"/>
              </w:rPr>
              <w:t>Vođenje i odlučivanje</w:t>
            </w:r>
          </w:p>
        </w:tc>
        <w:tc>
          <w:tcPr>
            <w:tcW w:w="925" w:type="pct"/>
            <w:tcBorders>
              <w:top w:val="nil"/>
              <w:left w:val="nil"/>
              <w:bottom w:val="single" w:sz="4" w:space="0" w:color="auto"/>
              <w:right w:val="single" w:sz="4" w:space="0" w:color="auto"/>
            </w:tcBorders>
            <w:shd w:val="clear" w:color="auto" w:fill="auto"/>
            <w:vAlign w:val="center"/>
          </w:tcPr>
          <w:p w14:paraId="5A2E269A" w14:textId="77777777" w:rsidR="000718D1" w:rsidRPr="00CB52EA" w:rsidRDefault="00FD135A" w:rsidP="00F12C8F">
            <w:pPr>
              <w:pStyle w:val="ListParagraph"/>
              <w:numPr>
                <w:ilvl w:val="0"/>
                <w:numId w:val="41"/>
              </w:numPr>
              <w:spacing w:after="0"/>
              <w:ind w:left="375"/>
              <w:rPr>
                <w:rFonts w:ascii="Candara" w:hAnsi="Candara" w:cs="Arial"/>
                <w:sz w:val="16"/>
                <w:szCs w:val="16"/>
                <w:lang w:val="en-US" w:eastAsia="en-US"/>
              </w:rPr>
            </w:pPr>
            <w:r w:rsidRPr="00CB52EA">
              <w:rPr>
                <w:rFonts w:ascii="Candara" w:hAnsi="Candara" w:cs="Arial"/>
                <w:sz w:val="16"/>
                <w:szCs w:val="16"/>
                <w:lang w:val="en-US" w:eastAsia="en-US"/>
              </w:rPr>
              <w:t xml:space="preserve">Direktor </w:t>
            </w:r>
            <w:r w:rsidR="00DF40D4" w:rsidRPr="00CB52EA">
              <w:rPr>
                <w:rFonts w:ascii="Candara" w:hAnsi="Candara" w:cs="Arial"/>
                <w:sz w:val="16"/>
                <w:szCs w:val="16"/>
                <w:lang w:val="en-US" w:eastAsia="en-US"/>
              </w:rPr>
              <w:t>Tvrtke</w:t>
            </w:r>
          </w:p>
          <w:p w14:paraId="378BBF88" w14:textId="77777777" w:rsidR="000718D1" w:rsidRPr="00CB52EA" w:rsidRDefault="00322272" w:rsidP="00F12C8F">
            <w:pPr>
              <w:pStyle w:val="ListParagraph"/>
              <w:numPr>
                <w:ilvl w:val="0"/>
                <w:numId w:val="41"/>
              </w:numPr>
              <w:spacing w:after="0"/>
              <w:ind w:left="375"/>
              <w:rPr>
                <w:rFonts w:ascii="Candara" w:hAnsi="Candara" w:cs="Arial"/>
                <w:sz w:val="16"/>
                <w:szCs w:val="16"/>
                <w:lang w:val="en-US" w:eastAsia="en-US"/>
              </w:rPr>
            </w:pPr>
            <w:r w:rsidRPr="00CB52EA">
              <w:rPr>
                <w:rFonts w:ascii="Candara" w:hAnsi="Candara" w:cs="Arial"/>
                <w:sz w:val="16"/>
                <w:szCs w:val="16"/>
                <w:lang w:val="en-US" w:eastAsia="en-US"/>
              </w:rPr>
              <w:t xml:space="preserve">Zamjenik </w:t>
            </w:r>
            <w:r w:rsidR="00FD135A" w:rsidRPr="00CB52EA">
              <w:rPr>
                <w:rFonts w:ascii="Candara" w:hAnsi="Candara" w:cs="Arial"/>
                <w:sz w:val="16"/>
                <w:szCs w:val="16"/>
                <w:lang w:val="en-US" w:eastAsia="en-US"/>
              </w:rPr>
              <w:t xml:space="preserve">Direktora </w:t>
            </w:r>
            <w:r w:rsidR="00DF40D4" w:rsidRPr="00CB52EA">
              <w:rPr>
                <w:rFonts w:ascii="Candara" w:hAnsi="Candara" w:cs="Arial"/>
                <w:sz w:val="16"/>
                <w:szCs w:val="16"/>
                <w:lang w:val="en-US" w:eastAsia="en-US"/>
              </w:rPr>
              <w:t>Tvrtke</w:t>
            </w:r>
          </w:p>
          <w:p w14:paraId="073F993B" w14:textId="77777777" w:rsidR="00322272" w:rsidRPr="00CB52EA" w:rsidRDefault="00322272" w:rsidP="00F12C8F">
            <w:pPr>
              <w:pStyle w:val="ListParagraph"/>
              <w:numPr>
                <w:ilvl w:val="0"/>
                <w:numId w:val="41"/>
              </w:numPr>
              <w:spacing w:after="0"/>
              <w:ind w:left="375"/>
              <w:rPr>
                <w:rFonts w:ascii="Candara" w:hAnsi="Candara" w:cs="Arial"/>
                <w:sz w:val="16"/>
                <w:szCs w:val="16"/>
                <w:lang w:val="pt-BR" w:eastAsia="en-US"/>
              </w:rPr>
            </w:pPr>
            <w:r w:rsidRPr="00CB52EA">
              <w:rPr>
                <w:rFonts w:ascii="Candara" w:hAnsi="Candara" w:cs="Arial"/>
                <w:sz w:val="16"/>
                <w:szCs w:val="16"/>
                <w:lang w:val="en-US" w:eastAsia="en-US"/>
              </w:rPr>
              <w:t xml:space="preserve">Član </w:t>
            </w:r>
            <w:r w:rsidR="00FD135A" w:rsidRPr="00CB52EA">
              <w:rPr>
                <w:rFonts w:ascii="Candara" w:hAnsi="Candara" w:cs="Arial"/>
                <w:sz w:val="16"/>
                <w:szCs w:val="16"/>
                <w:lang w:val="en-US" w:eastAsia="en-US"/>
              </w:rPr>
              <w:t xml:space="preserve">Rukovodstva </w:t>
            </w:r>
            <w:r w:rsidR="00DF40D4" w:rsidRPr="00CB52EA">
              <w:rPr>
                <w:rFonts w:ascii="Candara" w:hAnsi="Candara" w:cs="Arial"/>
                <w:sz w:val="16"/>
                <w:szCs w:val="16"/>
                <w:lang w:val="en-US" w:eastAsia="en-US"/>
              </w:rPr>
              <w:t>Tvrtke</w:t>
            </w:r>
          </w:p>
        </w:tc>
        <w:tc>
          <w:tcPr>
            <w:tcW w:w="978" w:type="pct"/>
            <w:tcBorders>
              <w:top w:val="nil"/>
              <w:left w:val="nil"/>
              <w:bottom w:val="single" w:sz="4" w:space="0" w:color="auto"/>
              <w:right w:val="single" w:sz="4" w:space="0" w:color="auto"/>
            </w:tcBorders>
            <w:shd w:val="clear" w:color="auto" w:fill="auto"/>
            <w:noWrap/>
            <w:vAlign w:val="center"/>
          </w:tcPr>
          <w:p w14:paraId="2DE6113A" w14:textId="77777777" w:rsidR="00322272" w:rsidRPr="00CB52EA" w:rsidRDefault="000718D1" w:rsidP="000718D1">
            <w:pPr>
              <w:spacing w:after="0"/>
              <w:rPr>
                <w:rFonts w:ascii="Candara" w:hAnsi="Candara" w:cs="Arial"/>
                <w:sz w:val="16"/>
                <w:szCs w:val="16"/>
                <w:lang w:val="pt-BR" w:eastAsia="en-US"/>
              </w:rPr>
            </w:pPr>
            <w:r w:rsidRPr="00CB52EA">
              <w:rPr>
                <w:rFonts w:ascii="Candara" w:hAnsi="Candara" w:cs="Arial"/>
                <w:sz w:val="16"/>
                <w:szCs w:val="16"/>
                <w:lang w:val="pt-BR" w:eastAsia="en-US"/>
              </w:rPr>
              <w:t xml:space="preserve">1. </w:t>
            </w:r>
            <w:r w:rsidR="00CF64B9" w:rsidRPr="00CB52EA">
              <w:rPr>
                <w:rFonts w:ascii="Candara" w:hAnsi="Candara" w:cs="Arial"/>
                <w:sz w:val="16"/>
                <w:szCs w:val="16"/>
                <w:lang w:val="pt-BR" w:eastAsia="en-US"/>
              </w:rPr>
              <w:t>Licenca za rad</w:t>
            </w:r>
          </w:p>
        </w:tc>
        <w:tc>
          <w:tcPr>
            <w:tcW w:w="875" w:type="pct"/>
            <w:tcBorders>
              <w:top w:val="nil"/>
              <w:left w:val="nil"/>
              <w:bottom w:val="single" w:sz="4" w:space="0" w:color="auto"/>
              <w:right w:val="single" w:sz="4" w:space="0" w:color="auto"/>
            </w:tcBorders>
            <w:shd w:val="clear" w:color="auto" w:fill="auto"/>
            <w:vAlign w:val="center"/>
          </w:tcPr>
          <w:p w14:paraId="6E2F98A9" w14:textId="77777777" w:rsidR="000718D1" w:rsidRPr="00CB52EA" w:rsidRDefault="00322272" w:rsidP="000718D1">
            <w:pPr>
              <w:spacing w:after="0"/>
              <w:rPr>
                <w:rFonts w:ascii="Candara" w:hAnsi="Candara" w:cs="Arial"/>
                <w:sz w:val="16"/>
                <w:szCs w:val="16"/>
                <w:lang w:val="pt-BR" w:eastAsia="en-US"/>
              </w:rPr>
            </w:pPr>
            <w:r w:rsidRPr="00CB52EA">
              <w:rPr>
                <w:rFonts w:ascii="Candara" w:hAnsi="Candara" w:cs="Arial"/>
                <w:sz w:val="16"/>
                <w:szCs w:val="16"/>
                <w:lang w:val="pt-BR" w:eastAsia="en-US"/>
              </w:rPr>
              <w:t>1. Osobno računalo (3 kom)</w:t>
            </w:r>
            <w:r w:rsidR="000718D1" w:rsidRPr="00CB52EA">
              <w:rPr>
                <w:rFonts w:ascii="Candara" w:hAnsi="Candara" w:cs="Arial"/>
                <w:sz w:val="16"/>
                <w:szCs w:val="16"/>
                <w:lang w:val="pt-BR" w:eastAsia="en-US"/>
              </w:rPr>
              <w:t xml:space="preserve"> </w:t>
            </w:r>
          </w:p>
          <w:p w14:paraId="33008D3F" w14:textId="77777777" w:rsidR="00322272" w:rsidRPr="00CB52EA" w:rsidRDefault="00322272" w:rsidP="000718D1">
            <w:pPr>
              <w:spacing w:after="0"/>
              <w:rPr>
                <w:rFonts w:ascii="Candara" w:hAnsi="Candara" w:cs="Arial"/>
                <w:sz w:val="16"/>
                <w:szCs w:val="16"/>
                <w:lang w:val="pt-BR" w:eastAsia="en-US"/>
              </w:rPr>
            </w:pPr>
            <w:r w:rsidRPr="00CB52EA">
              <w:rPr>
                <w:rFonts w:ascii="Candara" w:hAnsi="Candara" w:cs="Arial"/>
                <w:sz w:val="16"/>
                <w:szCs w:val="16"/>
                <w:lang w:val="pt-BR" w:eastAsia="en-US"/>
              </w:rPr>
              <w:t>2. Pisač</w:t>
            </w:r>
          </w:p>
          <w:p w14:paraId="37377B7C" w14:textId="77777777" w:rsidR="00322272" w:rsidRPr="00CB52EA" w:rsidRDefault="00322272" w:rsidP="000718D1">
            <w:pPr>
              <w:spacing w:after="0"/>
              <w:rPr>
                <w:rFonts w:ascii="Candara" w:hAnsi="Candara" w:cs="Arial"/>
                <w:sz w:val="16"/>
                <w:szCs w:val="16"/>
                <w:lang w:val="pt-BR" w:eastAsia="en-US"/>
              </w:rPr>
            </w:pPr>
            <w:r w:rsidRPr="00CB52EA">
              <w:rPr>
                <w:rFonts w:ascii="Candara" w:hAnsi="Candara" w:cs="Arial"/>
                <w:sz w:val="16"/>
                <w:szCs w:val="16"/>
                <w:lang w:val="pt-BR" w:eastAsia="en-US"/>
              </w:rPr>
              <w:t>3. Telefon</w:t>
            </w:r>
          </w:p>
        </w:tc>
        <w:tc>
          <w:tcPr>
            <w:tcW w:w="927" w:type="pct"/>
            <w:tcBorders>
              <w:top w:val="nil"/>
              <w:left w:val="nil"/>
              <w:bottom w:val="single" w:sz="4" w:space="0" w:color="auto"/>
              <w:right w:val="single" w:sz="4" w:space="0" w:color="auto"/>
            </w:tcBorders>
            <w:shd w:val="clear" w:color="auto" w:fill="auto"/>
            <w:vAlign w:val="center"/>
          </w:tcPr>
          <w:p w14:paraId="66891677" w14:textId="77777777" w:rsidR="00322272" w:rsidRPr="00CB52EA" w:rsidRDefault="00322272" w:rsidP="000718D1">
            <w:pPr>
              <w:spacing w:after="0"/>
              <w:ind w:left="318" w:hanging="318"/>
              <w:rPr>
                <w:rFonts w:ascii="Candara" w:hAnsi="Candara" w:cs="Arial"/>
                <w:sz w:val="16"/>
                <w:szCs w:val="16"/>
                <w:lang w:val="pt-BR" w:eastAsia="en-US"/>
              </w:rPr>
            </w:pPr>
            <w:r w:rsidRPr="00CB52EA">
              <w:rPr>
                <w:rFonts w:ascii="Candara" w:hAnsi="Candara" w:cs="Arial"/>
                <w:sz w:val="16"/>
                <w:szCs w:val="16"/>
                <w:lang w:val="pt-BR" w:eastAsia="en-US"/>
              </w:rPr>
              <w:t>1. Podaci iz internog izvješćivanje ostalih poslovnih procesa</w:t>
            </w:r>
          </w:p>
        </w:tc>
        <w:tc>
          <w:tcPr>
            <w:tcW w:w="522" w:type="pct"/>
            <w:tcBorders>
              <w:top w:val="nil"/>
              <w:left w:val="nil"/>
              <w:bottom w:val="single" w:sz="4" w:space="0" w:color="auto"/>
              <w:right w:val="single" w:sz="4" w:space="0" w:color="auto"/>
            </w:tcBorders>
            <w:shd w:val="clear" w:color="auto" w:fill="auto"/>
            <w:noWrap/>
            <w:vAlign w:val="center"/>
          </w:tcPr>
          <w:p w14:paraId="342FCBF1" w14:textId="77777777" w:rsidR="00322272" w:rsidRPr="00CB52EA" w:rsidRDefault="00322272" w:rsidP="000718D1">
            <w:pPr>
              <w:spacing w:after="0"/>
              <w:rPr>
                <w:rFonts w:ascii="Candara" w:hAnsi="Candara" w:cs="Arial"/>
                <w:sz w:val="16"/>
                <w:szCs w:val="16"/>
                <w:lang w:val="pt-BR" w:eastAsia="en-US"/>
              </w:rPr>
            </w:pPr>
            <w:r w:rsidRPr="00CB52EA">
              <w:rPr>
                <w:rFonts w:ascii="Candara" w:hAnsi="Candara" w:cs="Arial"/>
                <w:sz w:val="16"/>
                <w:szCs w:val="16"/>
                <w:lang w:val="pt-BR" w:eastAsia="en-US"/>
              </w:rPr>
              <w:t> </w:t>
            </w:r>
          </w:p>
        </w:tc>
      </w:tr>
      <w:tr w:rsidR="00997B98" w:rsidRPr="00CB52EA" w14:paraId="7745A1C1" w14:textId="77777777" w:rsidTr="009F63B3">
        <w:trPr>
          <w:trHeight w:val="1101"/>
        </w:trPr>
        <w:tc>
          <w:tcPr>
            <w:tcW w:w="313" w:type="pct"/>
            <w:tcBorders>
              <w:top w:val="nil"/>
              <w:left w:val="single" w:sz="4" w:space="0" w:color="auto"/>
              <w:bottom w:val="single" w:sz="4" w:space="0" w:color="auto"/>
              <w:right w:val="single" w:sz="4" w:space="0" w:color="auto"/>
            </w:tcBorders>
            <w:shd w:val="clear" w:color="auto" w:fill="auto"/>
            <w:noWrap/>
            <w:vAlign w:val="center"/>
          </w:tcPr>
          <w:p w14:paraId="75CA24F5" w14:textId="77777777" w:rsidR="00322272" w:rsidRPr="00CB52EA" w:rsidRDefault="00322272" w:rsidP="000718D1">
            <w:pPr>
              <w:spacing w:after="0"/>
              <w:jc w:val="center"/>
              <w:rPr>
                <w:rFonts w:ascii="Candara" w:hAnsi="Candara" w:cs="Arial"/>
                <w:sz w:val="16"/>
                <w:szCs w:val="16"/>
                <w:lang w:val="en-US" w:eastAsia="en-US"/>
              </w:rPr>
            </w:pPr>
            <w:r w:rsidRPr="00CB52EA">
              <w:rPr>
                <w:rFonts w:ascii="Candara" w:hAnsi="Candara" w:cs="Arial"/>
                <w:sz w:val="16"/>
                <w:szCs w:val="16"/>
                <w:lang w:val="en-US" w:eastAsia="en-US"/>
              </w:rPr>
              <w:t>2</w:t>
            </w:r>
          </w:p>
        </w:tc>
        <w:tc>
          <w:tcPr>
            <w:tcW w:w="460" w:type="pct"/>
            <w:tcBorders>
              <w:top w:val="nil"/>
              <w:left w:val="nil"/>
              <w:bottom w:val="single" w:sz="4" w:space="0" w:color="auto"/>
              <w:right w:val="single" w:sz="4" w:space="0" w:color="auto"/>
            </w:tcBorders>
            <w:shd w:val="clear" w:color="000000" w:fill="FFFFFF"/>
            <w:vAlign w:val="center"/>
          </w:tcPr>
          <w:p w14:paraId="66F8C07D" w14:textId="77777777" w:rsidR="00322272" w:rsidRPr="00CB52EA" w:rsidRDefault="00322272" w:rsidP="000718D1">
            <w:pPr>
              <w:spacing w:after="0"/>
              <w:jc w:val="left"/>
              <w:rPr>
                <w:rFonts w:ascii="Candara" w:hAnsi="Candara" w:cs="Tahoma"/>
                <w:color w:val="000000"/>
                <w:sz w:val="16"/>
                <w:szCs w:val="16"/>
                <w:lang w:val="en-US" w:eastAsia="en-US"/>
              </w:rPr>
            </w:pPr>
            <w:r w:rsidRPr="00CB52EA">
              <w:rPr>
                <w:rFonts w:ascii="Candara" w:hAnsi="Candara" w:cs="Tahoma"/>
                <w:color w:val="000000"/>
                <w:sz w:val="16"/>
                <w:szCs w:val="16"/>
                <w:lang w:val="en-US" w:eastAsia="en-US"/>
              </w:rPr>
              <w:t>Održavanje i razvoj informacijskog sustava</w:t>
            </w:r>
          </w:p>
        </w:tc>
        <w:tc>
          <w:tcPr>
            <w:tcW w:w="925" w:type="pct"/>
            <w:tcBorders>
              <w:top w:val="nil"/>
              <w:left w:val="nil"/>
              <w:bottom w:val="single" w:sz="4" w:space="0" w:color="auto"/>
              <w:right w:val="single" w:sz="4" w:space="0" w:color="auto"/>
            </w:tcBorders>
            <w:shd w:val="clear" w:color="auto" w:fill="auto"/>
            <w:vAlign w:val="center"/>
          </w:tcPr>
          <w:p w14:paraId="6FFD746B" w14:textId="77777777" w:rsidR="00322272" w:rsidRPr="00CB52EA" w:rsidRDefault="00322272" w:rsidP="00F12C8F">
            <w:pPr>
              <w:pStyle w:val="ListParagraph"/>
              <w:numPr>
                <w:ilvl w:val="0"/>
                <w:numId w:val="43"/>
              </w:numPr>
              <w:spacing w:after="0"/>
              <w:rPr>
                <w:rFonts w:ascii="Candara" w:hAnsi="Candara" w:cs="Arial"/>
                <w:sz w:val="16"/>
                <w:szCs w:val="16"/>
                <w:lang w:val="en-US" w:eastAsia="en-US"/>
              </w:rPr>
            </w:pPr>
            <w:r w:rsidRPr="00CB52EA">
              <w:rPr>
                <w:rFonts w:ascii="Candara" w:hAnsi="Candara" w:cs="Arial"/>
                <w:sz w:val="16"/>
                <w:szCs w:val="16"/>
                <w:lang w:val="en-US" w:eastAsia="en-US"/>
              </w:rPr>
              <w:t>Samostalni administrator IS-a</w:t>
            </w:r>
          </w:p>
        </w:tc>
        <w:tc>
          <w:tcPr>
            <w:tcW w:w="978" w:type="pct"/>
            <w:tcBorders>
              <w:top w:val="nil"/>
              <w:left w:val="nil"/>
              <w:bottom w:val="single" w:sz="4" w:space="0" w:color="auto"/>
              <w:right w:val="single" w:sz="4" w:space="0" w:color="auto"/>
            </w:tcBorders>
            <w:shd w:val="clear" w:color="auto" w:fill="auto"/>
            <w:vAlign w:val="center"/>
          </w:tcPr>
          <w:p w14:paraId="6968141F" w14:textId="77777777" w:rsidR="0034109F" w:rsidRPr="00CB52EA" w:rsidRDefault="00322272" w:rsidP="000718D1">
            <w:pPr>
              <w:spacing w:after="0"/>
              <w:rPr>
                <w:rFonts w:ascii="Candara" w:hAnsi="Candara" w:cs="Arial"/>
                <w:sz w:val="16"/>
                <w:szCs w:val="16"/>
                <w:lang w:val="en-US" w:eastAsia="en-US"/>
              </w:rPr>
            </w:pPr>
            <w:r w:rsidRPr="00CB52EA">
              <w:rPr>
                <w:rFonts w:ascii="Candara" w:hAnsi="Candara" w:cs="Arial"/>
                <w:sz w:val="16"/>
                <w:szCs w:val="16"/>
                <w:lang w:val="en-US" w:eastAsia="en-US"/>
              </w:rPr>
              <w:t>1. Licence za Windows OS</w:t>
            </w:r>
            <w:r w:rsidR="0034109F" w:rsidRPr="00CB52EA">
              <w:rPr>
                <w:rFonts w:ascii="Candara" w:hAnsi="Candara" w:cs="Arial"/>
                <w:sz w:val="16"/>
                <w:szCs w:val="16"/>
                <w:lang w:val="en-US" w:eastAsia="en-US"/>
              </w:rPr>
              <w:t xml:space="preserve"> </w:t>
            </w:r>
          </w:p>
          <w:p w14:paraId="58D8CECA" w14:textId="77777777" w:rsidR="000718D1" w:rsidRPr="00CB52EA" w:rsidRDefault="00322272" w:rsidP="000718D1">
            <w:pPr>
              <w:spacing w:after="0"/>
              <w:rPr>
                <w:rFonts w:ascii="Candara" w:hAnsi="Candara" w:cs="Arial"/>
                <w:sz w:val="16"/>
                <w:szCs w:val="16"/>
                <w:lang w:val="en-US" w:eastAsia="en-US"/>
              </w:rPr>
            </w:pPr>
            <w:r w:rsidRPr="00CB52EA">
              <w:rPr>
                <w:rFonts w:ascii="Candara" w:hAnsi="Candara" w:cs="Arial"/>
                <w:sz w:val="16"/>
                <w:szCs w:val="16"/>
                <w:lang w:val="en-US" w:eastAsia="en-US"/>
              </w:rPr>
              <w:t>2. Licence za MS Office</w:t>
            </w:r>
            <w:r w:rsidR="0034109F" w:rsidRPr="00CB52EA">
              <w:rPr>
                <w:rFonts w:ascii="Candara" w:hAnsi="Candara" w:cs="Arial"/>
                <w:sz w:val="16"/>
                <w:szCs w:val="16"/>
                <w:lang w:val="en-US" w:eastAsia="en-US"/>
              </w:rPr>
              <w:t xml:space="preserve"> </w:t>
            </w:r>
          </w:p>
          <w:p w14:paraId="1081F9F2" w14:textId="77777777" w:rsidR="000718D1" w:rsidRPr="00CB52EA" w:rsidRDefault="00CF64B9" w:rsidP="000718D1">
            <w:pPr>
              <w:spacing w:after="0"/>
              <w:rPr>
                <w:rFonts w:ascii="Candara" w:hAnsi="Candara" w:cs="Arial"/>
                <w:sz w:val="16"/>
                <w:szCs w:val="16"/>
                <w:lang w:val="sv-SE" w:eastAsia="en-US"/>
              </w:rPr>
            </w:pPr>
            <w:r w:rsidRPr="00CB52EA">
              <w:rPr>
                <w:rFonts w:ascii="Candara" w:hAnsi="Candara" w:cs="Arial"/>
                <w:sz w:val="16"/>
                <w:szCs w:val="16"/>
                <w:lang w:val="sv-SE" w:eastAsia="en-US"/>
              </w:rPr>
              <w:t>3</w:t>
            </w:r>
            <w:r w:rsidR="00322272" w:rsidRPr="00CB52EA">
              <w:rPr>
                <w:rFonts w:ascii="Candara" w:hAnsi="Candara" w:cs="Arial"/>
                <w:sz w:val="16"/>
                <w:szCs w:val="16"/>
                <w:lang w:val="sv-SE" w:eastAsia="en-US"/>
              </w:rPr>
              <w:t xml:space="preserve">. Ugovor o poslovnoj suradnji sa </w:t>
            </w:r>
            <w:r w:rsidR="005F4CB3" w:rsidRPr="00CB52EA">
              <w:rPr>
                <w:rFonts w:ascii="Candara" w:hAnsi="Candara" w:cs="Arial"/>
                <w:sz w:val="16"/>
                <w:szCs w:val="16"/>
                <w:lang w:val="sv-SE" w:eastAsia="en-US"/>
              </w:rPr>
              <w:t>HT-om</w:t>
            </w:r>
            <w:r w:rsidR="0034109F" w:rsidRPr="00CB52EA">
              <w:rPr>
                <w:rFonts w:ascii="Candara" w:hAnsi="Candara" w:cs="Arial"/>
                <w:sz w:val="16"/>
                <w:szCs w:val="16"/>
                <w:lang w:val="sv-SE" w:eastAsia="en-US"/>
              </w:rPr>
              <w:t xml:space="preserve"> </w:t>
            </w:r>
          </w:p>
          <w:p w14:paraId="655E753B" w14:textId="77777777" w:rsidR="00CF64B9" w:rsidRPr="00CB52EA" w:rsidRDefault="00CF64B9" w:rsidP="000718D1">
            <w:pPr>
              <w:spacing w:after="0"/>
              <w:rPr>
                <w:rFonts w:ascii="Candara" w:hAnsi="Candara" w:cs="Arial"/>
                <w:sz w:val="16"/>
                <w:szCs w:val="16"/>
                <w:lang w:val="sv-SE" w:eastAsia="en-US"/>
              </w:rPr>
            </w:pPr>
            <w:r w:rsidRPr="00CB52EA">
              <w:rPr>
                <w:rFonts w:ascii="Candara" w:hAnsi="Candara" w:cs="Arial"/>
                <w:sz w:val="16"/>
                <w:szCs w:val="16"/>
                <w:lang w:val="sv-SE" w:eastAsia="en-US"/>
              </w:rPr>
              <w:t>4. Ugovor o poslovnoj suradnji s IT tvrtkom</w:t>
            </w:r>
            <w:r w:rsidR="005F4CB3" w:rsidRPr="00CB52EA">
              <w:rPr>
                <w:rFonts w:ascii="Candara" w:hAnsi="Candara" w:cs="Arial"/>
                <w:sz w:val="16"/>
                <w:szCs w:val="16"/>
                <w:lang w:val="sv-SE" w:eastAsia="en-US"/>
              </w:rPr>
              <w:t xml:space="preserve"> Mailsolutions</w:t>
            </w:r>
          </w:p>
          <w:p w14:paraId="73C43ABD" w14:textId="77777777" w:rsidR="00322272" w:rsidRPr="00CB52EA" w:rsidRDefault="00CF64B9" w:rsidP="00CF64B9">
            <w:pPr>
              <w:spacing w:after="0"/>
              <w:rPr>
                <w:rFonts w:ascii="Candara" w:hAnsi="Candara" w:cs="Arial"/>
                <w:sz w:val="16"/>
                <w:szCs w:val="16"/>
                <w:lang w:val="en-US" w:eastAsia="en-US"/>
              </w:rPr>
            </w:pPr>
            <w:r w:rsidRPr="00CB52EA">
              <w:rPr>
                <w:rFonts w:ascii="Candara" w:hAnsi="Candara" w:cs="Arial"/>
                <w:sz w:val="16"/>
                <w:szCs w:val="16"/>
                <w:lang w:val="en-US" w:eastAsia="en-US"/>
              </w:rPr>
              <w:t>5</w:t>
            </w:r>
            <w:r w:rsidR="00322272" w:rsidRPr="00CB52EA">
              <w:rPr>
                <w:rFonts w:ascii="Candara" w:hAnsi="Candara" w:cs="Arial"/>
                <w:sz w:val="16"/>
                <w:szCs w:val="16"/>
                <w:lang w:val="en-US" w:eastAsia="en-US"/>
              </w:rPr>
              <w:t>. Licenc</w:t>
            </w:r>
            <w:r w:rsidRPr="00CB52EA">
              <w:rPr>
                <w:rFonts w:ascii="Candara" w:hAnsi="Candara" w:cs="Arial"/>
                <w:sz w:val="16"/>
                <w:szCs w:val="16"/>
                <w:lang w:val="en-US" w:eastAsia="en-US"/>
              </w:rPr>
              <w:t>e za MS sustave (SQL</w:t>
            </w:r>
            <w:r w:rsidR="00322272" w:rsidRPr="00CB52EA">
              <w:rPr>
                <w:rFonts w:ascii="Candara" w:hAnsi="Candara" w:cs="Arial"/>
                <w:sz w:val="16"/>
                <w:szCs w:val="16"/>
                <w:lang w:val="en-US" w:eastAsia="en-US"/>
              </w:rPr>
              <w:t>)</w:t>
            </w:r>
          </w:p>
        </w:tc>
        <w:tc>
          <w:tcPr>
            <w:tcW w:w="875" w:type="pct"/>
            <w:tcBorders>
              <w:top w:val="nil"/>
              <w:left w:val="nil"/>
              <w:bottom w:val="single" w:sz="4" w:space="0" w:color="auto"/>
              <w:right w:val="single" w:sz="4" w:space="0" w:color="auto"/>
            </w:tcBorders>
            <w:shd w:val="clear" w:color="auto" w:fill="auto"/>
            <w:vAlign w:val="center"/>
          </w:tcPr>
          <w:p w14:paraId="4A0E4A7D" w14:textId="77777777" w:rsidR="009F63B3" w:rsidRPr="00CB52EA" w:rsidRDefault="00322272" w:rsidP="000718D1">
            <w:pPr>
              <w:spacing w:after="0"/>
              <w:jc w:val="left"/>
              <w:rPr>
                <w:rFonts w:ascii="Candara" w:hAnsi="Candara" w:cs="Arial"/>
                <w:sz w:val="16"/>
                <w:szCs w:val="16"/>
                <w:lang w:val="pl-PL" w:eastAsia="en-US"/>
              </w:rPr>
            </w:pPr>
            <w:r w:rsidRPr="00CB52EA">
              <w:rPr>
                <w:rFonts w:ascii="Candara" w:hAnsi="Candara" w:cs="Arial"/>
                <w:sz w:val="16"/>
                <w:szCs w:val="16"/>
                <w:lang w:val="pl-PL" w:eastAsia="en-US"/>
              </w:rPr>
              <w:t>1. Osobno računalo (2 kom)</w:t>
            </w:r>
            <w:r w:rsidR="000718D1" w:rsidRPr="00CB52EA">
              <w:rPr>
                <w:rFonts w:ascii="Candara" w:hAnsi="Candara" w:cs="Arial"/>
                <w:sz w:val="16"/>
                <w:szCs w:val="16"/>
                <w:lang w:val="pl-PL" w:eastAsia="en-US"/>
              </w:rPr>
              <w:t xml:space="preserve"> </w:t>
            </w:r>
          </w:p>
          <w:p w14:paraId="214C718F" w14:textId="77777777" w:rsidR="00322272" w:rsidRPr="00CB52EA" w:rsidRDefault="00322272" w:rsidP="000718D1">
            <w:pPr>
              <w:spacing w:after="0"/>
              <w:jc w:val="left"/>
              <w:rPr>
                <w:rFonts w:ascii="Candara" w:hAnsi="Candara" w:cs="Arial"/>
                <w:sz w:val="16"/>
                <w:szCs w:val="16"/>
                <w:lang w:val="pl-PL" w:eastAsia="en-US"/>
              </w:rPr>
            </w:pPr>
            <w:r w:rsidRPr="00CB52EA">
              <w:rPr>
                <w:rFonts w:ascii="Candara" w:hAnsi="Candara" w:cs="Arial"/>
                <w:sz w:val="16"/>
                <w:szCs w:val="16"/>
                <w:lang w:val="pl-PL" w:eastAsia="en-US"/>
              </w:rPr>
              <w:t>2. Pisač</w:t>
            </w:r>
          </w:p>
          <w:p w14:paraId="0CAD2DC1" w14:textId="77777777" w:rsidR="00322272" w:rsidRPr="00CB52EA" w:rsidRDefault="00322272" w:rsidP="000718D1">
            <w:pPr>
              <w:spacing w:after="0"/>
              <w:rPr>
                <w:rFonts w:ascii="Candara" w:hAnsi="Candara" w:cs="Arial"/>
                <w:sz w:val="16"/>
                <w:szCs w:val="16"/>
                <w:lang w:val="pl-PL" w:eastAsia="en-US"/>
              </w:rPr>
            </w:pPr>
            <w:r w:rsidRPr="00CB52EA">
              <w:rPr>
                <w:rFonts w:ascii="Candara" w:hAnsi="Candara" w:cs="Arial"/>
                <w:sz w:val="16"/>
                <w:szCs w:val="16"/>
                <w:lang w:val="pl-PL" w:eastAsia="en-US"/>
              </w:rPr>
              <w:t>3.Telefon</w:t>
            </w:r>
          </w:p>
        </w:tc>
        <w:tc>
          <w:tcPr>
            <w:tcW w:w="927" w:type="pct"/>
            <w:tcBorders>
              <w:top w:val="nil"/>
              <w:left w:val="nil"/>
              <w:bottom w:val="single" w:sz="4" w:space="0" w:color="auto"/>
              <w:right w:val="single" w:sz="4" w:space="0" w:color="auto"/>
            </w:tcBorders>
            <w:shd w:val="clear" w:color="auto" w:fill="auto"/>
            <w:vAlign w:val="center"/>
          </w:tcPr>
          <w:p w14:paraId="6AC0FE6E" w14:textId="77777777" w:rsidR="000718D1" w:rsidRPr="00CB52EA" w:rsidRDefault="00322272" w:rsidP="000718D1">
            <w:pPr>
              <w:spacing w:after="0"/>
              <w:jc w:val="left"/>
              <w:rPr>
                <w:rFonts w:ascii="Candara" w:hAnsi="Candara" w:cs="Arial"/>
                <w:sz w:val="16"/>
                <w:szCs w:val="16"/>
                <w:lang w:val="es-ES" w:eastAsia="en-US"/>
              </w:rPr>
            </w:pPr>
            <w:r w:rsidRPr="00CB52EA">
              <w:rPr>
                <w:rFonts w:ascii="Candara" w:hAnsi="Candara" w:cs="Arial"/>
                <w:sz w:val="16"/>
                <w:szCs w:val="16"/>
                <w:lang w:val="es-ES" w:eastAsia="en-US"/>
              </w:rPr>
              <w:t>1. Podaci iz CMDB</w:t>
            </w:r>
            <w:r w:rsidR="000718D1" w:rsidRPr="00CB52EA">
              <w:rPr>
                <w:rFonts w:ascii="Candara" w:hAnsi="Candara" w:cs="Arial"/>
                <w:sz w:val="16"/>
                <w:szCs w:val="16"/>
                <w:lang w:val="es-ES" w:eastAsia="en-US"/>
              </w:rPr>
              <w:t xml:space="preserve"> </w:t>
            </w:r>
          </w:p>
          <w:p w14:paraId="08EDC072" w14:textId="77777777" w:rsidR="000718D1" w:rsidRPr="00CB52EA" w:rsidRDefault="00322272" w:rsidP="000718D1">
            <w:pPr>
              <w:spacing w:after="0"/>
              <w:jc w:val="left"/>
              <w:rPr>
                <w:rFonts w:ascii="Candara" w:hAnsi="Candara" w:cs="Arial"/>
                <w:sz w:val="16"/>
                <w:szCs w:val="16"/>
                <w:lang w:val="es-ES" w:eastAsia="en-US"/>
              </w:rPr>
            </w:pPr>
            <w:r w:rsidRPr="00CB52EA">
              <w:rPr>
                <w:rFonts w:ascii="Candara" w:hAnsi="Candara" w:cs="Arial"/>
                <w:sz w:val="16"/>
                <w:szCs w:val="16"/>
                <w:lang w:val="es-ES" w:eastAsia="en-US"/>
              </w:rPr>
              <w:t>2. Podaci Active Directory</w:t>
            </w:r>
          </w:p>
          <w:p w14:paraId="23FC79E8" w14:textId="77777777" w:rsidR="00322272" w:rsidRPr="00CB52EA" w:rsidRDefault="00322272" w:rsidP="000718D1">
            <w:pPr>
              <w:spacing w:after="0"/>
              <w:ind w:left="176" w:hanging="176"/>
              <w:jc w:val="left"/>
              <w:rPr>
                <w:rFonts w:ascii="Candara" w:hAnsi="Candara" w:cs="Arial"/>
                <w:sz w:val="16"/>
                <w:szCs w:val="16"/>
                <w:lang w:val="pt-BR" w:eastAsia="en-US"/>
              </w:rPr>
            </w:pPr>
            <w:r w:rsidRPr="00CB52EA">
              <w:rPr>
                <w:rFonts w:ascii="Candara" w:hAnsi="Candara" w:cs="Arial"/>
                <w:sz w:val="16"/>
                <w:szCs w:val="16"/>
                <w:lang w:val="pt-BR" w:eastAsia="en-US"/>
              </w:rPr>
              <w:t>3. Konfiguracije serverskih računala</w:t>
            </w:r>
          </w:p>
        </w:tc>
        <w:tc>
          <w:tcPr>
            <w:tcW w:w="522" w:type="pct"/>
            <w:tcBorders>
              <w:top w:val="nil"/>
              <w:left w:val="nil"/>
              <w:bottom w:val="single" w:sz="4" w:space="0" w:color="auto"/>
              <w:right w:val="single" w:sz="4" w:space="0" w:color="auto"/>
            </w:tcBorders>
            <w:shd w:val="clear" w:color="auto" w:fill="auto"/>
            <w:noWrap/>
            <w:vAlign w:val="center"/>
          </w:tcPr>
          <w:p w14:paraId="27DD7E5E" w14:textId="77777777" w:rsidR="00322272" w:rsidRPr="00CB52EA" w:rsidRDefault="00322272" w:rsidP="000718D1">
            <w:pPr>
              <w:spacing w:after="0"/>
              <w:rPr>
                <w:rFonts w:ascii="Candara" w:hAnsi="Candara" w:cs="Arial"/>
                <w:sz w:val="16"/>
                <w:szCs w:val="16"/>
                <w:lang w:val="en-US" w:eastAsia="en-US"/>
              </w:rPr>
            </w:pPr>
            <w:r w:rsidRPr="00CB52EA">
              <w:rPr>
                <w:rFonts w:ascii="Candara" w:hAnsi="Candara" w:cs="Arial"/>
                <w:sz w:val="16"/>
                <w:szCs w:val="16"/>
                <w:lang w:val="en-US" w:eastAsia="en-US"/>
              </w:rPr>
              <w:t> </w:t>
            </w:r>
          </w:p>
        </w:tc>
      </w:tr>
      <w:tr w:rsidR="00997B98" w:rsidRPr="00CB52EA" w14:paraId="305ECE65" w14:textId="77777777" w:rsidTr="009F63B3">
        <w:trPr>
          <w:trHeight w:val="900"/>
        </w:trPr>
        <w:tc>
          <w:tcPr>
            <w:tcW w:w="313" w:type="pct"/>
            <w:tcBorders>
              <w:top w:val="nil"/>
              <w:left w:val="single" w:sz="4" w:space="0" w:color="auto"/>
              <w:bottom w:val="single" w:sz="4" w:space="0" w:color="auto"/>
              <w:right w:val="single" w:sz="4" w:space="0" w:color="auto"/>
            </w:tcBorders>
            <w:shd w:val="clear" w:color="auto" w:fill="auto"/>
            <w:noWrap/>
            <w:vAlign w:val="center"/>
          </w:tcPr>
          <w:p w14:paraId="455B5F80" w14:textId="77777777" w:rsidR="00322272" w:rsidRPr="00CB52EA" w:rsidRDefault="00CF64B9" w:rsidP="000718D1">
            <w:pPr>
              <w:spacing w:after="0"/>
              <w:jc w:val="center"/>
              <w:rPr>
                <w:rFonts w:ascii="Candara" w:hAnsi="Candara" w:cs="Arial"/>
                <w:sz w:val="16"/>
                <w:szCs w:val="16"/>
                <w:lang w:val="en-US" w:eastAsia="en-US"/>
              </w:rPr>
            </w:pPr>
            <w:r w:rsidRPr="00CB52EA">
              <w:rPr>
                <w:rFonts w:ascii="Candara" w:hAnsi="Candara" w:cs="Arial"/>
                <w:sz w:val="16"/>
                <w:szCs w:val="16"/>
                <w:lang w:val="en-US" w:eastAsia="en-US"/>
              </w:rPr>
              <w:t>3</w:t>
            </w:r>
          </w:p>
        </w:tc>
        <w:tc>
          <w:tcPr>
            <w:tcW w:w="460" w:type="pct"/>
            <w:tcBorders>
              <w:top w:val="nil"/>
              <w:left w:val="nil"/>
              <w:bottom w:val="single" w:sz="4" w:space="0" w:color="auto"/>
              <w:right w:val="single" w:sz="4" w:space="0" w:color="auto"/>
            </w:tcBorders>
            <w:shd w:val="clear" w:color="000000" w:fill="FFFFFF"/>
            <w:vAlign w:val="center"/>
          </w:tcPr>
          <w:p w14:paraId="5D6B8B0A" w14:textId="77777777" w:rsidR="00322272" w:rsidRPr="00CB52EA" w:rsidRDefault="00322272" w:rsidP="000718D1">
            <w:pPr>
              <w:spacing w:after="0"/>
              <w:rPr>
                <w:rFonts w:ascii="Candara" w:hAnsi="Candara" w:cs="Tahoma"/>
                <w:color w:val="000000"/>
                <w:sz w:val="16"/>
                <w:szCs w:val="16"/>
                <w:lang w:val="en-US" w:eastAsia="en-US"/>
              </w:rPr>
            </w:pPr>
            <w:r w:rsidRPr="00CB52EA">
              <w:rPr>
                <w:rFonts w:ascii="Candara" w:hAnsi="Candara" w:cs="Tahoma"/>
                <w:color w:val="000000"/>
                <w:sz w:val="16"/>
                <w:szCs w:val="16"/>
                <w:lang w:val="en-US" w:eastAsia="en-US"/>
              </w:rPr>
              <w:t>Vođenje analitičke knjigovodstvene evidencije</w:t>
            </w:r>
          </w:p>
        </w:tc>
        <w:tc>
          <w:tcPr>
            <w:tcW w:w="925" w:type="pct"/>
            <w:tcBorders>
              <w:top w:val="nil"/>
              <w:left w:val="nil"/>
              <w:bottom w:val="single" w:sz="4" w:space="0" w:color="auto"/>
              <w:right w:val="single" w:sz="4" w:space="0" w:color="auto"/>
            </w:tcBorders>
            <w:shd w:val="clear" w:color="auto" w:fill="auto"/>
            <w:vAlign w:val="center"/>
          </w:tcPr>
          <w:p w14:paraId="01C1DACC" w14:textId="77777777" w:rsidR="009F63B3" w:rsidRPr="00CB52EA" w:rsidRDefault="00322272" w:rsidP="00F12C8F">
            <w:pPr>
              <w:pStyle w:val="ListParagraph"/>
              <w:numPr>
                <w:ilvl w:val="0"/>
                <w:numId w:val="44"/>
              </w:numPr>
              <w:spacing w:after="0"/>
              <w:jc w:val="left"/>
              <w:rPr>
                <w:rFonts w:ascii="Candara" w:hAnsi="Candara" w:cs="Arial"/>
                <w:sz w:val="16"/>
                <w:szCs w:val="16"/>
                <w:lang w:val="en-US" w:eastAsia="en-US"/>
              </w:rPr>
            </w:pPr>
            <w:r w:rsidRPr="00CB52EA">
              <w:rPr>
                <w:rFonts w:ascii="Candara" w:hAnsi="Candara" w:cs="Arial"/>
                <w:sz w:val="16"/>
                <w:szCs w:val="16"/>
                <w:lang w:val="en-US" w:eastAsia="en-US"/>
              </w:rPr>
              <w:t>Direktor Službe analitičkog knjigovodstva</w:t>
            </w:r>
          </w:p>
          <w:p w14:paraId="04F387A0" w14:textId="77777777" w:rsidR="00322272" w:rsidRPr="00CB52EA" w:rsidRDefault="00322272" w:rsidP="00F12C8F">
            <w:pPr>
              <w:pStyle w:val="ListParagraph"/>
              <w:numPr>
                <w:ilvl w:val="0"/>
                <w:numId w:val="44"/>
              </w:numPr>
              <w:spacing w:after="0"/>
              <w:jc w:val="left"/>
              <w:rPr>
                <w:rFonts w:ascii="Candara" w:hAnsi="Candara" w:cs="Arial"/>
                <w:sz w:val="16"/>
                <w:szCs w:val="16"/>
                <w:lang w:val="en-US" w:eastAsia="en-US"/>
              </w:rPr>
            </w:pPr>
            <w:r w:rsidRPr="00CB52EA">
              <w:rPr>
                <w:rFonts w:ascii="Candara" w:hAnsi="Candara" w:cs="Arial"/>
                <w:sz w:val="16"/>
                <w:szCs w:val="16"/>
                <w:lang w:val="en-US" w:eastAsia="en-US"/>
              </w:rPr>
              <w:t>Samostalni referent Službe analitičkog knjigovodstva</w:t>
            </w:r>
          </w:p>
        </w:tc>
        <w:tc>
          <w:tcPr>
            <w:tcW w:w="978" w:type="pct"/>
            <w:tcBorders>
              <w:top w:val="nil"/>
              <w:left w:val="nil"/>
              <w:bottom w:val="single" w:sz="4" w:space="0" w:color="auto"/>
              <w:right w:val="single" w:sz="4" w:space="0" w:color="auto"/>
            </w:tcBorders>
            <w:shd w:val="clear" w:color="auto" w:fill="auto"/>
            <w:noWrap/>
            <w:vAlign w:val="center"/>
          </w:tcPr>
          <w:p w14:paraId="0DA6AB7E" w14:textId="77777777" w:rsidR="00322272" w:rsidRPr="00CB52EA" w:rsidRDefault="00322272" w:rsidP="000718D1">
            <w:pPr>
              <w:spacing w:after="0"/>
              <w:rPr>
                <w:rFonts w:ascii="Candara" w:hAnsi="Candara" w:cs="Arial"/>
                <w:sz w:val="16"/>
                <w:szCs w:val="16"/>
                <w:lang w:val="en-US" w:eastAsia="en-US"/>
              </w:rPr>
            </w:pPr>
            <w:r w:rsidRPr="00CB52EA">
              <w:rPr>
                <w:rFonts w:ascii="Candara" w:hAnsi="Candara" w:cs="Arial"/>
                <w:sz w:val="16"/>
                <w:szCs w:val="16"/>
                <w:lang w:val="en-US" w:eastAsia="en-US"/>
              </w:rPr>
              <w:t> </w:t>
            </w:r>
          </w:p>
        </w:tc>
        <w:tc>
          <w:tcPr>
            <w:tcW w:w="875" w:type="pct"/>
            <w:tcBorders>
              <w:top w:val="nil"/>
              <w:left w:val="nil"/>
              <w:bottom w:val="single" w:sz="4" w:space="0" w:color="auto"/>
              <w:right w:val="single" w:sz="4" w:space="0" w:color="auto"/>
            </w:tcBorders>
            <w:shd w:val="clear" w:color="auto" w:fill="auto"/>
            <w:vAlign w:val="center"/>
          </w:tcPr>
          <w:p w14:paraId="4E0DCB3E" w14:textId="77777777" w:rsidR="00322272" w:rsidRPr="00CB52EA" w:rsidRDefault="00322272" w:rsidP="000718D1">
            <w:pPr>
              <w:spacing w:after="0"/>
              <w:rPr>
                <w:rFonts w:ascii="Candara" w:hAnsi="Candara" w:cs="Arial"/>
                <w:sz w:val="16"/>
                <w:szCs w:val="16"/>
                <w:lang w:val="en-US" w:eastAsia="en-US"/>
              </w:rPr>
            </w:pPr>
            <w:r w:rsidRPr="00CB52EA">
              <w:rPr>
                <w:rFonts w:ascii="Candara" w:hAnsi="Candara" w:cs="Arial"/>
                <w:sz w:val="16"/>
                <w:szCs w:val="16"/>
                <w:lang w:val="en-US" w:eastAsia="en-US"/>
              </w:rPr>
              <w:t>1. Osobno računalo (2 kom)</w:t>
            </w:r>
          </w:p>
          <w:p w14:paraId="023AE940" w14:textId="77777777" w:rsidR="00322272" w:rsidRPr="00CB52EA" w:rsidRDefault="00322272" w:rsidP="000718D1">
            <w:pPr>
              <w:spacing w:after="0"/>
              <w:rPr>
                <w:rFonts w:ascii="Candara" w:hAnsi="Candara" w:cs="Arial"/>
                <w:sz w:val="16"/>
                <w:szCs w:val="16"/>
                <w:lang w:val="en-US" w:eastAsia="en-US"/>
              </w:rPr>
            </w:pPr>
            <w:r w:rsidRPr="00CB52EA">
              <w:rPr>
                <w:rFonts w:ascii="Candara" w:hAnsi="Candara" w:cs="Arial"/>
                <w:sz w:val="16"/>
                <w:szCs w:val="16"/>
                <w:lang w:val="en-US" w:eastAsia="en-US"/>
              </w:rPr>
              <w:t>2. Telefon</w:t>
            </w:r>
          </w:p>
        </w:tc>
        <w:tc>
          <w:tcPr>
            <w:tcW w:w="927" w:type="pct"/>
            <w:tcBorders>
              <w:top w:val="nil"/>
              <w:left w:val="nil"/>
              <w:bottom w:val="single" w:sz="4" w:space="0" w:color="auto"/>
              <w:right w:val="single" w:sz="4" w:space="0" w:color="auto"/>
            </w:tcBorders>
            <w:shd w:val="clear" w:color="auto" w:fill="auto"/>
            <w:vAlign w:val="center"/>
          </w:tcPr>
          <w:p w14:paraId="2912DE45" w14:textId="77777777" w:rsidR="00322272" w:rsidRPr="00CB52EA" w:rsidRDefault="00322272" w:rsidP="00F12C8F">
            <w:pPr>
              <w:pStyle w:val="ListParagraph"/>
              <w:numPr>
                <w:ilvl w:val="0"/>
                <w:numId w:val="42"/>
              </w:numPr>
              <w:spacing w:after="0"/>
              <w:rPr>
                <w:rFonts w:ascii="Candara" w:hAnsi="Candara" w:cs="Arial"/>
                <w:sz w:val="16"/>
                <w:szCs w:val="16"/>
                <w:lang w:val="en-US" w:eastAsia="en-US"/>
              </w:rPr>
            </w:pPr>
            <w:r w:rsidRPr="00CB52EA">
              <w:rPr>
                <w:rFonts w:ascii="Candara" w:hAnsi="Candara" w:cs="Arial"/>
                <w:sz w:val="16"/>
                <w:szCs w:val="16"/>
                <w:lang w:val="en-US" w:eastAsia="en-US"/>
              </w:rPr>
              <w:t xml:space="preserve"> Prometi po financijskim instrumentima </w:t>
            </w:r>
          </w:p>
        </w:tc>
        <w:tc>
          <w:tcPr>
            <w:tcW w:w="522" w:type="pct"/>
            <w:tcBorders>
              <w:top w:val="nil"/>
              <w:left w:val="nil"/>
              <w:bottom w:val="single" w:sz="4" w:space="0" w:color="auto"/>
              <w:right w:val="single" w:sz="4" w:space="0" w:color="auto"/>
            </w:tcBorders>
            <w:shd w:val="clear" w:color="auto" w:fill="auto"/>
            <w:vAlign w:val="center"/>
          </w:tcPr>
          <w:p w14:paraId="53E5C260" w14:textId="77777777" w:rsidR="00322272" w:rsidRPr="00CB52EA" w:rsidRDefault="00CF64B9" w:rsidP="000718D1">
            <w:pPr>
              <w:spacing w:after="0"/>
              <w:rPr>
                <w:rFonts w:ascii="Candara" w:hAnsi="Candara" w:cs="Arial"/>
                <w:sz w:val="16"/>
                <w:szCs w:val="16"/>
                <w:lang w:val="en-US" w:eastAsia="en-US"/>
              </w:rPr>
            </w:pPr>
            <w:r w:rsidRPr="00CB52EA">
              <w:rPr>
                <w:rFonts w:ascii="Candara" w:hAnsi="Candara" w:cs="Arial"/>
                <w:sz w:val="16"/>
                <w:szCs w:val="16"/>
                <w:lang w:val="en-US" w:eastAsia="en-US"/>
              </w:rPr>
              <w:t>Poslovna aplikacija</w:t>
            </w:r>
            <w:r w:rsidR="005F4CB3" w:rsidRPr="00CB52EA">
              <w:rPr>
                <w:rFonts w:ascii="Candara" w:hAnsi="Candara" w:cs="Arial"/>
                <w:sz w:val="16"/>
                <w:szCs w:val="16"/>
                <w:lang w:val="en-US" w:eastAsia="en-US"/>
              </w:rPr>
              <w:t xml:space="preserve"> VUR</w:t>
            </w:r>
          </w:p>
        </w:tc>
      </w:tr>
      <w:tr w:rsidR="00997B98" w:rsidRPr="00CB52EA" w14:paraId="49FF2000" w14:textId="77777777" w:rsidTr="009F63B3">
        <w:trPr>
          <w:trHeight w:val="836"/>
        </w:trPr>
        <w:tc>
          <w:tcPr>
            <w:tcW w:w="313" w:type="pct"/>
            <w:tcBorders>
              <w:top w:val="nil"/>
              <w:left w:val="single" w:sz="4" w:space="0" w:color="auto"/>
              <w:bottom w:val="single" w:sz="4" w:space="0" w:color="auto"/>
              <w:right w:val="single" w:sz="4" w:space="0" w:color="auto"/>
            </w:tcBorders>
            <w:shd w:val="clear" w:color="auto" w:fill="auto"/>
            <w:noWrap/>
            <w:vAlign w:val="center"/>
          </w:tcPr>
          <w:p w14:paraId="4020B349" w14:textId="77777777" w:rsidR="00322272" w:rsidRPr="00CB52EA" w:rsidRDefault="00CF64B9" w:rsidP="00234500">
            <w:pPr>
              <w:jc w:val="center"/>
              <w:rPr>
                <w:rFonts w:ascii="Candara" w:hAnsi="Candara" w:cs="Arial"/>
                <w:sz w:val="16"/>
                <w:szCs w:val="16"/>
                <w:lang w:val="en-US" w:eastAsia="en-US"/>
              </w:rPr>
            </w:pPr>
            <w:r w:rsidRPr="00CB52EA">
              <w:rPr>
                <w:rFonts w:ascii="Candara" w:hAnsi="Candara" w:cs="Arial"/>
                <w:sz w:val="16"/>
                <w:szCs w:val="16"/>
                <w:lang w:val="en-US" w:eastAsia="en-US"/>
              </w:rPr>
              <w:t>4</w:t>
            </w:r>
          </w:p>
        </w:tc>
        <w:tc>
          <w:tcPr>
            <w:tcW w:w="460" w:type="pct"/>
            <w:tcBorders>
              <w:top w:val="nil"/>
              <w:left w:val="nil"/>
              <w:bottom w:val="single" w:sz="4" w:space="0" w:color="auto"/>
              <w:right w:val="single" w:sz="4" w:space="0" w:color="auto"/>
            </w:tcBorders>
            <w:shd w:val="clear" w:color="auto" w:fill="auto"/>
            <w:vAlign w:val="center"/>
          </w:tcPr>
          <w:p w14:paraId="418AD302" w14:textId="77777777" w:rsidR="00322272" w:rsidRPr="00CB52EA" w:rsidRDefault="00322272" w:rsidP="005003F8">
            <w:pPr>
              <w:spacing w:after="0"/>
              <w:rPr>
                <w:rFonts w:ascii="Candara" w:hAnsi="Candara" w:cs="Arial"/>
                <w:sz w:val="16"/>
                <w:szCs w:val="16"/>
                <w:lang w:val="pl-PL" w:eastAsia="en-US"/>
              </w:rPr>
            </w:pPr>
            <w:r w:rsidRPr="00CB52EA">
              <w:rPr>
                <w:rFonts w:ascii="Candara" w:hAnsi="Candara" w:cs="Arial"/>
                <w:sz w:val="16"/>
                <w:szCs w:val="16"/>
                <w:lang w:val="pl-PL" w:eastAsia="en-US"/>
              </w:rPr>
              <w:t>Pravni poslovi</w:t>
            </w:r>
          </w:p>
        </w:tc>
        <w:tc>
          <w:tcPr>
            <w:tcW w:w="925" w:type="pct"/>
            <w:tcBorders>
              <w:top w:val="nil"/>
              <w:left w:val="nil"/>
              <w:bottom w:val="single" w:sz="4" w:space="0" w:color="auto"/>
              <w:right w:val="single" w:sz="4" w:space="0" w:color="auto"/>
            </w:tcBorders>
            <w:shd w:val="clear" w:color="auto" w:fill="auto"/>
            <w:vAlign w:val="center"/>
          </w:tcPr>
          <w:p w14:paraId="05CDC541" w14:textId="77777777" w:rsidR="00322272" w:rsidRPr="00CB52EA" w:rsidRDefault="00322272" w:rsidP="00CF64B9">
            <w:pPr>
              <w:spacing w:after="0"/>
              <w:rPr>
                <w:rFonts w:ascii="Candara" w:hAnsi="Candara" w:cs="Arial"/>
                <w:sz w:val="16"/>
                <w:szCs w:val="16"/>
                <w:lang w:val="pl-PL" w:eastAsia="en-US"/>
              </w:rPr>
            </w:pPr>
            <w:r w:rsidRPr="00CB52EA">
              <w:rPr>
                <w:rFonts w:ascii="Candara" w:hAnsi="Candara" w:cs="Arial"/>
                <w:sz w:val="16"/>
                <w:szCs w:val="16"/>
                <w:lang w:val="pl-PL" w:eastAsia="en-US"/>
              </w:rPr>
              <w:t xml:space="preserve">1. </w:t>
            </w:r>
            <w:r w:rsidR="00CF64B9" w:rsidRPr="00CB52EA">
              <w:rPr>
                <w:rFonts w:ascii="Candara" w:hAnsi="Candara" w:cs="Arial"/>
                <w:sz w:val="16"/>
                <w:szCs w:val="16"/>
                <w:lang w:val="pl-PL" w:eastAsia="en-US"/>
              </w:rPr>
              <w:t>Pravnik</w:t>
            </w:r>
          </w:p>
        </w:tc>
        <w:tc>
          <w:tcPr>
            <w:tcW w:w="978" w:type="pct"/>
            <w:tcBorders>
              <w:top w:val="nil"/>
              <w:left w:val="nil"/>
              <w:bottom w:val="single" w:sz="4" w:space="0" w:color="auto"/>
              <w:right w:val="single" w:sz="4" w:space="0" w:color="auto"/>
            </w:tcBorders>
            <w:shd w:val="clear" w:color="auto" w:fill="auto"/>
            <w:vAlign w:val="center"/>
          </w:tcPr>
          <w:p w14:paraId="4214F3B4" w14:textId="77777777" w:rsidR="005003F8" w:rsidRPr="00CB52EA" w:rsidRDefault="00322272" w:rsidP="005003F8">
            <w:pPr>
              <w:spacing w:after="0"/>
              <w:rPr>
                <w:rFonts w:ascii="Candara" w:hAnsi="Candara" w:cs="Arial"/>
                <w:sz w:val="16"/>
                <w:szCs w:val="16"/>
                <w:lang w:val="pl-PL" w:eastAsia="en-US"/>
              </w:rPr>
            </w:pPr>
            <w:r w:rsidRPr="00CB52EA">
              <w:rPr>
                <w:rFonts w:ascii="Candara" w:hAnsi="Candara" w:cs="Arial"/>
                <w:sz w:val="16"/>
                <w:szCs w:val="16"/>
                <w:lang w:val="pl-PL" w:eastAsia="en-US"/>
              </w:rPr>
              <w:t>1. Ugovori, sporazumi i drugi pravni poslovi</w:t>
            </w:r>
          </w:p>
          <w:p w14:paraId="38D616DC" w14:textId="77777777" w:rsidR="005003F8" w:rsidRPr="00CB52EA" w:rsidRDefault="00322272" w:rsidP="005003F8">
            <w:pPr>
              <w:spacing w:after="0"/>
              <w:rPr>
                <w:rFonts w:ascii="Candara" w:hAnsi="Candara" w:cs="Arial"/>
                <w:sz w:val="16"/>
                <w:szCs w:val="16"/>
                <w:lang w:val="pl-PL" w:eastAsia="en-US"/>
              </w:rPr>
            </w:pPr>
            <w:r w:rsidRPr="00CB52EA">
              <w:rPr>
                <w:rFonts w:ascii="Candara" w:hAnsi="Candara" w:cs="Arial"/>
                <w:sz w:val="16"/>
                <w:szCs w:val="16"/>
                <w:lang w:val="pl-PL" w:eastAsia="en-US"/>
              </w:rPr>
              <w:t>2. Statusne informacije</w:t>
            </w:r>
          </w:p>
          <w:p w14:paraId="0837C0EE" w14:textId="77777777" w:rsidR="005003F8" w:rsidRPr="00CB52EA" w:rsidRDefault="00322272" w:rsidP="005003F8">
            <w:pPr>
              <w:spacing w:after="0"/>
              <w:rPr>
                <w:rFonts w:ascii="Candara" w:hAnsi="Candara" w:cs="Arial"/>
                <w:sz w:val="16"/>
                <w:szCs w:val="16"/>
                <w:lang w:val="pl-PL" w:eastAsia="en-US"/>
              </w:rPr>
            </w:pPr>
            <w:r w:rsidRPr="00CB52EA">
              <w:rPr>
                <w:rFonts w:ascii="Candara" w:hAnsi="Candara" w:cs="Arial"/>
                <w:sz w:val="16"/>
                <w:szCs w:val="16"/>
                <w:lang w:val="pl-PL" w:eastAsia="en-US"/>
              </w:rPr>
              <w:t>3. Evidencije o sporovima</w:t>
            </w:r>
          </w:p>
          <w:p w14:paraId="5DF1171E" w14:textId="77777777" w:rsidR="00322272" w:rsidRPr="00CB52EA" w:rsidRDefault="00322272" w:rsidP="005003F8">
            <w:pPr>
              <w:spacing w:after="0"/>
              <w:rPr>
                <w:rFonts w:ascii="Candara" w:hAnsi="Candara" w:cs="Arial"/>
                <w:sz w:val="16"/>
                <w:szCs w:val="16"/>
                <w:lang w:val="pl-PL" w:eastAsia="en-US"/>
              </w:rPr>
            </w:pPr>
            <w:r w:rsidRPr="00CB52EA">
              <w:rPr>
                <w:rFonts w:ascii="Candara" w:hAnsi="Candara" w:cs="Arial"/>
                <w:sz w:val="16"/>
                <w:szCs w:val="16"/>
                <w:lang w:val="pl-PL" w:eastAsia="en-US"/>
              </w:rPr>
              <w:t>4. Interni akti</w:t>
            </w:r>
          </w:p>
        </w:tc>
        <w:tc>
          <w:tcPr>
            <w:tcW w:w="875" w:type="pct"/>
            <w:tcBorders>
              <w:top w:val="nil"/>
              <w:left w:val="nil"/>
              <w:bottom w:val="single" w:sz="4" w:space="0" w:color="auto"/>
              <w:right w:val="single" w:sz="4" w:space="0" w:color="auto"/>
            </w:tcBorders>
            <w:shd w:val="clear" w:color="auto" w:fill="auto"/>
            <w:vAlign w:val="center"/>
          </w:tcPr>
          <w:p w14:paraId="0510BDA2" w14:textId="77777777" w:rsidR="00322272" w:rsidRPr="00CB52EA" w:rsidRDefault="00322272" w:rsidP="005003F8">
            <w:pPr>
              <w:spacing w:after="0"/>
              <w:rPr>
                <w:rFonts w:ascii="Candara" w:hAnsi="Candara" w:cs="Arial"/>
                <w:sz w:val="16"/>
                <w:szCs w:val="16"/>
                <w:lang w:val="pl-PL" w:eastAsia="en-US"/>
              </w:rPr>
            </w:pPr>
            <w:r w:rsidRPr="00CB52EA">
              <w:rPr>
                <w:rFonts w:ascii="Candara" w:hAnsi="Candara" w:cs="Arial"/>
                <w:sz w:val="16"/>
                <w:szCs w:val="16"/>
                <w:lang w:val="pl-PL" w:eastAsia="en-US"/>
              </w:rPr>
              <w:t>1. Osobno računalo (2 kom)</w:t>
            </w:r>
            <w:r w:rsidRPr="00CB52EA">
              <w:rPr>
                <w:rFonts w:ascii="Candara" w:hAnsi="Candara" w:cs="Arial"/>
                <w:sz w:val="16"/>
                <w:szCs w:val="16"/>
                <w:lang w:val="pl-PL" w:eastAsia="en-US"/>
              </w:rPr>
              <w:br/>
              <w:t>2. Multifunkcijski pisač</w:t>
            </w:r>
          </w:p>
          <w:p w14:paraId="6E479A42" w14:textId="77777777" w:rsidR="00322272" w:rsidRPr="00CB52EA" w:rsidRDefault="00322272" w:rsidP="005003F8">
            <w:pPr>
              <w:spacing w:after="0"/>
              <w:rPr>
                <w:rFonts w:ascii="Candara" w:hAnsi="Candara" w:cs="Arial"/>
                <w:sz w:val="16"/>
                <w:szCs w:val="16"/>
                <w:lang w:val="pl-PL" w:eastAsia="en-US"/>
              </w:rPr>
            </w:pPr>
            <w:r w:rsidRPr="00CB52EA">
              <w:rPr>
                <w:rFonts w:ascii="Candara" w:hAnsi="Candara" w:cs="Arial"/>
                <w:sz w:val="16"/>
                <w:szCs w:val="16"/>
                <w:lang w:val="pl-PL" w:eastAsia="en-US"/>
              </w:rPr>
              <w:t>3. Telefon</w:t>
            </w:r>
          </w:p>
        </w:tc>
        <w:tc>
          <w:tcPr>
            <w:tcW w:w="927" w:type="pct"/>
            <w:tcBorders>
              <w:top w:val="nil"/>
              <w:left w:val="nil"/>
              <w:bottom w:val="single" w:sz="4" w:space="0" w:color="auto"/>
              <w:right w:val="single" w:sz="4" w:space="0" w:color="auto"/>
            </w:tcBorders>
            <w:shd w:val="clear" w:color="auto" w:fill="auto"/>
            <w:vAlign w:val="center"/>
          </w:tcPr>
          <w:p w14:paraId="4BF5CED6" w14:textId="77777777" w:rsidR="005003F8" w:rsidRPr="00CB52EA" w:rsidRDefault="00322272" w:rsidP="005003F8">
            <w:pPr>
              <w:spacing w:after="0"/>
              <w:rPr>
                <w:rFonts w:ascii="Candara" w:hAnsi="Candara" w:cs="Arial"/>
                <w:sz w:val="16"/>
                <w:szCs w:val="16"/>
                <w:lang w:val="pl-PL" w:eastAsia="en-US"/>
              </w:rPr>
            </w:pPr>
            <w:r w:rsidRPr="00CB52EA">
              <w:rPr>
                <w:rFonts w:ascii="Candara" w:hAnsi="Candara" w:cs="Arial"/>
                <w:sz w:val="16"/>
                <w:szCs w:val="16"/>
                <w:lang w:val="pl-PL" w:eastAsia="en-US"/>
              </w:rPr>
              <w:t>1. Ugovori, sporazumi i drugi pravni poslovi</w:t>
            </w:r>
          </w:p>
          <w:p w14:paraId="300CC122" w14:textId="77777777" w:rsidR="005003F8" w:rsidRPr="00CB52EA" w:rsidRDefault="00322272" w:rsidP="005003F8">
            <w:pPr>
              <w:spacing w:after="0"/>
              <w:rPr>
                <w:rFonts w:ascii="Candara" w:hAnsi="Candara" w:cs="Arial"/>
                <w:sz w:val="16"/>
                <w:szCs w:val="16"/>
                <w:lang w:val="pl-PL" w:eastAsia="en-US"/>
              </w:rPr>
            </w:pPr>
            <w:r w:rsidRPr="00CB52EA">
              <w:rPr>
                <w:rFonts w:ascii="Candara" w:hAnsi="Candara" w:cs="Arial"/>
                <w:sz w:val="16"/>
                <w:szCs w:val="16"/>
                <w:lang w:val="pl-PL" w:eastAsia="en-US"/>
              </w:rPr>
              <w:t>2. Statusne informacije</w:t>
            </w:r>
          </w:p>
          <w:p w14:paraId="745A0393" w14:textId="77777777" w:rsidR="005003F8" w:rsidRPr="00CB52EA" w:rsidRDefault="00322272" w:rsidP="005003F8">
            <w:pPr>
              <w:spacing w:after="0"/>
              <w:rPr>
                <w:rFonts w:ascii="Candara" w:hAnsi="Candara" w:cs="Arial"/>
                <w:sz w:val="16"/>
                <w:szCs w:val="16"/>
                <w:lang w:val="pl-PL" w:eastAsia="en-US"/>
              </w:rPr>
            </w:pPr>
            <w:r w:rsidRPr="00CB52EA">
              <w:rPr>
                <w:rFonts w:ascii="Candara" w:hAnsi="Candara" w:cs="Arial"/>
                <w:sz w:val="16"/>
                <w:szCs w:val="16"/>
                <w:lang w:val="pl-PL" w:eastAsia="en-US"/>
              </w:rPr>
              <w:t>3. Evidencije o sporovima</w:t>
            </w:r>
          </w:p>
          <w:p w14:paraId="3C481085" w14:textId="77777777" w:rsidR="00322272" w:rsidRPr="00CB52EA" w:rsidRDefault="00322272" w:rsidP="005003F8">
            <w:pPr>
              <w:spacing w:after="0"/>
              <w:rPr>
                <w:rFonts w:ascii="Candara" w:hAnsi="Candara" w:cs="Arial"/>
                <w:sz w:val="16"/>
                <w:szCs w:val="16"/>
                <w:lang w:val="pl-PL" w:eastAsia="en-US"/>
              </w:rPr>
            </w:pPr>
            <w:r w:rsidRPr="00CB52EA">
              <w:rPr>
                <w:rFonts w:ascii="Candara" w:hAnsi="Candara" w:cs="Arial"/>
                <w:sz w:val="16"/>
                <w:szCs w:val="16"/>
                <w:lang w:val="pl-PL" w:eastAsia="en-US"/>
              </w:rPr>
              <w:t>4. Interni akti</w:t>
            </w:r>
          </w:p>
        </w:tc>
        <w:tc>
          <w:tcPr>
            <w:tcW w:w="522" w:type="pct"/>
            <w:tcBorders>
              <w:top w:val="nil"/>
              <w:left w:val="nil"/>
              <w:bottom w:val="single" w:sz="4" w:space="0" w:color="auto"/>
              <w:right w:val="single" w:sz="4" w:space="0" w:color="auto"/>
            </w:tcBorders>
            <w:shd w:val="clear" w:color="auto" w:fill="auto"/>
            <w:vAlign w:val="center"/>
          </w:tcPr>
          <w:p w14:paraId="33AE8A5F" w14:textId="77777777" w:rsidR="00322272" w:rsidRPr="00CB52EA" w:rsidRDefault="00322272" w:rsidP="005003F8">
            <w:pPr>
              <w:spacing w:after="0"/>
              <w:rPr>
                <w:rFonts w:ascii="Candara" w:hAnsi="Candara" w:cs="Arial"/>
                <w:sz w:val="16"/>
                <w:szCs w:val="16"/>
                <w:lang w:val="pl-PL" w:eastAsia="en-US"/>
              </w:rPr>
            </w:pPr>
          </w:p>
        </w:tc>
      </w:tr>
      <w:tr w:rsidR="00997B98" w:rsidRPr="00CB52EA" w14:paraId="0FD20DEF" w14:textId="77777777" w:rsidTr="009F63B3">
        <w:trPr>
          <w:trHeight w:val="70"/>
        </w:trPr>
        <w:tc>
          <w:tcPr>
            <w:tcW w:w="313" w:type="pct"/>
            <w:tcBorders>
              <w:top w:val="nil"/>
              <w:left w:val="single" w:sz="4" w:space="0" w:color="auto"/>
              <w:bottom w:val="single" w:sz="4" w:space="0" w:color="auto"/>
              <w:right w:val="single" w:sz="4" w:space="0" w:color="auto"/>
            </w:tcBorders>
            <w:shd w:val="clear" w:color="auto" w:fill="auto"/>
            <w:noWrap/>
            <w:vAlign w:val="center"/>
          </w:tcPr>
          <w:p w14:paraId="5B7B7066" w14:textId="77777777" w:rsidR="00322272" w:rsidRPr="00CB52EA" w:rsidRDefault="00CF64B9" w:rsidP="00234500">
            <w:pPr>
              <w:jc w:val="center"/>
              <w:rPr>
                <w:rFonts w:ascii="Candara" w:hAnsi="Candara" w:cs="Arial"/>
                <w:sz w:val="16"/>
                <w:szCs w:val="16"/>
                <w:lang w:val="en-US" w:eastAsia="en-US"/>
              </w:rPr>
            </w:pPr>
            <w:r w:rsidRPr="00CB52EA">
              <w:rPr>
                <w:rFonts w:ascii="Candara" w:hAnsi="Candara" w:cs="Arial"/>
                <w:sz w:val="16"/>
                <w:szCs w:val="16"/>
                <w:lang w:val="en-US" w:eastAsia="en-US"/>
              </w:rPr>
              <w:t>5</w:t>
            </w:r>
          </w:p>
        </w:tc>
        <w:tc>
          <w:tcPr>
            <w:tcW w:w="460" w:type="pct"/>
            <w:tcBorders>
              <w:top w:val="nil"/>
              <w:left w:val="nil"/>
              <w:bottom w:val="single" w:sz="4" w:space="0" w:color="auto"/>
              <w:right w:val="single" w:sz="4" w:space="0" w:color="auto"/>
            </w:tcBorders>
            <w:shd w:val="clear" w:color="000000" w:fill="FFFFFF"/>
            <w:vAlign w:val="center"/>
          </w:tcPr>
          <w:p w14:paraId="2993CF13" w14:textId="77777777" w:rsidR="00322272" w:rsidRPr="00CB52EA" w:rsidRDefault="00322272" w:rsidP="005003F8">
            <w:pPr>
              <w:spacing w:after="0"/>
              <w:rPr>
                <w:rFonts w:ascii="Candara" w:hAnsi="Candara" w:cs="Arial"/>
                <w:sz w:val="16"/>
                <w:szCs w:val="16"/>
                <w:lang w:val="pl-PL" w:eastAsia="en-US"/>
              </w:rPr>
            </w:pPr>
            <w:r w:rsidRPr="00CB52EA">
              <w:rPr>
                <w:rFonts w:ascii="Candara" w:hAnsi="Candara" w:cs="Arial"/>
                <w:sz w:val="16"/>
                <w:szCs w:val="16"/>
                <w:lang w:val="pl-PL" w:eastAsia="en-US"/>
              </w:rPr>
              <w:t>Kadrovski poslovi</w:t>
            </w:r>
          </w:p>
        </w:tc>
        <w:tc>
          <w:tcPr>
            <w:tcW w:w="925" w:type="pct"/>
            <w:tcBorders>
              <w:top w:val="nil"/>
              <w:left w:val="nil"/>
              <w:bottom w:val="single" w:sz="4" w:space="0" w:color="auto"/>
              <w:right w:val="single" w:sz="4" w:space="0" w:color="auto"/>
            </w:tcBorders>
            <w:shd w:val="clear" w:color="auto" w:fill="auto"/>
            <w:vAlign w:val="center"/>
          </w:tcPr>
          <w:p w14:paraId="267BD376" w14:textId="77777777" w:rsidR="00322272" w:rsidRPr="00CB52EA" w:rsidRDefault="00322272" w:rsidP="00CF64B9">
            <w:pPr>
              <w:spacing w:after="0"/>
              <w:rPr>
                <w:rFonts w:ascii="Candara" w:hAnsi="Candara" w:cs="Arial"/>
                <w:sz w:val="16"/>
                <w:szCs w:val="16"/>
                <w:lang w:val="pl-PL" w:eastAsia="en-US"/>
              </w:rPr>
            </w:pPr>
            <w:r w:rsidRPr="00CB52EA">
              <w:rPr>
                <w:rFonts w:ascii="Candara" w:hAnsi="Candara" w:cs="Arial"/>
                <w:sz w:val="16"/>
                <w:szCs w:val="16"/>
                <w:lang w:val="pl-PL" w:eastAsia="en-US"/>
              </w:rPr>
              <w:t xml:space="preserve">1. </w:t>
            </w:r>
            <w:r w:rsidR="00CF64B9" w:rsidRPr="00CB52EA">
              <w:rPr>
                <w:rFonts w:ascii="Candara" w:hAnsi="Candara" w:cs="Arial"/>
                <w:sz w:val="16"/>
                <w:szCs w:val="16"/>
                <w:lang w:val="pl-PL" w:eastAsia="en-US"/>
              </w:rPr>
              <w:t>Voditelj Kadrovske službe</w:t>
            </w:r>
          </w:p>
        </w:tc>
        <w:tc>
          <w:tcPr>
            <w:tcW w:w="978" w:type="pct"/>
            <w:tcBorders>
              <w:top w:val="nil"/>
              <w:left w:val="nil"/>
              <w:bottom w:val="single" w:sz="4" w:space="0" w:color="auto"/>
              <w:right w:val="single" w:sz="4" w:space="0" w:color="auto"/>
            </w:tcBorders>
            <w:shd w:val="clear" w:color="auto" w:fill="auto"/>
            <w:vAlign w:val="center"/>
          </w:tcPr>
          <w:p w14:paraId="776C1B3F" w14:textId="77777777" w:rsidR="00322272" w:rsidRPr="00CB52EA" w:rsidRDefault="00322272" w:rsidP="00CF64B9">
            <w:pPr>
              <w:spacing w:after="0"/>
              <w:jc w:val="left"/>
              <w:rPr>
                <w:rFonts w:ascii="Candara" w:hAnsi="Candara" w:cs="Arial"/>
                <w:sz w:val="16"/>
                <w:szCs w:val="16"/>
                <w:lang w:val="pl-PL" w:eastAsia="en-US"/>
              </w:rPr>
            </w:pPr>
            <w:r w:rsidRPr="00CB52EA">
              <w:rPr>
                <w:rFonts w:ascii="Candara" w:hAnsi="Candara" w:cs="Arial"/>
                <w:sz w:val="16"/>
                <w:szCs w:val="16"/>
                <w:lang w:val="pl-PL" w:eastAsia="en-US"/>
              </w:rPr>
              <w:t>1. Ugovori o radu</w:t>
            </w:r>
            <w:r w:rsidRPr="00CB52EA">
              <w:rPr>
                <w:rFonts w:ascii="Candara" w:hAnsi="Candara" w:cs="Arial"/>
                <w:sz w:val="16"/>
                <w:szCs w:val="16"/>
                <w:lang w:val="pl-PL" w:eastAsia="en-US"/>
              </w:rPr>
              <w:br/>
              <w:t>2. Odluke, evidencije i dosjei djelatnika</w:t>
            </w:r>
          </w:p>
        </w:tc>
        <w:tc>
          <w:tcPr>
            <w:tcW w:w="875" w:type="pct"/>
            <w:tcBorders>
              <w:top w:val="nil"/>
              <w:left w:val="nil"/>
              <w:bottom w:val="single" w:sz="4" w:space="0" w:color="auto"/>
              <w:right w:val="single" w:sz="4" w:space="0" w:color="auto"/>
            </w:tcBorders>
            <w:shd w:val="clear" w:color="auto" w:fill="auto"/>
            <w:vAlign w:val="center"/>
          </w:tcPr>
          <w:p w14:paraId="095E47BC" w14:textId="77777777" w:rsidR="00322272" w:rsidRPr="00CB52EA" w:rsidRDefault="00322272" w:rsidP="005003F8">
            <w:pPr>
              <w:spacing w:after="0"/>
              <w:rPr>
                <w:rFonts w:ascii="Candara" w:hAnsi="Candara" w:cs="Arial"/>
                <w:sz w:val="16"/>
                <w:szCs w:val="16"/>
                <w:lang w:val="pl-PL" w:eastAsia="en-US"/>
              </w:rPr>
            </w:pPr>
            <w:r w:rsidRPr="00CB52EA">
              <w:rPr>
                <w:rFonts w:ascii="Candara" w:hAnsi="Candara" w:cs="Arial"/>
                <w:sz w:val="16"/>
                <w:szCs w:val="16"/>
                <w:lang w:val="pl-PL" w:eastAsia="en-US"/>
              </w:rPr>
              <w:t>1. Osobno računalo (2 kom)</w:t>
            </w:r>
            <w:r w:rsidRPr="00CB52EA">
              <w:rPr>
                <w:rFonts w:ascii="Candara" w:hAnsi="Candara" w:cs="Arial"/>
                <w:sz w:val="16"/>
                <w:szCs w:val="16"/>
                <w:lang w:val="pl-PL" w:eastAsia="en-US"/>
              </w:rPr>
              <w:br/>
              <w:t>2. Multifunkcijski pisač</w:t>
            </w:r>
          </w:p>
          <w:p w14:paraId="00F2B6EA" w14:textId="77777777" w:rsidR="00322272" w:rsidRPr="00CB52EA" w:rsidRDefault="00322272" w:rsidP="005003F8">
            <w:pPr>
              <w:spacing w:after="0"/>
              <w:rPr>
                <w:rFonts w:ascii="Candara" w:hAnsi="Candara" w:cs="Arial"/>
                <w:sz w:val="16"/>
                <w:szCs w:val="16"/>
                <w:lang w:val="pl-PL" w:eastAsia="en-US"/>
              </w:rPr>
            </w:pPr>
            <w:r w:rsidRPr="00CB52EA">
              <w:rPr>
                <w:rFonts w:ascii="Candara" w:hAnsi="Candara" w:cs="Arial"/>
                <w:sz w:val="16"/>
                <w:szCs w:val="16"/>
                <w:lang w:val="pl-PL" w:eastAsia="en-US"/>
              </w:rPr>
              <w:t>3. Telefon</w:t>
            </w:r>
          </w:p>
        </w:tc>
        <w:tc>
          <w:tcPr>
            <w:tcW w:w="927" w:type="pct"/>
            <w:tcBorders>
              <w:top w:val="nil"/>
              <w:left w:val="nil"/>
              <w:bottom w:val="single" w:sz="4" w:space="0" w:color="auto"/>
              <w:right w:val="single" w:sz="4" w:space="0" w:color="auto"/>
            </w:tcBorders>
            <w:shd w:val="clear" w:color="auto" w:fill="auto"/>
            <w:vAlign w:val="center"/>
          </w:tcPr>
          <w:p w14:paraId="7A5FEAA6" w14:textId="77777777" w:rsidR="00322272" w:rsidRPr="00CB52EA" w:rsidRDefault="00322272" w:rsidP="00CF64B9">
            <w:pPr>
              <w:spacing w:after="0"/>
              <w:jc w:val="left"/>
              <w:rPr>
                <w:rFonts w:ascii="Candara" w:hAnsi="Candara" w:cs="Arial"/>
                <w:sz w:val="16"/>
                <w:szCs w:val="16"/>
                <w:lang w:val="pl-PL" w:eastAsia="en-US"/>
              </w:rPr>
            </w:pPr>
            <w:r w:rsidRPr="00CB52EA">
              <w:rPr>
                <w:rFonts w:ascii="Candara" w:hAnsi="Candara" w:cs="Arial"/>
                <w:sz w:val="16"/>
                <w:szCs w:val="16"/>
                <w:lang w:val="pl-PL" w:eastAsia="en-US"/>
              </w:rPr>
              <w:t>1. Ugovori o radu</w:t>
            </w:r>
            <w:r w:rsidRPr="00CB52EA">
              <w:rPr>
                <w:rFonts w:ascii="Candara" w:hAnsi="Candara" w:cs="Arial"/>
                <w:sz w:val="16"/>
                <w:szCs w:val="16"/>
                <w:lang w:val="pl-PL" w:eastAsia="en-US"/>
              </w:rPr>
              <w:br/>
              <w:t>2. Odluke, evidencije i dosjei djelatnika</w:t>
            </w:r>
          </w:p>
        </w:tc>
        <w:tc>
          <w:tcPr>
            <w:tcW w:w="522" w:type="pct"/>
            <w:tcBorders>
              <w:top w:val="nil"/>
              <w:left w:val="nil"/>
              <w:bottom w:val="single" w:sz="4" w:space="0" w:color="auto"/>
              <w:right w:val="single" w:sz="4" w:space="0" w:color="auto"/>
            </w:tcBorders>
            <w:shd w:val="clear" w:color="auto" w:fill="auto"/>
            <w:noWrap/>
            <w:vAlign w:val="center"/>
          </w:tcPr>
          <w:p w14:paraId="4CB9D29F" w14:textId="77777777" w:rsidR="00322272" w:rsidRPr="00CB52EA" w:rsidRDefault="00322272" w:rsidP="005003F8">
            <w:pPr>
              <w:spacing w:after="0"/>
              <w:rPr>
                <w:rFonts w:ascii="Candara" w:hAnsi="Candara" w:cs="Arial"/>
                <w:sz w:val="16"/>
                <w:szCs w:val="16"/>
                <w:lang w:val="pl-PL" w:eastAsia="en-US"/>
              </w:rPr>
            </w:pPr>
            <w:r w:rsidRPr="00CB52EA">
              <w:rPr>
                <w:rFonts w:ascii="Candara" w:hAnsi="Candara" w:cs="Arial"/>
                <w:sz w:val="16"/>
                <w:szCs w:val="16"/>
                <w:lang w:val="pl-PL" w:eastAsia="en-US"/>
              </w:rPr>
              <w:t> </w:t>
            </w:r>
          </w:p>
        </w:tc>
      </w:tr>
      <w:tr w:rsidR="00997B98" w:rsidRPr="00CB52EA" w14:paraId="71A77048" w14:textId="77777777" w:rsidTr="009F63B3">
        <w:trPr>
          <w:trHeight w:val="450"/>
        </w:trPr>
        <w:tc>
          <w:tcPr>
            <w:tcW w:w="313" w:type="pct"/>
            <w:tcBorders>
              <w:top w:val="nil"/>
              <w:left w:val="single" w:sz="4" w:space="0" w:color="auto"/>
              <w:bottom w:val="single" w:sz="4" w:space="0" w:color="auto"/>
              <w:right w:val="single" w:sz="4" w:space="0" w:color="auto"/>
            </w:tcBorders>
            <w:shd w:val="clear" w:color="auto" w:fill="auto"/>
            <w:noWrap/>
            <w:vAlign w:val="center"/>
          </w:tcPr>
          <w:p w14:paraId="086D3A15" w14:textId="77777777" w:rsidR="00322272" w:rsidRPr="00CB52EA" w:rsidRDefault="00CF64B9" w:rsidP="00234500">
            <w:pPr>
              <w:jc w:val="center"/>
              <w:rPr>
                <w:rFonts w:ascii="Candara" w:hAnsi="Candara" w:cs="Arial"/>
                <w:sz w:val="16"/>
                <w:szCs w:val="16"/>
                <w:lang w:val="en-US" w:eastAsia="en-US"/>
              </w:rPr>
            </w:pPr>
            <w:r w:rsidRPr="00CB52EA">
              <w:rPr>
                <w:rFonts w:ascii="Candara" w:hAnsi="Candara" w:cs="Arial"/>
                <w:sz w:val="16"/>
                <w:szCs w:val="16"/>
                <w:lang w:val="en-US" w:eastAsia="en-US"/>
              </w:rPr>
              <w:t>6</w:t>
            </w:r>
          </w:p>
        </w:tc>
        <w:tc>
          <w:tcPr>
            <w:tcW w:w="460" w:type="pct"/>
            <w:tcBorders>
              <w:top w:val="nil"/>
              <w:left w:val="nil"/>
              <w:bottom w:val="single" w:sz="4" w:space="0" w:color="auto"/>
              <w:right w:val="single" w:sz="4" w:space="0" w:color="auto"/>
            </w:tcBorders>
            <w:shd w:val="clear" w:color="auto" w:fill="auto"/>
            <w:vAlign w:val="center"/>
          </w:tcPr>
          <w:p w14:paraId="6159EA34" w14:textId="77777777" w:rsidR="00322272" w:rsidRPr="00CB52EA" w:rsidRDefault="00322272" w:rsidP="005003F8">
            <w:pPr>
              <w:spacing w:after="0"/>
              <w:rPr>
                <w:rFonts w:ascii="Candara" w:hAnsi="Candara" w:cs="Arial"/>
                <w:sz w:val="16"/>
                <w:szCs w:val="16"/>
                <w:lang w:val="pl-PL" w:eastAsia="en-US"/>
              </w:rPr>
            </w:pPr>
            <w:r w:rsidRPr="00CB52EA">
              <w:rPr>
                <w:rFonts w:ascii="Candara" w:hAnsi="Candara" w:cs="Arial"/>
                <w:sz w:val="16"/>
                <w:szCs w:val="16"/>
                <w:lang w:val="pl-PL" w:eastAsia="en-US"/>
              </w:rPr>
              <w:t>Opći poslovi</w:t>
            </w:r>
          </w:p>
        </w:tc>
        <w:tc>
          <w:tcPr>
            <w:tcW w:w="925" w:type="pct"/>
            <w:tcBorders>
              <w:top w:val="nil"/>
              <w:left w:val="nil"/>
              <w:bottom w:val="single" w:sz="4" w:space="0" w:color="auto"/>
              <w:right w:val="single" w:sz="4" w:space="0" w:color="auto"/>
            </w:tcBorders>
            <w:shd w:val="clear" w:color="auto" w:fill="auto"/>
            <w:vAlign w:val="center"/>
          </w:tcPr>
          <w:p w14:paraId="517ABE08" w14:textId="77777777" w:rsidR="00322272" w:rsidRPr="00CB52EA" w:rsidRDefault="00322272" w:rsidP="00CF64B9">
            <w:pPr>
              <w:spacing w:after="0"/>
              <w:rPr>
                <w:rFonts w:ascii="Candara" w:hAnsi="Candara" w:cs="Arial"/>
                <w:sz w:val="16"/>
                <w:szCs w:val="16"/>
                <w:lang w:val="pl-PL" w:eastAsia="en-US"/>
              </w:rPr>
            </w:pPr>
            <w:r w:rsidRPr="00CB52EA">
              <w:rPr>
                <w:rFonts w:ascii="Candara" w:hAnsi="Candara" w:cs="Arial"/>
                <w:sz w:val="16"/>
                <w:szCs w:val="16"/>
                <w:lang w:val="pl-PL" w:eastAsia="en-US"/>
              </w:rPr>
              <w:t xml:space="preserve">1. Referent </w:t>
            </w:r>
            <w:r w:rsidR="00CF64B9" w:rsidRPr="00CB52EA">
              <w:rPr>
                <w:rFonts w:ascii="Candara" w:hAnsi="Candara" w:cs="Arial"/>
                <w:sz w:val="16"/>
                <w:szCs w:val="16"/>
                <w:lang w:val="pl-PL" w:eastAsia="en-US"/>
              </w:rPr>
              <w:t>Kadrovske službe</w:t>
            </w:r>
          </w:p>
        </w:tc>
        <w:tc>
          <w:tcPr>
            <w:tcW w:w="978" w:type="pct"/>
            <w:tcBorders>
              <w:top w:val="nil"/>
              <w:left w:val="nil"/>
              <w:bottom w:val="single" w:sz="4" w:space="0" w:color="auto"/>
              <w:right w:val="single" w:sz="4" w:space="0" w:color="auto"/>
            </w:tcBorders>
            <w:shd w:val="clear" w:color="auto" w:fill="auto"/>
            <w:noWrap/>
            <w:vAlign w:val="center"/>
          </w:tcPr>
          <w:p w14:paraId="6CD91D62" w14:textId="77777777" w:rsidR="00322272" w:rsidRPr="00CB52EA" w:rsidRDefault="00322272" w:rsidP="005003F8">
            <w:pPr>
              <w:spacing w:after="0"/>
              <w:rPr>
                <w:rFonts w:ascii="Candara" w:hAnsi="Candara" w:cs="Arial"/>
                <w:sz w:val="16"/>
                <w:szCs w:val="16"/>
                <w:lang w:val="pl-PL" w:eastAsia="en-US"/>
              </w:rPr>
            </w:pPr>
            <w:r w:rsidRPr="00CB52EA">
              <w:rPr>
                <w:rFonts w:ascii="Candara" w:hAnsi="Candara" w:cs="Arial"/>
                <w:sz w:val="16"/>
                <w:szCs w:val="16"/>
                <w:lang w:val="pl-PL" w:eastAsia="en-US"/>
              </w:rPr>
              <w:t> </w:t>
            </w:r>
          </w:p>
        </w:tc>
        <w:tc>
          <w:tcPr>
            <w:tcW w:w="875" w:type="pct"/>
            <w:tcBorders>
              <w:top w:val="nil"/>
              <w:left w:val="nil"/>
              <w:bottom w:val="single" w:sz="4" w:space="0" w:color="auto"/>
              <w:right w:val="single" w:sz="4" w:space="0" w:color="auto"/>
            </w:tcBorders>
            <w:shd w:val="clear" w:color="auto" w:fill="auto"/>
            <w:vAlign w:val="center"/>
          </w:tcPr>
          <w:p w14:paraId="604928B1" w14:textId="77777777" w:rsidR="00322272" w:rsidRPr="00CB52EA" w:rsidRDefault="00322272" w:rsidP="005003F8">
            <w:pPr>
              <w:spacing w:after="0"/>
              <w:rPr>
                <w:rFonts w:ascii="Candara" w:hAnsi="Candara" w:cs="Arial"/>
                <w:sz w:val="16"/>
                <w:szCs w:val="16"/>
                <w:lang w:val="pl-PL" w:eastAsia="en-US"/>
              </w:rPr>
            </w:pPr>
            <w:r w:rsidRPr="00CB52EA">
              <w:rPr>
                <w:rFonts w:ascii="Candara" w:hAnsi="Candara" w:cs="Arial"/>
                <w:sz w:val="16"/>
                <w:szCs w:val="16"/>
                <w:lang w:val="pl-PL" w:eastAsia="en-US"/>
              </w:rPr>
              <w:t>1. Osobno računalo (1 kom)</w:t>
            </w:r>
            <w:r w:rsidRPr="00CB52EA">
              <w:rPr>
                <w:rFonts w:ascii="Candara" w:hAnsi="Candara" w:cs="Arial"/>
                <w:sz w:val="16"/>
                <w:szCs w:val="16"/>
                <w:lang w:val="pl-PL" w:eastAsia="en-US"/>
              </w:rPr>
              <w:br/>
              <w:t>2. Multifunkcijski pisač</w:t>
            </w:r>
          </w:p>
          <w:p w14:paraId="71AB044F" w14:textId="77777777" w:rsidR="00322272" w:rsidRPr="00CB52EA" w:rsidRDefault="00322272" w:rsidP="005003F8">
            <w:pPr>
              <w:spacing w:after="0"/>
              <w:rPr>
                <w:rFonts w:ascii="Candara" w:hAnsi="Candara" w:cs="Arial"/>
                <w:sz w:val="16"/>
                <w:szCs w:val="16"/>
                <w:lang w:val="pl-PL" w:eastAsia="en-US"/>
              </w:rPr>
            </w:pPr>
            <w:r w:rsidRPr="00CB52EA">
              <w:rPr>
                <w:rFonts w:ascii="Candara" w:hAnsi="Candara" w:cs="Arial"/>
                <w:sz w:val="16"/>
                <w:szCs w:val="16"/>
                <w:lang w:val="pl-PL" w:eastAsia="en-US"/>
              </w:rPr>
              <w:t>3. Telefon</w:t>
            </w:r>
          </w:p>
        </w:tc>
        <w:tc>
          <w:tcPr>
            <w:tcW w:w="927" w:type="pct"/>
            <w:tcBorders>
              <w:top w:val="nil"/>
              <w:left w:val="nil"/>
              <w:bottom w:val="single" w:sz="4" w:space="0" w:color="auto"/>
              <w:right w:val="single" w:sz="4" w:space="0" w:color="auto"/>
            </w:tcBorders>
            <w:shd w:val="clear" w:color="auto" w:fill="auto"/>
            <w:vAlign w:val="center"/>
          </w:tcPr>
          <w:p w14:paraId="48D14E20" w14:textId="77777777" w:rsidR="00322272" w:rsidRPr="00CB52EA" w:rsidRDefault="00322272" w:rsidP="00CF64B9">
            <w:pPr>
              <w:spacing w:after="0"/>
              <w:jc w:val="left"/>
              <w:rPr>
                <w:rFonts w:ascii="Candara" w:hAnsi="Candara" w:cs="Arial"/>
                <w:sz w:val="16"/>
                <w:szCs w:val="16"/>
                <w:lang w:val="pt-BR" w:eastAsia="en-US"/>
              </w:rPr>
            </w:pPr>
            <w:r w:rsidRPr="00CB52EA">
              <w:rPr>
                <w:rFonts w:ascii="Candara" w:hAnsi="Candara" w:cs="Arial"/>
                <w:sz w:val="16"/>
                <w:szCs w:val="16"/>
                <w:lang w:val="pt-BR" w:eastAsia="en-US"/>
              </w:rPr>
              <w:t>1. Podaci o nabavama</w:t>
            </w:r>
            <w:r w:rsidRPr="00CB52EA">
              <w:rPr>
                <w:rFonts w:ascii="Candara" w:hAnsi="Candara" w:cs="Arial"/>
                <w:sz w:val="16"/>
                <w:szCs w:val="16"/>
                <w:lang w:val="pt-BR" w:eastAsia="en-US"/>
              </w:rPr>
              <w:br/>
              <w:t xml:space="preserve">2. Evidencije o imovini </w:t>
            </w:r>
            <w:r w:rsidR="00DF40D4" w:rsidRPr="00CB52EA">
              <w:rPr>
                <w:rFonts w:ascii="Candara" w:hAnsi="Candara" w:cs="Arial"/>
                <w:sz w:val="16"/>
                <w:szCs w:val="16"/>
                <w:lang w:val="pt-BR" w:eastAsia="en-US"/>
              </w:rPr>
              <w:t>Tvrtke</w:t>
            </w:r>
          </w:p>
        </w:tc>
        <w:tc>
          <w:tcPr>
            <w:tcW w:w="522" w:type="pct"/>
            <w:tcBorders>
              <w:top w:val="nil"/>
              <w:left w:val="nil"/>
              <w:bottom w:val="single" w:sz="4" w:space="0" w:color="auto"/>
              <w:right w:val="single" w:sz="4" w:space="0" w:color="auto"/>
            </w:tcBorders>
            <w:shd w:val="clear" w:color="auto" w:fill="auto"/>
            <w:noWrap/>
            <w:vAlign w:val="center"/>
          </w:tcPr>
          <w:p w14:paraId="20AEEC2E" w14:textId="77777777" w:rsidR="00322272" w:rsidRPr="00CB52EA" w:rsidRDefault="00322272" w:rsidP="005003F8">
            <w:pPr>
              <w:spacing w:after="0"/>
              <w:rPr>
                <w:rFonts w:ascii="Candara" w:hAnsi="Candara" w:cs="Arial"/>
                <w:sz w:val="16"/>
                <w:szCs w:val="16"/>
                <w:lang w:val="pt-BR" w:eastAsia="en-US"/>
              </w:rPr>
            </w:pPr>
            <w:r w:rsidRPr="00CB52EA">
              <w:rPr>
                <w:rFonts w:ascii="Candara" w:hAnsi="Candara" w:cs="Arial"/>
                <w:sz w:val="16"/>
                <w:szCs w:val="16"/>
                <w:lang w:val="pt-BR" w:eastAsia="en-US"/>
              </w:rPr>
              <w:t> </w:t>
            </w:r>
          </w:p>
        </w:tc>
      </w:tr>
    </w:tbl>
    <w:p w14:paraId="3F8B769D" w14:textId="77777777" w:rsidR="00997B98" w:rsidRPr="00CB52EA" w:rsidRDefault="00997B98" w:rsidP="00322272">
      <w:pPr>
        <w:rPr>
          <w:rFonts w:ascii="Candara" w:hAnsi="Candara" w:cs="Arial"/>
        </w:rPr>
      </w:pPr>
    </w:p>
    <w:p w14:paraId="153B7E24" w14:textId="77777777" w:rsidR="005F4CB3" w:rsidRPr="00CB52EA" w:rsidRDefault="005F4CB3">
      <w:pPr>
        <w:spacing w:after="160" w:line="259" w:lineRule="auto"/>
        <w:jc w:val="left"/>
        <w:rPr>
          <w:rFonts w:ascii="Candara" w:hAnsi="Candara" w:cs="Arial"/>
        </w:rPr>
        <w:sectPr w:rsidR="005F4CB3" w:rsidRPr="00CB52EA" w:rsidSect="005F4CB3">
          <w:headerReference w:type="first" r:id="rId12"/>
          <w:pgSz w:w="16838" w:h="11906" w:orient="landscape"/>
          <w:pgMar w:top="1417" w:right="1639" w:bottom="1560" w:left="1417" w:header="720" w:footer="720" w:gutter="0"/>
          <w:cols w:space="720"/>
          <w:titlePg/>
          <w:docGrid w:linePitch="360"/>
        </w:sectPr>
      </w:pPr>
    </w:p>
    <w:p w14:paraId="2662D856" w14:textId="77777777" w:rsidR="00322272" w:rsidRPr="00CB52EA" w:rsidRDefault="00322272" w:rsidP="009F63B3">
      <w:pPr>
        <w:spacing w:after="160" w:line="259" w:lineRule="auto"/>
        <w:jc w:val="left"/>
        <w:rPr>
          <w:rFonts w:ascii="Candara" w:hAnsi="Candara" w:cs="Arial"/>
        </w:rPr>
      </w:pPr>
      <w:r w:rsidRPr="00CB52EA">
        <w:rPr>
          <w:rFonts w:ascii="Candara" w:hAnsi="Candara" w:cs="Arial"/>
        </w:rPr>
        <w:lastRenderedPageBreak/>
        <w:t>Nadalje, identificirani su kritični resursi dijeljeni između dva ili više procesa. Rezultati su navedeni u tablici niže.</w:t>
      </w:r>
    </w:p>
    <w:tbl>
      <w:tblPr>
        <w:tblW w:w="5260" w:type="dxa"/>
        <w:jc w:val="center"/>
        <w:tblLook w:val="04A0" w:firstRow="1" w:lastRow="0" w:firstColumn="1" w:lastColumn="0" w:noHBand="0" w:noVBand="1"/>
      </w:tblPr>
      <w:tblGrid>
        <w:gridCol w:w="5260"/>
      </w:tblGrid>
      <w:tr w:rsidR="00322272" w:rsidRPr="00CB52EA" w14:paraId="08E1CB72" w14:textId="77777777" w:rsidTr="00234500">
        <w:trPr>
          <w:trHeight w:val="255"/>
          <w:jc w:val="center"/>
        </w:trPr>
        <w:tc>
          <w:tcPr>
            <w:tcW w:w="5260"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391229FE" w14:textId="77777777" w:rsidR="00322272" w:rsidRPr="00CB52EA" w:rsidRDefault="00322272" w:rsidP="00234500">
            <w:pPr>
              <w:jc w:val="center"/>
              <w:rPr>
                <w:rFonts w:ascii="Candara" w:hAnsi="Candara" w:cs="Arial"/>
                <w:sz w:val="16"/>
                <w:szCs w:val="16"/>
                <w:lang w:val="en-US" w:eastAsia="en-US"/>
              </w:rPr>
            </w:pPr>
            <w:r w:rsidRPr="00CB52EA">
              <w:rPr>
                <w:rFonts w:ascii="Candara" w:hAnsi="Candara" w:cs="Arial"/>
                <w:sz w:val="16"/>
                <w:szCs w:val="16"/>
                <w:lang w:val="en-US" w:eastAsia="en-US"/>
              </w:rPr>
              <w:t>Naziv</w:t>
            </w:r>
          </w:p>
        </w:tc>
      </w:tr>
      <w:tr w:rsidR="00322272" w:rsidRPr="00CB52EA" w14:paraId="01314F01" w14:textId="77777777" w:rsidTr="00234500">
        <w:trPr>
          <w:trHeight w:val="255"/>
          <w:jc w:val="center"/>
        </w:trPr>
        <w:tc>
          <w:tcPr>
            <w:tcW w:w="5260" w:type="dxa"/>
            <w:tcBorders>
              <w:top w:val="nil"/>
              <w:left w:val="single" w:sz="4" w:space="0" w:color="auto"/>
              <w:bottom w:val="single" w:sz="4" w:space="0" w:color="auto"/>
              <w:right w:val="single" w:sz="4" w:space="0" w:color="auto"/>
            </w:tcBorders>
            <w:shd w:val="clear" w:color="000000" w:fill="F2F2F2"/>
            <w:noWrap/>
            <w:vAlign w:val="center"/>
          </w:tcPr>
          <w:p w14:paraId="5946838B" w14:textId="77777777" w:rsidR="00322272" w:rsidRPr="00CB52EA" w:rsidRDefault="00322272" w:rsidP="00234500">
            <w:pPr>
              <w:jc w:val="center"/>
              <w:rPr>
                <w:rFonts w:ascii="Candara" w:hAnsi="Candara" w:cs="Arial"/>
                <w:sz w:val="16"/>
                <w:szCs w:val="16"/>
                <w:lang w:val="en-US" w:eastAsia="en-US"/>
              </w:rPr>
            </w:pPr>
            <w:r w:rsidRPr="00CB52EA">
              <w:rPr>
                <w:rFonts w:ascii="Candara" w:hAnsi="Candara" w:cs="Arial"/>
                <w:sz w:val="16"/>
                <w:szCs w:val="16"/>
                <w:lang w:val="en-US" w:eastAsia="en-US"/>
              </w:rPr>
              <w:t>Općenito</w:t>
            </w:r>
          </w:p>
        </w:tc>
      </w:tr>
      <w:tr w:rsidR="00322272" w:rsidRPr="00CB52EA" w14:paraId="2059D74C" w14:textId="77777777" w:rsidTr="00234500">
        <w:trPr>
          <w:trHeight w:val="255"/>
          <w:jc w:val="center"/>
        </w:trPr>
        <w:tc>
          <w:tcPr>
            <w:tcW w:w="5260" w:type="dxa"/>
            <w:tcBorders>
              <w:top w:val="nil"/>
              <w:left w:val="single" w:sz="4" w:space="0" w:color="auto"/>
              <w:bottom w:val="single" w:sz="4" w:space="0" w:color="auto"/>
              <w:right w:val="single" w:sz="4" w:space="0" w:color="auto"/>
            </w:tcBorders>
            <w:shd w:val="clear" w:color="auto" w:fill="auto"/>
            <w:noWrap/>
            <w:vAlign w:val="center"/>
          </w:tcPr>
          <w:p w14:paraId="5BB0953B" w14:textId="77777777" w:rsidR="00322272" w:rsidRPr="00CB52EA" w:rsidRDefault="00322272" w:rsidP="00234500">
            <w:pPr>
              <w:rPr>
                <w:rFonts w:ascii="Candara" w:hAnsi="Candara" w:cs="Arial"/>
                <w:sz w:val="16"/>
                <w:szCs w:val="16"/>
                <w:lang w:val="en-US" w:eastAsia="en-US"/>
              </w:rPr>
            </w:pPr>
            <w:r w:rsidRPr="00CB52EA">
              <w:rPr>
                <w:rFonts w:ascii="Candara" w:hAnsi="Candara" w:cs="Arial"/>
                <w:sz w:val="16"/>
                <w:szCs w:val="16"/>
                <w:lang w:val="en-US" w:eastAsia="en-US"/>
              </w:rPr>
              <w:t>Poslovna zgrada s infrastrukturom (električna energija, voda, grijanje)</w:t>
            </w:r>
          </w:p>
        </w:tc>
      </w:tr>
      <w:tr w:rsidR="00322272" w:rsidRPr="00CB52EA" w14:paraId="2AF7D6B9" w14:textId="77777777" w:rsidTr="00234500">
        <w:trPr>
          <w:trHeight w:val="255"/>
          <w:jc w:val="center"/>
        </w:trPr>
        <w:tc>
          <w:tcPr>
            <w:tcW w:w="5260" w:type="dxa"/>
            <w:tcBorders>
              <w:top w:val="nil"/>
              <w:left w:val="single" w:sz="4" w:space="0" w:color="auto"/>
              <w:bottom w:val="single" w:sz="4" w:space="0" w:color="auto"/>
              <w:right w:val="single" w:sz="4" w:space="0" w:color="auto"/>
            </w:tcBorders>
            <w:shd w:val="clear" w:color="000000" w:fill="FFFFFF"/>
            <w:noWrap/>
            <w:vAlign w:val="center"/>
          </w:tcPr>
          <w:p w14:paraId="31A53BE7" w14:textId="77777777" w:rsidR="00322272" w:rsidRPr="00CB52EA" w:rsidRDefault="00322272" w:rsidP="00234500">
            <w:pPr>
              <w:rPr>
                <w:rFonts w:ascii="Candara" w:hAnsi="Candara" w:cs="Arial"/>
                <w:sz w:val="16"/>
                <w:szCs w:val="16"/>
                <w:lang w:val="pl-PL" w:eastAsia="en-US"/>
              </w:rPr>
            </w:pPr>
            <w:r w:rsidRPr="00CB52EA">
              <w:rPr>
                <w:rFonts w:ascii="Candara" w:hAnsi="Candara" w:cs="Arial"/>
                <w:sz w:val="16"/>
                <w:szCs w:val="16"/>
                <w:lang w:val="pl-PL" w:eastAsia="en-US"/>
              </w:rPr>
              <w:t>Uredi s namještajem i sitnim inventarom</w:t>
            </w:r>
          </w:p>
        </w:tc>
      </w:tr>
      <w:tr w:rsidR="00322272" w:rsidRPr="00CB52EA" w14:paraId="5DB77097" w14:textId="77777777" w:rsidTr="00234500">
        <w:trPr>
          <w:trHeight w:val="255"/>
          <w:jc w:val="center"/>
        </w:trPr>
        <w:tc>
          <w:tcPr>
            <w:tcW w:w="5260" w:type="dxa"/>
            <w:tcBorders>
              <w:top w:val="nil"/>
              <w:left w:val="single" w:sz="4" w:space="0" w:color="auto"/>
              <w:bottom w:val="single" w:sz="4" w:space="0" w:color="auto"/>
              <w:right w:val="single" w:sz="4" w:space="0" w:color="auto"/>
            </w:tcBorders>
            <w:shd w:val="clear" w:color="auto" w:fill="auto"/>
            <w:noWrap/>
            <w:vAlign w:val="center"/>
          </w:tcPr>
          <w:p w14:paraId="00F54DD4" w14:textId="77777777" w:rsidR="00322272" w:rsidRPr="00CB52EA" w:rsidRDefault="00322272" w:rsidP="00234500">
            <w:pPr>
              <w:rPr>
                <w:rFonts w:ascii="Candara" w:hAnsi="Candara" w:cs="Arial"/>
                <w:sz w:val="16"/>
                <w:szCs w:val="16"/>
                <w:lang w:val="pl-PL" w:eastAsia="en-US"/>
              </w:rPr>
            </w:pPr>
            <w:r w:rsidRPr="00CB52EA">
              <w:rPr>
                <w:rFonts w:ascii="Candara" w:hAnsi="Candara" w:cs="Arial"/>
                <w:sz w:val="16"/>
                <w:szCs w:val="16"/>
                <w:lang w:val="pl-PL" w:eastAsia="en-US"/>
              </w:rPr>
              <w:t>Poslužiteljska soba s okolišnim kontrolama</w:t>
            </w:r>
          </w:p>
        </w:tc>
      </w:tr>
      <w:tr w:rsidR="00322272" w:rsidRPr="00CB52EA" w14:paraId="515BC394" w14:textId="77777777" w:rsidTr="00234500">
        <w:trPr>
          <w:trHeight w:val="255"/>
          <w:jc w:val="center"/>
        </w:trPr>
        <w:tc>
          <w:tcPr>
            <w:tcW w:w="5260" w:type="dxa"/>
            <w:tcBorders>
              <w:top w:val="nil"/>
              <w:left w:val="single" w:sz="4" w:space="0" w:color="auto"/>
              <w:bottom w:val="single" w:sz="4" w:space="0" w:color="auto"/>
              <w:right w:val="single" w:sz="4" w:space="0" w:color="auto"/>
            </w:tcBorders>
            <w:shd w:val="clear" w:color="000000" w:fill="F2F2F2"/>
            <w:noWrap/>
            <w:vAlign w:val="center"/>
          </w:tcPr>
          <w:p w14:paraId="616741FF" w14:textId="77777777" w:rsidR="00322272" w:rsidRPr="00CB52EA" w:rsidRDefault="00322272" w:rsidP="00234500">
            <w:pPr>
              <w:jc w:val="center"/>
              <w:rPr>
                <w:rFonts w:ascii="Candara" w:hAnsi="Candara" w:cs="Arial"/>
                <w:sz w:val="16"/>
                <w:szCs w:val="16"/>
                <w:lang w:val="en-US" w:eastAsia="en-US"/>
              </w:rPr>
            </w:pPr>
            <w:r w:rsidRPr="00CB52EA">
              <w:rPr>
                <w:rFonts w:ascii="Candara" w:hAnsi="Candara" w:cs="Arial"/>
                <w:sz w:val="16"/>
                <w:szCs w:val="16"/>
                <w:lang w:val="en-US" w:eastAsia="en-US"/>
              </w:rPr>
              <w:t>Poslužiteljska infrastruktura</w:t>
            </w:r>
          </w:p>
        </w:tc>
      </w:tr>
      <w:tr w:rsidR="00322272" w:rsidRPr="00CB52EA" w14:paraId="490CD969" w14:textId="77777777" w:rsidTr="00234500">
        <w:trPr>
          <w:trHeight w:val="255"/>
          <w:jc w:val="center"/>
        </w:trPr>
        <w:tc>
          <w:tcPr>
            <w:tcW w:w="5260" w:type="dxa"/>
            <w:tcBorders>
              <w:top w:val="nil"/>
              <w:left w:val="single" w:sz="4" w:space="0" w:color="auto"/>
              <w:bottom w:val="single" w:sz="4" w:space="0" w:color="auto"/>
              <w:right w:val="single" w:sz="4" w:space="0" w:color="auto"/>
            </w:tcBorders>
            <w:shd w:val="clear" w:color="auto" w:fill="auto"/>
            <w:noWrap/>
            <w:vAlign w:val="center"/>
          </w:tcPr>
          <w:p w14:paraId="486AECD7" w14:textId="77777777" w:rsidR="00322272" w:rsidRPr="00CB52EA" w:rsidRDefault="00322272" w:rsidP="00234500">
            <w:pPr>
              <w:rPr>
                <w:rFonts w:ascii="Candara" w:hAnsi="Candara" w:cs="Arial"/>
                <w:sz w:val="16"/>
                <w:szCs w:val="16"/>
                <w:lang w:val="en-US" w:eastAsia="en-US"/>
              </w:rPr>
            </w:pPr>
            <w:r w:rsidRPr="00CB52EA">
              <w:rPr>
                <w:rFonts w:ascii="Candara" w:hAnsi="Candara" w:cs="Arial"/>
                <w:sz w:val="16"/>
                <w:szCs w:val="16"/>
                <w:lang w:val="en-US" w:eastAsia="en-US"/>
              </w:rPr>
              <w:t>AD/DNS/DHCP poslužitelj</w:t>
            </w:r>
          </w:p>
        </w:tc>
      </w:tr>
      <w:tr w:rsidR="00322272" w:rsidRPr="00CB52EA" w14:paraId="6E913327" w14:textId="77777777" w:rsidTr="00234500">
        <w:trPr>
          <w:trHeight w:val="255"/>
          <w:jc w:val="center"/>
        </w:trPr>
        <w:tc>
          <w:tcPr>
            <w:tcW w:w="5260" w:type="dxa"/>
            <w:tcBorders>
              <w:top w:val="nil"/>
              <w:left w:val="single" w:sz="4" w:space="0" w:color="auto"/>
              <w:bottom w:val="single" w:sz="4" w:space="0" w:color="auto"/>
              <w:right w:val="single" w:sz="4" w:space="0" w:color="auto"/>
            </w:tcBorders>
            <w:shd w:val="clear" w:color="000000" w:fill="FFFFFF"/>
            <w:noWrap/>
            <w:vAlign w:val="center"/>
          </w:tcPr>
          <w:p w14:paraId="0CFD5ACD" w14:textId="77777777" w:rsidR="00322272" w:rsidRPr="00CB52EA" w:rsidRDefault="00322272" w:rsidP="00234500">
            <w:pPr>
              <w:rPr>
                <w:rFonts w:ascii="Candara" w:hAnsi="Candara" w:cs="Arial"/>
                <w:sz w:val="16"/>
                <w:szCs w:val="16"/>
                <w:lang w:val="en-US" w:eastAsia="en-US"/>
              </w:rPr>
            </w:pPr>
            <w:r w:rsidRPr="00CB52EA">
              <w:rPr>
                <w:rFonts w:ascii="Candara" w:hAnsi="Candara" w:cs="Arial"/>
                <w:sz w:val="16"/>
                <w:szCs w:val="16"/>
                <w:lang w:val="en-US" w:eastAsia="en-US"/>
              </w:rPr>
              <w:t>Datotečni poslužitelj</w:t>
            </w:r>
            <w:r w:rsidR="005970DA" w:rsidRPr="00CB52EA">
              <w:rPr>
                <w:rFonts w:ascii="Candara" w:hAnsi="Candara" w:cs="Arial"/>
                <w:sz w:val="16"/>
                <w:szCs w:val="16"/>
                <w:lang w:val="en-US" w:eastAsia="en-US"/>
              </w:rPr>
              <w:t>i</w:t>
            </w:r>
          </w:p>
        </w:tc>
      </w:tr>
      <w:tr w:rsidR="00322272" w:rsidRPr="00CB52EA" w14:paraId="480586CD" w14:textId="77777777" w:rsidTr="00234500">
        <w:trPr>
          <w:trHeight w:val="255"/>
          <w:jc w:val="center"/>
        </w:trPr>
        <w:tc>
          <w:tcPr>
            <w:tcW w:w="5260" w:type="dxa"/>
            <w:tcBorders>
              <w:top w:val="nil"/>
              <w:left w:val="single" w:sz="4" w:space="0" w:color="auto"/>
              <w:bottom w:val="single" w:sz="4" w:space="0" w:color="auto"/>
              <w:right w:val="single" w:sz="4" w:space="0" w:color="auto"/>
            </w:tcBorders>
            <w:shd w:val="clear" w:color="auto" w:fill="auto"/>
            <w:noWrap/>
            <w:vAlign w:val="center"/>
          </w:tcPr>
          <w:p w14:paraId="53644059" w14:textId="77777777" w:rsidR="00322272" w:rsidRPr="00CB52EA" w:rsidRDefault="005970DA" w:rsidP="00234500">
            <w:pPr>
              <w:rPr>
                <w:rFonts w:ascii="Candara" w:hAnsi="Candara" w:cs="Arial"/>
                <w:sz w:val="16"/>
                <w:szCs w:val="16"/>
                <w:lang w:val="pl-PL" w:eastAsia="en-US"/>
              </w:rPr>
            </w:pPr>
            <w:r w:rsidRPr="00CB52EA">
              <w:rPr>
                <w:rFonts w:ascii="Candara" w:hAnsi="Candara" w:cs="Arial"/>
                <w:sz w:val="16"/>
                <w:szCs w:val="16"/>
                <w:lang w:val="pl-PL" w:eastAsia="en-US"/>
              </w:rPr>
              <w:t>Cloud poslužitelj</w:t>
            </w:r>
          </w:p>
        </w:tc>
      </w:tr>
      <w:tr w:rsidR="00322272" w:rsidRPr="00CB52EA" w14:paraId="09CF0668" w14:textId="77777777" w:rsidTr="00234500">
        <w:trPr>
          <w:trHeight w:val="255"/>
          <w:jc w:val="center"/>
        </w:trPr>
        <w:tc>
          <w:tcPr>
            <w:tcW w:w="5260" w:type="dxa"/>
            <w:tcBorders>
              <w:top w:val="nil"/>
              <w:left w:val="single" w:sz="4" w:space="0" w:color="auto"/>
              <w:bottom w:val="single" w:sz="4" w:space="0" w:color="auto"/>
              <w:right w:val="single" w:sz="4" w:space="0" w:color="auto"/>
            </w:tcBorders>
            <w:shd w:val="clear" w:color="000000" w:fill="FFFFFF"/>
            <w:noWrap/>
            <w:vAlign w:val="center"/>
          </w:tcPr>
          <w:p w14:paraId="1711329A" w14:textId="77777777" w:rsidR="00322272" w:rsidRPr="00CB52EA" w:rsidRDefault="005970DA" w:rsidP="00234500">
            <w:pPr>
              <w:rPr>
                <w:rFonts w:ascii="Candara" w:hAnsi="Candara" w:cs="Arial"/>
                <w:sz w:val="16"/>
                <w:szCs w:val="16"/>
                <w:lang w:val="en-US" w:eastAsia="en-US"/>
              </w:rPr>
            </w:pPr>
            <w:r w:rsidRPr="00CB52EA">
              <w:rPr>
                <w:rFonts w:ascii="Candara" w:hAnsi="Candara" w:cs="Arial"/>
                <w:sz w:val="16"/>
                <w:szCs w:val="16"/>
                <w:lang w:val="en-US" w:eastAsia="en-US"/>
              </w:rPr>
              <w:t>VUR poslužitelji</w:t>
            </w:r>
          </w:p>
        </w:tc>
      </w:tr>
      <w:tr w:rsidR="00322272" w:rsidRPr="00CB52EA" w14:paraId="2A24A80F" w14:textId="77777777" w:rsidTr="00234500">
        <w:trPr>
          <w:trHeight w:val="255"/>
          <w:jc w:val="center"/>
        </w:trPr>
        <w:tc>
          <w:tcPr>
            <w:tcW w:w="5260" w:type="dxa"/>
            <w:tcBorders>
              <w:top w:val="nil"/>
              <w:left w:val="single" w:sz="4" w:space="0" w:color="auto"/>
              <w:bottom w:val="single" w:sz="4" w:space="0" w:color="auto"/>
              <w:right w:val="single" w:sz="4" w:space="0" w:color="auto"/>
            </w:tcBorders>
            <w:shd w:val="clear" w:color="000000" w:fill="F2F2F2"/>
            <w:noWrap/>
            <w:vAlign w:val="center"/>
          </w:tcPr>
          <w:p w14:paraId="663569B1" w14:textId="77777777" w:rsidR="00322272" w:rsidRPr="00CB52EA" w:rsidRDefault="00322272" w:rsidP="00234500">
            <w:pPr>
              <w:jc w:val="center"/>
              <w:rPr>
                <w:rFonts w:ascii="Candara" w:hAnsi="Candara" w:cs="Arial"/>
                <w:sz w:val="16"/>
                <w:szCs w:val="16"/>
                <w:lang w:val="en-US" w:eastAsia="en-US"/>
              </w:rPr>
            </w:pPr>
            <w:r w:rsidRPr="00CB52EA">
              <w:rPr>
                <w:rFonts w:ascii="Candara" w:hAnsi="Candara" w:cs="Arial"/>
                <w:sz w:val="16"/>
                <w:szCs w:val="16"/>
                <w:lang w:val="en-US" w:eastAsia="en-US"/>
              </w:rPr>
              <w:t>Mrežna i telekomunikacijska infrastruktura</w:t>
            </w:r>
          </w:p>
        </w:tc>
      </w:tr>
      <w:tr w:rsidR="00322272" w:rsidRPr="00CB52EA" w14:paraId="28D56B31" w14:textId="77777777" w:rsidTr="00234500">
        <w:trPr>
          <w:trHeight w:val="255"/>
          <w:jc w:val="center"/>
        </w:trPr>
        <w:tc>
          <w:tcPr>
            <w:tcW w:w="5260" w:type="dxa"/>
            <w:tcBorders>
              <w:top w:val="nil"/>
              <w:left w:val="single" w:sz="4" w:space="0" w:color="auto"/>
              <w:bottom w:val="single" w:sz="4" w:space="0" w:color="auto"/>
              <w:right w:val="single" w:sz="4" w:space="0" w:color="auto"/>
            </w:tcBorders>
            <w:shd w:val="clear" w:color="000000" w:fill="FFFFFF"/>
            <w:noWrap/>
            <w:vAlign w:val="center"/>
          </w:tcPr>
          <w:p w14:paraId="5B500B7C" w14:textId="77777777" w:rsidR="00322272" w:rsidRPr="00CB52EA" w:rsidRDefault="00322272" w:rsidP="00234500">
            <w:pPr>
              <w:rPr>
                <w:rFonts w:ascii="Candara" w:hAnsi="Candara" w:cs="Arial"/>
                <w:sz w:val="16"/>
                <w:szCs w:val="16"/>
                <w:lang w:val="en-US" w:eastAsia="en-US"/>
              </w:rPr>
            </w:pPr>
            <w:r w:rsidRPr="00CB52EA">
              <w:rPr>
                <w:rFonts w:ascii="Candara" w:hAnsi="Candara" w:cs="Arial"/>
                <w:sz w:val="16"/>
                <w:szCs w:val="16"/>
                <w:lang w:val="en-US" w:eastAsia="en-US"/>
              </w:rPr>
              <w:t>Internet veza s fiksnom IP adresama</w:t>
            </w:r>
          </w:p>
        </w:tc>
      </w:tr>
      <w:tr w:rsidR="00322272" w:rsidRPr="00CB52EA" w14:paraId="60FE870A" w14:textId="77777777" w:rsidTr="00234500">
        <w:trPr>
          <w:trHeight w:val="255"/>
          <w:jc w:val="center"/>
        </w:trPr>
        <w:tc>
          <w:tcPr>
            <w:tcW w:w="5260" w:type="dxa"/>
            <w:tcBorders>
              <w:top w:val="nil"/>
              <w:left w:val="single" w:sz="4" w:space="0" w:color="auto"/>
              <w:bottom w:val="single" w:sz="4" w:space="0" w:color="auto"/>
              <w:right w:val="single" w:sz="4" w:space="0" w:color="auto"/>
            </w:tcBorders>
            <w:shd w:val="clear" w:color="auto" w:fill="auto"/>
            <w:noWrap/>
            <w:vAlign w:val="center"/>
          </w:tcPr>
          <w:p w14:paraId="1E7DF3CB" w14:textId="77777777" w:rsidR="00322272" w:rsidRPr="00CB52EA" w:rsidRDefault="00322272" w:rsidP="00234500">
            <w:pPr>
              <w:rPr>
                <w:rFonts w:ascii="Candara" w:hAnsi="Candara" w:cs="Arial"/>
                <w:sz w:val="16"/>
                <w:szCs w:val="16"/>
                <w:lang w:val="en-US" w:eastAsia="en-US"/>
              </w:rPr>
            </w:pPr>
            <w:r w:rsidRPr="00CB52EA">
              <w:rPr>
                <w:rFonts w:ascii="Candara" w:hAnsi="Candara" w:cs="Arial"/>
                <w:sz w:val="16"/>
                <w:szCs w:val="16"/>
                <w:lang w:val="en-US" w:eastAsia="en-US"/>
              </w:rPr>
              <w:t>Telekomunikacijska veza</w:t>
            </w:r>
          </w:p>
        </w:tc>
      </w:tr>
    </w:tbl>
    <w:p w14:paraId="1F8F71BD" w14:textId="0CD84192" w:rsidR="00322272" w:rsidRPr="00CB52EA" w:rsidRDefault="00322272" w:rsidP="00797008"/>
    <w:p w14:paraId="5D0B10BD" w14:textId="77777777" w:rsidR="00322272" w:rsidRPr="00CB52EA" w:rsidRDefault="00322272" w:rsidP="00602478">
      <w:pPr>
        <w:pStyle w:val="Heading1"/>
        <w:rPr>
          <w:b w:val="0"/>
        </w:rPr>
      </w:pPr>
      <w:bookmarkStart w:id="23" w:name="_Toc368306343"/>
      <w:bookmarkStart w:id="24" w:name="_Toc6258340"/>
      <w:r w:rsidRPr="00CB52EA">
        <w:rPr>
          <w:b w:val="0"/>
        </w:rPr>
        <w:t>A</w:t>
      </w:r>
      <w:r w:rsidR="005003F8" w:rsidRPr="00CB52EA">
        <w:rPr>
          <w:b w:val="0"/>
        </w:rPr>
        <w:t>naliza rizika</w:t>
      </w:r>
      <w:bookmarkEnd w:id="23"/>
      <w:bookmarkEnd w:id="24"/>
    </w:p>
    <w:p w14:paraId="0C8DFB87" w14:textId="77777777" w:rsidR="00322272" w:rsidRPr="00CB52EA" w:rsidRDefault="00322272" w:rsidP="005003F8">
      <w:pPr>
        <w:pStyle w:val="Heading2"/>
        <w:rPr>
          <w:rFonts w:ascii="Candara" w:hAnsi="Candara"/>
          <w:b w:val="0"/>
        </w:rPr>
      </w:pPr>
      <w:bookmarkStart w:id="25" w:name="_Toc368306344"/>
      <w:bookmarkStart w:id="26" w:name="_Toc6258341"/>
      <w:r w:rsidRPr="00CB52EA">
        <w:rPr>
          <w:rFonts w:ascii="Candara" w:hAnsi="Candara"/>
          <w:b w:val="0"/>
        </w:rPr>
        <w:t>Korištena metodologija</w:t>
      </w:r>
      <w:bookmarkEnd w:id="25"/>
      <w:bookmarkEnd w:id="26"/>
    </w:p>
    <w:p w14:paraId="3DF72DDB" w14:textId="77777777" w:rsidR="00322272" w:rsidRPr="00CB52EA" w:rsidRDefault="00322272" w:rsidP="00322272">
      <w:pPr>
        <w:rPr>
          <w:rFonts w:ascii="Candara" w:hAnsi="Candara" w:cs="Arial"/>
        </w:rPr>
      </w:pPr>
      <w:r w:rsidRPr="00CB52EA">
        <w:rPr>
          <w:rFonts w:ascii="Candara" w:hAnsi="Candara" w:cs="Arial"/>
        </w:rPr>
        <w:t xml:space="preserve">Analiza rizika provodi se u cilju identifikacije štetnih događaja koji bi svojim djelovanjem mogli narušiti kontinuitet poslovanja </w:t>
      </w:r>
      <w:r w:rsidR="00DF40D4" w:rsidRPr="00CB52EA">
        <w:rPr>
          <w:rFonts w:ascii="Candara" w:hAnsi="Candara" w:cs="Arial"/>
        </w:rPr>
        <w:t>Tvrtke</w:t>
      </w:r>
      <w:r w:rsidRPr="00CB52EA">
        <w:rPr>
          <w:rFonts w:ascii="Candara" w:hAnsi="Candara" w:cs="Arial"/>
        </w:rPr>
        <w:t>. Analiza rizika treba dati odgovor na sljedeća pitanja:</w:t>
      </w:r>
    </w:p>
    <w:p w14:paraId="4EA6ECCB" w14:textId="77777777" w:rsidR="00322272" w:rsidRPr="00CB52EA" w:rsidRDefault="00322272" w:rsidP="00F12C8F">
      <w:pPr>
        <w:numPr>
          <w:ilvl w:val="0"/>
          <w:numId w:val="10"/>
        </w:numPr>
        <w:spacing w:after="0"/>
        <w:rPr>
          <w:rFonts w:ascii="Candara" w:hAnsi="Candara" w:cs="Arial"/>
        </w:rPr>
      </w:pPr>
      <w:r w:rsidRPr="00CB52EA">
        <w:rPr>
          <w:rFonts w:ascii="Candara" w:hAnsi="Candara" w:cs="Arial"/>
        </w:rPr>
        <w:t xml:space="preserve">Koji štetni događaji bi svojim djelovanjem mogli narušiti kontinuitet poslovanja </w:t>
      </w:r>
      <w:r w:rsidR="00DF40D4" w:rsidRPr="00CB52EA">
        <w:rPr>
          <w:rFonts w:ascii="Candara" w:hAnsi="Candara" w:cs="Arial"/>
        </w:rPr>
        <w:t>Tvrtke</w:t>
      </w:r>
      <w:r w:rsidRPr="00CB52EA">
        <w:rPr>
          <w:rFonts w:ascii="Candara" w:hAnsi="Candara" w:cs="Arial"/>
        </w:rPr>
        <w:t>?</w:t>
      </w:r>
    </w:p>
    <w:p w14:paraId="74D71776" w14:textId="77777777" w:rsidR="00322272" w:rsidRPr="00CB52EA" w:rsidRDefault="00322272" w:rsidP="00F12C8F">
      <w:pPr>
        <w:numPr>
          <w:ilvl w:val="0"/>
          <w:numId w:val="10"/>
        </w:numPr>
        <w:spacing w:after="0"/>
        <w:rPr>
          <w:rFonts w:ascii="Candara" w:hAnsi="Candara" w:cs="Arial"/>
        </w:rPr>
      </w:pPr>
      <w:r w:rsidRPr="00CB52EA">
        <w:rPr>
          <w:rFonts w:ascii="Candara" w:hAnsi="Candara" w:cs="Arial"/>
        </w:rPr>
        <w:t xml:space="preserve">U kojoj mjeri bi štetni događaji mogli utjecati na poslovne procese </w:t>
      </w:r>
      <w:r w:rsidR="00DF40D4" w:rsidRPr="00CB52EA">
        <w:rPr>
          <w:rFonts w:ascii="Candara" w:hAnsi="Candara" w:cs="Arial"/>
        </w:rPr>
        <w:t>Tvrtke</w:t>
      </w:r>
      <w:r w:rsidRPr="00CB52EA">
        <w:rPr>
          <w:rFonts w:ascii="Candara" w:hAnsi="Candara" w:cs="Arial"/>
        </w:rPr>
        <w:t>?</w:t>
      </w:r>
    </w:p>
    <w:p w14:paraId="7AAC0366" w14:textId="77777777" w:rsidR="00322272" w:rsidRPr="00CB52EA" w:rsidRDefault="00322272" w:rsidP="00322272">
      <w:pPr>
        <w:rPr>
          <w:rFonts w:ascii="Candara" w:hAnsi="Candara" w:cs="Arial"/>
        </w:rPr>
      </w:pPr>
      <w:r w:rsidRPr="00CB52EA">
        <w:rPr>
          <w:rFonts w:ascii="Candara" w:hAnsi="Candara" w:cs="Arial"/>
        </w:rPr>
        <w:t xml:space="preserve">Poslovni procesi </w:t>
      </w:r>
      <w:r w:rsidR="00DF40D4" w:rsidRPr="00CB52EA">
        <w:rPr>
          <w:rFonts w:ascii="Candara" w:hAnsi="Candara" w:cs="Arial"/>
        </w:rPr>
        <w:t>Tvrtke</w:t>
      </w:r>
      <w:r w:rsidRPr="00CB52EA">
        <w:rPr>
          <w:rFonts w:ascii="Candara" w:hAnsi="Candara" w:cs="Arial"/>
        </w:rPr>
        <w:t xml:space="preserve"> inherentno su izloženi određenim razinama rizika. Razina inherentnog rizika može se promatrati kao funkcija vjerojatnosti pojave određene prijetnje i razine učinka djelovanja te prijetnje:</w:t>
      </w:r>
    </w:p>
    <w:p w14:paraId="340B51DF" w14:textId="77777777" w:rsidR="00322272" w:rsidRPr="00CB52EA" w:rsidRDefault="00322272" w:rsidP="005003F8">
      <w:pPr>
        <w:jc w:val="center"/>
        <w:rPr>
          <w:rFonts w:ascii="Candara" w:hAnsi="Candara" w:cs="Arial"/>
        </w:rPr>
      </w:pPr>
      <w:r w:rsidRPr="00CB52EA">
        <w:rPr>
          <w:rFonts w:ascii="Candara" w:hAnsi="Candara" w:cs="Arial"/>
        </w:rPr>
        <w:t>Inherentni rizik = F (Vjerojatnost, Učinak)</w:t>
      </w:r>
    </w:p>
    <w:p w14:paraId="3150AE8E" w14:textId="77777777" w:rsidR="00322272" w:rsidRPr="00CB52EA" w:rsidRDefault="00322272" w:rsidP="00322272">
      <w:pPr>
        <w:rPr>
          <w:rFonts w:ascii="Candara" w:hAnsi="Candara" w:cs="Arial"/>
        </w:rPr>
      </w:pPr>
      <w:r w:rsidRPr="00CB52EA">
        <w:rPr>
          <w:rFonts w:ascii="Candara" w:hAnsi="Candara" w:cs="Arial"/>
        </w:rPr>
        <w:t>Pri procjeni razine ukupnog rizika potrebno je uzeti u obzir i kontrolne mjere poduzete u cilju upravljanja rizicima:</w:t>
      </w:r>
    </w:p>
    <w:p w14:paraId="7F454F8E" w14:textId="77777777" w:rsidR="00322272" w:rsidRPr="00CB52EA" w:rsidRDefault="00322272" w:rsidP="005003F8">
      <w:pPr>
        <w:jc w:val="center"/>
        <w:rPr>
          <w:rFonts w:ascii="Candara" w:hAnsi="Candara" w:cs="Arial"/>
        </w:rPr>
      </w:pPr>
      <w:r w:rsidRPr="00CB52EA">
        <w:rPr>
          <w:rFonts w:ascii="Candara" w:hAnsi="Candara" w:cs="Arial"/>
        </w:rPr>
        <w:t>Ukupni rizik = F (Vjerojatnost, Učinak, Kontrolne mjere)</w:t>
      </w:r>
    </w:p>
    <w:p w14:paraId="2109EFDA" w14:textId="77777777" w:rsidR="00322272" w:rsidRPr="00CB52EA" w:rsidRDefault="00322272" w:rsidP="00322272">
      <w:pPr>
        <w:rPr>
          <w:rFonts w:ascii="Candara" w:hAnsi="Candara" w:cs="Arial"/>
        </w:rPr>
      </w:pPr>
      <w:r w:rsidRPr="00CB52EA">
        <w:rPr>
          <w:rFonts w:ascii="Candara" w:hAnsi="Candara" w:cs="Arial"/>
        </w:rPr>
        <w:t>U procjeni rizika za potrebe planiranja kontinuiteta poslovanja koristi se metoda samoprocjene. Varijablama u gore navedenoj funkciji pridaju se ocjene razine između 1 i 4, gdje pojedine ocjene imaju sljedeće značenje:</w:t>
      </w:r>
    </w:p>
    <w:tbl>
      <w:tblPr>
        <w:tblW w:w="5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1518"/>
        <w:gridCol w:w="1451"/>
        <w:gridCol w:w="1451"/>
      </w:tblGrid>
      <w:tr w:rsidR="00322272" w:rsidRPr="00CB52EA" w14:paraId="008B9DD6" w14:textId="77777777" w:rsidTr="00234500">
        <w:trPr>
          <w:trHeight w:val="300"/>
          <w:jc w:val="center"/>
        </w:trPr>
        <w:tc>
          <w:tcPr>
            <w:tcW w:w="860" w:type="dxa"/>
            <w:vMerge w:val="restart"/>
            <w:shd w:val="clear" w:color="000000" w:fill="D9D9D9"/>
            <w:noWrap/>
            <w:vAlign w:val="center"/>
          </w:tcPr>
          <w:p w14:paraId="15433C04" w14:textId="77777777" w:rsidR="00322272" w:rsidRPr="00CB52EA" w:rsidRDefault="00322272" w:rsidP="00234500">
            <w:pPr>
              <w:jc w:val="center"/>
              <w:rPr>
                <w:rFonts w:ascii="Candara" w:hAnsi="Candara" w:cs="Arial"/>
                <w:color w:val="000000"/>
                <w:sz w:val="20"/>
                <w:szCs w:val="16"/>
                <w:lang w:eastAsia="en-US"/>
              </w:rPr>
            </w:pPr>
            <w:r w:rsidRPr="00CB52EA">
              <w:rPr>
                <w:rFonts w:ascii="Candara" w:hAnsi="Candara" w:cs="Arial"/>
                <w:color w:val="000000"/>
                <w:sz w:val="20"/>
                <w:szCs w:val="16"/>
                <w:lang w:eastAsia="en-US"/>
              </w:rPr>
              <w:t>Ocjena</w:t>
            </w:r>
          </w:p>
        </w:tc>
        <w:tc>
          <w:tcPr>
            <w:tcW w:w="4420" w:type="dxa"/>
            <w:gridSpan w:val="3"/>
            <w:shd w:val="clear" w:color="000000" w:fill="D9D9D9"/>
            <w:vAlign w:val="center"/>
          </w:tcPr>
          <w:p w14:paraId="4F62134F" w14:textId="77777777" w:rsidR="00322272" w:rsidRPr="00CB52EA" w:rsidRDefault="00322272" w:rsidP="00234500">
            <w:pPr>
              <w:jc w:val="center"/>
              <w:rPr>
                <w:rFonts w:ascii="Candara" w:hAnsi="Candara" w:cs="Arial"/>
                <w:color w:val="000000"/>
                <w:sz w:val="20"/>
                <w:szCs w:val="16"/>
                <w:lang w:eastAsia="en-US"/>
              </w:rPr>
            </w:pPr>
            <w:r w:rsidRPr="00CB52EA">
              <w:rPr>
                <w:rFonts w:ascii="Candara" w:hAnsi="Candara" w:cs="Arial"/>
                <w:color w:val="000000"/>
                <w:sz w:val="20"/>
                <w:szCs w:val="16"/>
                <w:lang w:eastAsia="en-US"/>
              </w:rPr>
              <w:t>Varijabla</w:t>
            </w:r>
          </w:p>
        </w:tc>
      </w:tr>
      <w:tr w:rsidR="00322272" w:rsidRPr="00CB52EA" w14:paraId="4C719A2F" w14:textId="77777777" w:rsidTr="00234500">
        <w:trPr>
          <w:trHeight w:val="300"/>
          <w:jc w:val="center"/>
        </w:trPr>
        <w:tc>
          <w:tcPr>
            <w:tcW w:w="860" w:type="dxa"/>
            <w:vMerge/>
            <w:vAlign w:val="center"/>
          </w:tcPr>
          <w:p w14:paraId="0732CFF2" w14:textId="77777777" w:rsidR="00322272" w:rsidRPr="00CB52EA" w:rsidRDefault="00322272" w:rsidP="00234500">
            <w:pPr>
              <w:rPr>
                <w:rFonts w:ascii="Candara" w:hAnsi="Candara" w:cs="Arial"/>
                <w:color w:val="000000"/>
                <w:sz w:val="20"/>
                <w:szCs w:val="16"/>
                <w:lang w:eastAsia="en-US"/>
              </w:rPr>
            </w:pPr>
          </w:p>
        </w:tc>
        <w:tc>
          <w:tcPr>
            <w:tcW w:w="1518" w:type="dxa"/>
            <w:shd w:val="clear" w:color="000000" w:fill="D9D9D9"/>
            <w:noWrap/>
            <w:vAlign w:val="center"/>
          </w:tcPr>
          <w:p w14:paraId="4360290B" w14:textId="77777777" w:rsidR="00322272" w:rsidRPr="00CB52EA" w:rsidRDefault="00322272" w:rsidP="00234500">
            <w:pPr>
              <w:rPr>
                <w:rFonts w:ascii="Candara" w:hAnsi="Candara" w:cs="Arial"/>
                <w:color w:val="000000"/>
                <w:sz w:val="20"/>
                <w:szCs w:val="16"/>
                <w:lang w:eastAsia="en-US"/>
              </w:rPr>
            </w:pPr>
            <w:r w:rsidRPr="00CB52EA">
              <w:rPr>
                <w:rFonts w:ascii="Candara" w:hAnsi="Candara" w:cs="Arial"/>
                <w:color w:val="000000"/>
                <w:sz w:val="20"/>
                <w:szCs w:val="16"/>
                <w:lang w:eastAsia="en-US"/>
              </w:rPr>
              <w:t>Vjerojatnost</w:t>
            </w:r>
          </w:p>
        </w:tc>
        <w:tc>
          <w:tcPr>
            <w:tcW w:w="1451" w:type="dxa"/>
            <w:shd w:val="clear" w:color="000000" w:fill="D9D9D9"/>
            <w:noWrap/>
            <w:vAlign w:val="center"/>
          </w:tcPr>
          <w:p w14:paraId="5B135DD4" w14:textId="77777777" w:rsidR="00322272" w:rsidRPr="00CB52EA" w:rsidRDefault="00322272" w:rsidP="00234500">
            <w:pPr>
              <w:rPr>
                <w:rFonts w:ascii="Candara" w:hAnsi="Candara" w:cs="Arial"/>
                <w:color w:val="000000"/>
                <w:sz w:val="20"/>
                <w:szCs w:val="16"/>
                <w:lang w:eastAsia="en-US"/>
              </w:rPr>
            </w:pPr>
            <w:r w:rsidRPr="00CB52EA">
              <w:rPr>
                <w:rFonts w:ascii="Candara" w:hAnsi="Candara" w:cs="Arial"/>
                <w:color w:val="000000"/>
                <w:sz w:val="20"/>
                <w:szCs w:val="16"/>
                <w:lang w:eastAsia="en-US"/>
              </w:rPr>
              <w:t>Učinak</w:t>
            </w:r>
          </w:p>
        </w:tc>
        <w:tc>
          <w:tcPr>
            <w:tcW w:w="1451" w:type="dxa"/>
            <w:shd w:val="clear" w:color="000000" w:fill="D9D9D9"/>
            <w:noWrap/>
            <w:vAlign w:val="center"/>
          </w:tcPr>
          <w:p w14:paraId="11037379" w14:textId="77777777" w:rsidR="00322272" w:rsidRPr="00CB52EA" w:rsidRDefault="00322272" w:rsidP="00234500">
            <w:pPr>
              <w:rPr>
                <w:rFonts w:ascii="Candara" w:hAnsi="Candara" w:cs="Arial"/>
                <w:color w:val="000000"/>
                <w:sz w:val="20"/>
                <w:szCs w:val="16"/>
                <w:lang w:eastAsia="en-US"/>
              </w:rPr>
            </w:pPr>
            <w:r w:rsidRPr="00CB52EA">
              <w:rPr>
                <w:rFonts w:ascii="Candara" w:hAnsi="Candara" w:cs="Arial"/>
                <w:color w:val="000000"/>
                <w:sz w:val="20"/>
                <w:szCs w:val="16"/>
                <w:lang w:eastAsia="en-US"/>
              </w:rPr>
              <w:t>Ukupni rizik</w:t>
            </w:r>
          </w:p>
        </w:tc>
      </w:tr>
      <w:tr w:rsidR="00322272" w:rsidRPr="00CB52EA" w14:paraId="17E17493" w14:textId="77777777" w:rsidTr="00234500">
        <w:trPr>
          <w:trHeight w:val="300"/>
          <w:jc w:val="center"/>
        </w:trPr>
        <w:tc>
          <w:tcPr>
            <w:tcW w:w="860" w:type="dxa"/>
            <w:shd w:val="clear" w:color="auto" w:fill="auto"/>
            <w:noWrap/>
            <w:vAlign w:val="center"/>
          </w:tcPr>
          <w:p w14:paraId="3D34E3E0" w14:textId="77777777" w:rsidR="00322272" w:rsidRPr="00CB52EA" w:rsidRDefault="00322272" w:rsidP="00234500">
            <w:pPr>
              <w:jc w:val="center"/>
              <w:rPr>
                <w:rFonts w:ascii="Candara" w:hAnsi="Candara" w:cs="Arial"/>
                <w:color w:val="000000"/>
                <w:sz w:val="20"/>
                <w:szCs w:val="16"/>
                <w:lang w:eastAsia="en-US"/>
              </w:rPr>
            </w:pPr>
            <w:r w:rsidRPr="00CB52EA">
              <w:rPr>
                <w:rFonts w:ascii="Candara" w:hAnsi="Candara" w:cs="Arial"/>
                <w:color w:val="000000"/>
                <w:sz w:val="20"/>
                <w:szCs w:val="16"/>
                <w:lang w:eastAsia="en-US"/>
              </w:rPr>
              <w:t>1</w:t>
            </w:r>
          </w:p>
        </w:tc>
        <w:tc>
          <w:tcPr>
            <w:tcW w:w="1518" w:type="dxa"/>
            <w:shd w:val="clear" w:color="auto" w:fill="auto"/>
            <w:noWrap/>
            <w:vAlign w:val="center"/>
          </w:tcPr>
          <w:p w14:paraId="3116EA4F" w14:textId="77777777" w:rsidR="00322272" w:rsidRPr="00CB52EA" w:rsidRDefault="00322272" w:rsidP="00234500">
            <w:pPr>
              <w:rPr>
                <w:rFonts w:ascii="Candara" w:hAnsi="Candara" w:cs="Arial"/>
                <w:color w:val="000000"/>
                <w:sz w:val="20"/>
                <w:szCs w:val="16"/>
                <w:lang w:eastAsia="en-US"/>
              </w:rPr>
            </w:pPr>
            <w:r w:rsidRPr="00CB52EA">
              <w:rPr>
                <w:rFonts w:ascii="Candara" w:hAnsi="Candara" w:cs="Arial"/>
                <w:color w:val="000000"/>
                <w:sz w:val="20"/>
                <w:szCs w:val="16"/>
                <w:lang w:eastAsia="en-US"/>
              </w:rPr>
              <w:t>Zanemariva</w:t>
            </w:r>
          </w:p>
        </w:tc>
        <w:tc>
          <w:tcPr>
            <w:tcW w:w="1451" w:type="dxa"/>
            <w:shd w:val="clear" w:color="auto" w:fill="auto"/>
            <w:noWrap/>
            <w:vAlign w:val="center"/>
          </w:tcPr>
          <w:p w14:paraId="57279BAF" w14:textId="77777777" w:rsidR="00322272" w:rsidRPr="00CB52EA" w:rsidRDefault="00322272" w:rsidP="00234500">
            <w:pPr>
              <w:rPr>
                <w:rFonts w:ascii="Candara" w:hAnsi="Candara" w:cs="Arial"/>
                <w:color w:val="000000"/>
                <w:sz w:val="20"/>
                <w:szCs w:val="16"/>
                <w:lang w:eastAsia="en-US"/>
              </w:rPr>
            </w:pPr>
            <w:r w:rsidRPr="00CB52EA">
              <w:rPr>
                <w:rFonts w:ascii="Candara" w:hAnsi="Candara" w:cs="Arial"/>
                <w:color w:val="000000"/>
                <w:sz w:val="20"/>
                <w:szCs w:val="16"/>
                <w:lang w:eastAsia="en-US"/>
              </w:rPr>
              <w:t>Zanemariv</w:t>
            </w:r>
          </w:p>
        </w:tc>
        <w:tc>
          <w:tcPr>
            <w:tcW w:w="1451" w:type="dxa"/>
            <w:shd w:val="clear" w:color="auto" w:fill="auto"/>
            <w:noWrap/>
            <w:vAlign w:val="center"/>
          </w:tcPr>
          <w:p w14:paraId="258C7140" w14:textId="77777777" w:rsidR="00322272" w:rsidRPr="00CB52EA" w:rsidRDefault="00322272" w:rsidP="00234500">
            <w:pPr>
              <w:rPr>
                <w:rFonts w:ascii="Candara" w:hAnsi="Candara" w:cs="Arial"/>
                <w:color w:val="000000"/>
                <w:sz w:val="20"/>
                <w:szCs w:val="16"/>
                <w:lang w:eastAsia="en-US"/>
              </w:rPr>
            </w:pPr>
            <w:r w:rsidRPr="00CB52EA">
              <w:rPr>
                <w:rFonts w:ascii="Candara" w:hAnsi="Candara" w:cs="Arial"/>
                <w:color w:val="000000"/>
                <w:sz w:val="20"/>
                <w:szCs w:val="16"/>
                <w:lang w:eastAsia="en-US"/>
              </w:rPr>
              <w:t>Zanemariv</w:t>
            </w:r>
          </w:p>
        </w:tc>
      </w:tr>
      <w:tr w:rsidR="00322272" w:rsidRPr="00CB52EA" w14:paraId="319D632E" w14:textId="77777777" w:rsidTr="00234500">
        <w:trPr>
          <w:trHeight w:val="300"/>
          <w:jc w:val="center"/>
        </w:trPr>
        <w:tc>
          <w:tcPr>
            <w:tcW w:w="860" w:type="dxa"/>
            <w:shd w:val="clear" w:color="auto" w:fill="auto"/>
            <w:noWrap/>
            <w:vAlign w:val="center"/>
          </w:tcPr>
          <w:p w14:paraId="3F41FA74" w14:textId="77777777" w:rsidR="00322272" w:rsidRPr="00CB52EA" w:rsidRDefault="00322272" w:rsidP="00234500">
            <w:pPr>
              <w:jc w:val="center"/>
              <w:rPr>
                <w:rFonts w:ascii="Candara" w:hAnsi="Candara" w:cs="Arial"/>
                <w:color w:val="000000"/>
                <w:sz w:val="20"/>
                <w:szCs w:val="16"/>
                <w:lang w:eastAsia="en-US"/>
              </w:rPr>
            </w:pPr>
            <w:r w:rsidRPr="00CB52EA">
              <w:rPr>
                <w:rFonts w:ascii="Candara" w:hAnsi="Candara" w:cs="Arial"/>
                <w:color w:val="000000"/>
                <w:sz w:val="20"/>
                <w:szCs w:val="16"/>
                <w:lang w:eastAsia="en-US"/>
              </w:rPr>
              <w:t>2</w:t>
            </w:r>
          </w:p>
        </w:tc>
        <w:tc>
          <w:tcPr>
            <w:tcW w:w="1518" w:type="dxa"/>
            <w:shd w:val="clear" w:color="auto" w:fill="auto"/>
            <w:noWrap/>
            <w:vAlign w:val="center"/>
          </w:tcPr>
          <w:p w14:paraId="6131FFD1" w14:textId="77777777" w:rsidR="00322272" w:rsidRPr="00CB52EA" w:rsidRDefault="00322272" w:rsidP="00234500">
            <w:pPr>
              <w:rPr>
                <w:rFonts w:ascii="Candara" w:hAnsi="Candara" w:cs="Arial"/>
                <w:color w:val="000000"/>
                <w:sz w:val="20"/>
                <w:szCs w:val="16"/>
                <w:lang w:eastAsia="en-US"/>
              </w:rPr>
            </w:pPr>
            <w:r w:rsidRPr="00CB52EA">
              <w:rPr>
                <w:rFonts w:ascii="Candara" w:hAnsi="Candara" w:cs="Arial"/>
                <w:color w:val="000000"/>
                <w:sz w:val="20"/>
                <w:szCs w:val="16"/>
                <w:lang w:eastAsia="en-US"/>
              </w:rPr>
              <w:t>Mala</w:t>
            </w:r>
          </w:p>
        </w:tc>
        <w:tc>
          <w:tcPr>
            <w:tcW w:w="1451" w:type="dxa"/>
            <w:shd w:val="clear" w:color="auto" w:fill="auto"/>
            <w:noWrap/>
            <w:vAlign w:val="center"/>
          </w:tcPr>
          <w:p w14:paraId="562FE04C" w14:textId="77777777" w:rsidR="00322272" w:rsidRPr="00CB52EA" w:rsidRDefault="00322272" w:rsidP="00234500">
            <w:pPr>
              <w:rPr>
                <w:rFonts w:ascii="Candara" w:hAnsi="Candara" w:cs="Arial"/>
                <w:color w:val="000000"/>
                <w:sz w:val="20"/>
                <w:szCs w:val="16"/>
                <w:lang w:eastAsia="en-US"/>
              </w:rPr>
            </w:pPr>
            <w:r w:rsidRPr="00CB52EA">
              <w:rPr>
                <w:rFonts w:ascii="Candara" w:hAnsi="Candara" w:cs="Arial"/>
                <w:color w:val="000000"/>
                <w:sz w:val="20"/>
                <w:szCs w:val="16"/>
                <w:lang w:eastAsia="en-US"/>
              </w:rPr>
              <w:t>Malen</w:t>
            </w:r>
          </w:p>
        </w:tc>
        <w:tc>
          <w:tcPr>
            <w:tcW w:w="1451" w:type="dxa"/>
            <w:shd w:val="clear" w:color="auto" w:fill="auto"/>
            <w:noWrap/>
            <w:vAlign w:val="center"/>
          </w:tcPr>
          <w:p w14:paraId="05BCA89E" w14:textId="77777777" w:rsidR="00322272" w:rsidRPr="00CB52EA" w:rsidRDefault="00322272" w:rsidP="00234500">
            <w:pPr>
              <w:rPr>
                <w:rFonts w:ascii="Candara" w:hAnsi="Candara" w:cs="Arial"/>
                <w:color w:val="000000"/>
                <w:sz w:val="20"/>
                <w:szCs w:val="16"/>
                <w:lang w:eastAsia="en-US"/>
              </w:rPr>
            </w:pPr>
            <w:r w:rsidRPr="00CB52EA">
              <w:rPr>
                <w:rFonts w:ascii="Candara" w:hAnsi="Candara" w:cs="Arial"/>
                <w:color w:val="000000"/>
                <w:sz w:val="20"/>
                <w:szCs w:val="16"/>
                <w:lang w:eastAsia="en-US"/>
              </w:rPr>
              <w:t>Prihvatljiv</w:t>
            </w:r>
          </w:p>
        </w:tc>
      </w:tr>
      <w:tr w:rsidR="00322272" w:rsidRPr="00CB52EA" w14:paraId="7D451961" w14:textId="77777777" w:rsidTr="00234500">
        <w:trPr>
          <w:trHeight w:val="300"/>
          <w:jc w:val="center"/>
        </w:trPr>
        <w:tc>
          <w:tcPr>
            <w:tcW w:w="860" w:type="dxa"/>
            <w:shd w:val="clear" w:color="auto" w:fill="auto"/>
            <w:noWrap/>
            <w:vAlign w:val="center"/>
          </w:tcPr>
          <w:p w14:paraId="7DF2B4DF" w14:textId="77777777" w:rsidR="00322272" w:rsidRPr="00CB52EA" w:rsidRDefault="00322272" w:rsidP="00234500">
            <w:pPr>
              <w:jc w:val="center"/>
              <w:rPr>
                <w:rFonts w:ascii="Candara" w:hAnsi="Candara" w:cs="Arial"/>
                <w:color w:val="000000"/>
                <w:sz w:val="20"/>
                <w:szCs w:val="16"/>
                <w:lang w:eastAsia="en-US"/>
              </w:rPr>
            </w:pPr>
            <w:r w:rsidRPr="00CB52EA">
              <w:rPr>
                <w:rFonts w:ascii="Candara" w:hAnsi="Candara" w:cs="Arial"/>
                <w:color w:val="000000"/>
                <w:sz w:val="20"/>
                <w:szCs w:val="16"/>
                <w:lang w:eastAsia="en-US"/>
              </w:rPr>
              <w:t>3</w:t>
            </w:r>
          </w:p>
        </w:tc>
        <w:tc>
          <w:tcPr>
            <w:tcW w:w="1518" w:type="dxa"/>
            <w:shd w:val="clear" w:color="auto" w:fill="auto"/>
            <w:noWrap/>
            <w:vAlign w:val="center"/>
          </w:tcPr>
          <w:p w14:paraId="6311D50E" w14:textId="77777777" w:rsidR="00322272" w:rsidRPr="00CB52EA" w:rsidRDefault="00322272" w:rsidP="00234500">
            <w:pPr>
              <w:rPr>
                <w:rFonts w:ascii="Candara" w:hAnsi="Candara" w:cs="Arial"/>
                <w:color w:val="000000"/>
                <w:sz w:val="20"/>
                <w:szCs w:val="16"/>
                <w:lang w:eastAsia="en-US"/>
              </w:rPr>
            </w:pPr>
            <w:r w:rsidRPr="00CB52EA">
              <w:rPr>
                <w:rFonts w:ascii="Candara" w:hAnsi="Candara" w:cs="Arial"/>
                <w:color w:val="000000"/>
                <w:sz w:val="20"/>
                <w:szCs w:val="16"/>
                <w:lang w:eastAsia="en-US"/>
              </w:rPr>
              <w:t>Znatna</w:t>
            </w:r>
          </w:p>
        </w:tc>
        <w:tc>
          <w:tcPr>
            <w:tcW w:w="1451" w:type="dxa"/>
            <w:shd w:val="clear" w:color="auto" w:fill="auto"/>
            <w:noWrap/>
            <w:vAlign w:val="center"/>
          </w:tcPr>
          <w:p w14:paraId="3E2778A4" w14:textId="77777777" w:rsidR="00322272" w:rsidRPr="00CB52EA" w:rsidRDefault="00322272" w:rsidP="00234500">
            <w:pPr>
              <w:rPr>
                <w:rFonts w:ascii="Candara" w:hAnsi="Candara" w:cs="Arial"/>
                <w:color w:val="000000"/>
                <w:sz w:val="20"/>
                <w:szCs w:val="16"/>
                <w:lang w:eastAsia="en-US"/>
              </w:rPr>
            </w:pPr>
            <w:r w:rsidRPr="00CB52EA">
              <w:rPr>
                <w:rFonts w:ascii="Candara" w:hAnsi="Candara" w:cs="Arial"/>
                <w:color w:val="000000"/>
                <w:sz w:val="20"/>
                <w:szCs w:val="16"/>
                <w:lang w:eastAsia="en-US"/>
              </w:rPr>
              <w:t>Znatan</w:t>
            </w:r>
          </w:p>
        </w:tc>
        <w:tc>
          <w:tcPr>
            <w:tcW w:w="1451" w:type="dxa"/>
            <w:shd w:val="clear" w:color="auto" w:fill="auto"/>
            <w:noWrap/>
            <w:vAlign w:val="center"/>
          </w:tcPr>
          <w:p w14:paraId="0B4BFD67" w14:textId="77777777" w:rsidR="00322272" w:rsidRPr="00CB52EA" w:rsidRDefault="00322272" w:rsidP="00234500">
            <w:pPr>
              <w:rPr>
                <w:rFonts w:ascii="Candara" w:hAnsi="Candara" w:cs="Arial"/>
                <w:color w:val="000000"/>
                <w:sz w:val="20"/>
                <w:szCs w:val="16"/>
                <w:lang w:eastAsia="en-US"/>
              </w:rPr>
            </w:pPr>
            <w:r w:rsidRPr="00CB52EA">
              <w:rPr>
                <w:rFonts w:ascii="Candara" w:hAnsi="Candara" w:cs="Arial"/>
                <w:color w:val="000000"/>
                <w:sz w:val="20"/>
                <w:szCs w:val="16"/>
                <w:lang w:eastAsia="en-US"/>
              </w:rPr>
              <w:t>Neprihvatljiv</w:t>
            </w:r>
          </w:p>
        </w:tc>
      </w:tr>
      <w:tr w:rsidR="00322272" w:rsidRPr="00CB52EA" w14:paraId="3429CF93" w14:textId="77777777" w:rsidTr="00234500">
        <w:trPr>
          <w:trHeight w:val="300"/>
          <w:jc w:val="center"/>
        </w:trPr>
        <w:tc>
          <w:tcPr>
            <w:tcW w:w="860" w:type="dxa"/>
            <w:shd w:val="clear" w:color="auto" w:fill="auto"/>
            <w:noWrap/>
            <w:vAlign w:val="center"/>
          </w:tcPr>
          <w:p w14:paraId="5EEB8A95" w14:textId="77777777" w:rsidR="00322272" w:rsidRPr="00CB52EA" w:rsidRDefault="00322272" w:rsidP="00234500">
            <w:pPr>
              <w:jc w:val="center"/>
              <w:rPr>
                <w:rFonts w:ascii="Candara" w:hAnsi="Candara" w:cs="Arial"/>
                <w:color w:val="000000"/>
                <w:sz w:val="20"/>
                <w:szCs w:val="16"/>
                <w:lang w:eastAsia="en-US"/>
              </w:rPr>
            </w:pPr>
            <w:r w:rsidRPr="00CB52EA">
              <w:rPr>
                <w:rFonts w:ascii="Candara" w:hAnsi="Candara" w:cs="Arial"/>
                <w:color w:val="000000"/>
                <w:sz w:val="20"/>
                <w:szCs w:val="16"/>
                <w:lang w:eastAsia="en-US"/>
              </w:rPr>
              <w:t>4</w:t>
            </w:r>
          </w:p>
        </w:tc>
        <w:tc>
          <w:tcPr>
            <w:tcW w:w="1518" w:type="dxa"/>
            <w:shd w:val="clear" w:color="auto" w:fill="auto"/>
            <w:noWrap/>
            <w:vAlign w:val="center"/>
          </w:tcPr>
          <w:p w14:paraId="0D306926" w14:textId="77777777" w:rsidR="00322272" w:rsidRPr="00CB52EA" w:rsidRDefault="00322272" w:rsidP="00234500">
            <w:pPr>
              <w:rPr>
                <w:rFonts w:ascii="Candara" w:hAnsi="Candara" w:cs="Arial"/>
                <w:color w:val="000000"/>
                <w:sz w:val="20"/>
                <w:szCs w:val="16"/>
                <w:lang w:eastAsia="en-US"/>
              </w:rPr>
            </w:pPr>
            <w:r w:rsidRPr="00CB52EA">
              <w:rPr>
                <w:rFonts w:ascii="Candara" w:hAnsi="Candara" w:cs="Arial"/>
                <w:color w:val="000000"/>
                <w:sz w:val="20"/>
                <w:szCs w:val="16"/>
                <w:lang w:eastAsia="en-US"/>
              </w:rPr>
              <w:t>Skoro sigurna</w:t>
            </w:r>
          </w:p>
        </w:tc>
        <w:tc>
          <w:tcPr>
            <w:tcW w:w="1451" w:type="dxa"/>
            <w:shd w:val="clear" w:color="auto" w:fill="auto"/>
            <w:noWrap/>
            <w:vAlign w:val="center"/>
          </w:tcPr>
          <w:p w14:paraId="153E8351" w14:textId="77777777" w:rsidR="00322272" w:rsidRPr="00CB52EA" w:rsidRDefault="00322272" w:rsidP="00234500">
            <w:pPr>
              <w:rPr>
                <w:rFonts w:ascii="Candara" w:hAnsi="Candara" w:cs="Arial"/>
                <w:color w:val="000000"/>
                <w:sz w:val="20"/>
                <w:szCs w:val="16"/>
                <w:lang w:eastAsia="en-US"/>
              </w:rPr>
            </w:pPr>
            <w:r w:rsidRPr="00CB52EA">
              <w:rPr>
                <w:rFonts w:ascii="Candara" w:hAnsi="Candara" w:cs="Arial"/>
                <w:color w:val="000000"/>
                <w:sz w:val="20"/>
                <w:szCs w:val="16"/>
                <w:lang w:eastAsia="en-US"/>
              </w:rPr>
              <w:t>Katastrofalan</w:t>
            </w:r>
          </w:p>
        </w:tc>
        <w:tc>
          <w:tcPr>
            <w:tcW w:w="1451" w:type="dxa"/>
            <w:shd w:val="clear" w:color="auto" w:fill="auto"/>
            <w:noWrap/>
            <w:vAlign w:val="center"/>
          </w:tcPr>
          <w:p w14:paraId="1A4069DC" w14:textId="77777777" w:rsidR="00322272" w:rsidRPr="00CB52EA" w:rsidRDefault="00322272" w:rsidP="00234500">
            <w:pPr>
              <w:rPr>
                <w:rFonts w:ascii="Candara" w:hAnsi="Candara" w:cs="Arial"/>
                <w:color w:val="000000"/>
                <w:sz w:val="20"/>
                <w:szCs w:val="16"/>
                <w:lang w:eastAsia="en-US"/>
              </w:rPr>
            </w:pPr>
            <w:r w:rsidRPr="00CB52EA">
              <w:rPr>
                <w:rFonts w:ascii="Candara" w:hAnsi="Candara" w:cs="Arial"/>
                <w:color w:val="000000"/>
                <w:sz w:val="20"/>
                <w:szCs w:val="16"/>
                <w:lang w:eastAsia="en-US"/>
              </w:rPr>
              <w:t>Katastrofalan</w:t>
            </w:r>
          </w:p>
        </w:tc>
      </w:tr>
    </w:tbl>
    <w:p w14:paraId="430D0C26" w14:textId="77777777" w:rsidR="00322272" w:rsidRPr="00CB52EA" w:rsidRDefault="00322272" w:rsidP="00322272">
      <w:pPr>
        <w:rPr>
          <w:rFonts w:ascii="Candara" w:hAnsi="Candara" w:cs="Arial"/>
        </w:rPr>
      </w:pPr>
      <w:r w:rsidRPr="00CB52EA">
        <w:rPr>
          <w:rFonts w:ascii="Candara" w:hAnsi="Candara" w:cs="Arial"/>
        </w:rPr>
        <w:t>Vjerojatnost i učinak se dodatno korigiraju po procjeni učinka implementiranih kontrolnih mjera.</w:t>
      </w:r>
    </w:p>
    <w:p w14:paraId="6697EE29" w14:textId="77777777" w:rsidR="00322272" w:rsidRPr="00CB52EA" w:rsidRDefault="00322272" w:rsidP="00322272">
      <w:pPr>
        <w:rPr>
          <w:rFonts w:ascii="Candara" w:hAnsi="Candara" w:cs="Arial"/>
        </w:rPr>
      </w:pPr>
      <w:r w:rsidRPr="00CB52EA">
        <w:rPr>
          <w:rFonts w:ascii="Candara" w:hAnsi="Candara" w:cs="Arial"/>
        </w:rPr>
        <w:lastRenderedPageBreak/>
        <w:t>Razina ukupnog rizika ovisi o korigiranim razinama vjerojatnosti i učinka, a može se iščitati iz sljedeće tablice:</w:t>
      </w:r>
    </w:p>
    <w:tbl>
      <w:tblPr>
        <w:tblW w:w="5940" w:type="dxa"/>
        <w:jc w:val="center"/>
        <w:tblLook w:val="04A0" w:firstRow="1" w:lastRow="0" w:firstColumn="1" w:lastColumn="0" w:noHBand="0" w:noVBand="1"/>
      </w:tblPr>
      <w:tblGrid>
        <w:gridCol w:w="960"/>
        <w:gridCol w:w="960"/>
        <w:gridCol w:w="960"/>
        <w:gridCol w:w="960"/>
        <w:gridCol w:w="960"/>
        <w:gridCol w:w="1245"/>
      </w:tblGrid>
      <w:tr w:rsidR="00322272" w:rsidRPr="00CB52EA" w14:paraId="66B5EBA3" w14:textId="77777777" w:rsidTr="00234500">
        <w:trPr>
          <w:trHeight w:val="284"/>
          <w:jc w:val="center"/>
        </w:trPr>
        <w:tc>
          <w:tcPr>
            <w:tcW w:w="960"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6D988B5C" w14:textId="77777777" w:rsidR="00322272" w:rsidRPr="00CB52EA" w:rsidRDefault="00322272" w:rsidP="00234500">
            <w:pPr>
              <w:jc w:val="center"/>
              <w:rPr>
                <w:rFonts w:ascii="Candara" w:hAnsi="Candara" w:cs="Arial"/>
                <w:sz w:val="20"/>
                <w:szCs w:val="16"/>
              </w:rPr>
            </w:pPr>
            <w:r w:rsidRPr="00CB52EA">
              <w:rPr>
                <w:rFonts w:ascii="Candara" w:hAnsi="Candara" w:cs="Arial"/>
                <w:sz w:val="20"/>
                <w:szCs w:val="16"/>
              </w:rPr>
              <w:t>Učinak</w:t>
            </w:r>
          </w:p>
        </w:tc>
        <w:tc>
          <w:tcPr>
            <w:tcW w:w="960" w:type="dxa"/>
            <w:tcBorders>
              <w:left w:val="nil"/>
              <w:bottom w:val="single" w:sz="4" w:space="0" w:color="auto"/>
            </w:tcBorders>
            <w:noWrap/>
            <w:vAlign w:val="center"/>
          </w:tcPr>
          <w:p w14:paraId="10273AEA" w14:textId="77777777" w:rsidR="00322272" w:rsidRPr="00CB52EA" w:rsidRDefault="00322272" w:rsidP="00234500">
            <w:pPr>
              <w:jc w:val="center"/>
              <w:rPr>
                <w:rFonts w:ascii="Candara" w:hAnsi="Candara" w:cs="Arial"/>
                <w:sz w:val="20"/>
                <w:szCs w:val="16"/>
              </w:rPr>
            </w:pPr>
          </w:p>
        </w:tc>
        <w:tc>
          <w:tcPr>
            <w:tcW w:w="960" w:type="dxa"/>
            <w:tcBorders>
              <w:bottom w:val="single" w:sz="4" w:space="0" w:color="auto"/>
            </w:tcBorders>
            <w:noWrap/>
            <w:vAlign w:val="center"/>
          </w:tcPr>
          <w:p w14:paraId="4C0BEB77" w14:textId="77777777" w:rsidR="00322272" w:rsidRPr="00CB52EA" w:rsidRDefault="00322272" w:rsidP="00234500">
            <w:pPr>
              <w:jc w:val="center"/>
              <w:rPr>
                <w:rFonts w:ascii="Candara" w:hAnsi="Candara" w:cs="Arial"/>
                <w:sz w:val="20"/>
                <w:szCs w:val="16"/>
              </w:rPr>
            </w:pPr>
          </w:p>
        </w:tc>
        <w:tc>
          <w:tcPr>
            <w:tcW w:w="960" w:type="dxa"/>
            <w:tcBorders>
              <w:bottom w:val="single" w:sz="4" w:space="0" w:color="auto"/>
            </w:tcBorders>
            <w:noWrap/>
            <w:vAlign w:val="center"/>
          </w:tcPr>
          <w:p w14:paraId="00550083" w14:textId="77777777" w:rsidR="00322272" w:rsidRPr="00CB52EA" w:rsidRDefault="00322272" w:rsidP="00234500">
            <w:pPr>
              <w:jc w:val="center"/>
              <w:rPr>
                <w:rFonts w:ascii="Candara" w:hAnsi="Candara" w:cs="Arial"/>
                <w:sz w:val="20"/>
                <w:szCs w:val="16"/>
              </w:rPr>
            </w:pPr>
          </w:p>
        </w:tc>
        <w:tc>
          <w:tcPr>
            <w:tcW w:w="960" w:type="dxa"/>
            <w:tcBorders>
              <w:bottom w:val="single" w:sz="4" w:space="0" w:color="auto"/>
            </w:tcBorders>
            <w:noWrap/>
            <w:vAlign w:val="center"/>
          </w:tcPr>
          <w:p w14:paraId="5801519E" w14:textId="77777777" w:rsidR="00322272" w:rsidRPr="00CB52EA" w:rsidRDefault="00322272" w:rsidP="00234500">
            <w:pPr>
              <w:jc w:val="center"/>
              <w:rPr>
                <w:rFonts w:ascii="Candara" w:hAnsi="Candara" w:cs="Arial"/>
                <w:sz w:val="20"/>
                <w:szCs w:val="16"/>
              </w:rPr>
            </w:pPr>
          </w:p>
        </w:tc>
        <w:tc>
          <w:tcPr>
            <w:tcW w:w="1140" w:type="dxa"/>
            <w:noWrap/>
            <w:vAlign w:val="center"/>
          </w:tcPr>
          <w:p w14:paraId="45A504CC" w14:textId="77777777" w:rsidR="00322272" w:rsidRPr="00CB52EA" w:rsidRDefault="00322272" w:rsidP="00234500">
            <w:pPr>
              <w:jc w:val="center"/>
              <w:rPr>
                <w:rFonts w:ascii="Candara" w:hAnsi="Candara" w:cs="Arial"/>
                <w:sz w:val="20"/>
                <w:szCs w:val="16"/>
              </w:rPr>
            </w:pPr>
          </w:p>
        </w:tc>
      </w:tr>
      <w:tr w:rsidR="00322272" w:rsidRPr="00CB52EA" w14:paraId="0FA8A0A9" w14:textId="77777777" w:rsidTr="00234500">
        <w:trPr>
          <w:trHeight w:val="284"/>
          <w:jc w:val="center"/>
        </w:trPr>
        <w:tc>
          <w:tcPr>
            <w:tcW w:w="960" w:type="dxa"/>
            <w:tcBorders>
              <w:top w:val="nil"/>
              <w:left w:val="single" w:sz="4" w:space="0" w:color="auto"/>
              <w:bottom w:val="single" w:sz="4" w:space="0" w:color="auto"/>
              <w:right w:val="single" w:sz="4" w:space="0" w:color="auto"/>
            </w:tcBorders>
            <w:shd w:val="clear" w:color="auto" w:fill="F2F2F2"/>
            <w:noWrap/>
            <w:vAlign w:val="center"/>
          </w:tcPr>
          <w:p w14:paraId="6C1DAAC6" w14:textId="77777777" w:rsidR="00322272" w:rsidRPr="00CB52EA" w:rsidRDefault="00322272" w:rsidP="00234500">
            <w:pPr>
              <w:jc w:val="center"/>
              <w:rPr>
                <w:rFonts w:ascii="Candara" w:hAnsi="Candara" w:cs="Arial"/>
                <w:sz w:val="20"/>
                <w:szCs w:val="16"/>
              </w:rPr>
            </w:pPr>
            <w:r w:rsidRPr="00CB52EA">
              <w:rPr>
                <w:rFonts w:ascii="Candara" w:hAnsi="Candara" w:cs="Arial"/>
                <w:sz w:val="20"/>
                <w:szCs w:val="16"/>
              </w:rPr>
              <w:t>4</w:t>
            </w:r>
          </w:p>
        </w:tc>
        <w:tc>
          <w:tcPr>
            <w:tcW w:w="960" w:type="dxa"/>
            <w:tcBorders>
              <w:top w:val="nil"/>
              <w:left w:val="nil"/>
              <w:bottom w:val="single" w:sz="4" w:space="0" w:color="auto"/>
              <w:right w:val="single" w:sz="4" w:space="0" w:color="auto"/>
            </w:tcBorders>
            <w:shd w:val="clear" w:color="auto" w:fill="FF9900"/>
            <w:noWrap/>
            <w:vAlign w:val="center"/>
          </w:tcPr>
          <w:p w14:paraId="492D509C" w14:textId="77777777" w:rsidR="00322272" w:rsidRPr="00CB52EA" w:rsidRDefault="00322272" w:rsidP="00234500">
            <w:pPr>
              <w:jc w:val="center"/>
              <w:rPr>
                <w:rFonts w:ascii="Candara" w:hAnsi="Candara" w:cs="Arial"/>
                <w:sz w:val="20"/>
                <w:szCs w:val="16"/>
              </w:rPr>
            </w:pPr>
            <w:r w:rsidRPr="00CB52EA">
              <w:rPr>
                <w:rFonts w:ascii="Candara" w:hAnsi="Candara" w:cs="Arial"/>
                <w:sz w:val="20"/>
                <w:szCs w:val="16"/>
              </w:rPr>
              <w:t>3</w:t>
            </w:r>
          </w:p>
        </w:tc>
        <w:tc>
          <w:tcPr>
            <w:tcW w:w="960" w:type="dxa"/>
            <w:tcBorders>
              <w:top w:val="nil"/>
              <w:left w:val="nil"/>
              <w:bottom w:val="single" w:sz="4" w:space="0" w:color="auto"/>
              <w:right w:val="single" w:sz="4" w:space="0" w:color="auto"/>
            </w:tcBorders>
            <w:shd w:val="clear" w:color="auto" w:fill="FF9900"/>
            <w:noWrap/>
            <w:vAlign w:val="center"/>
          </w:tcPr>
          <w:p w14:paraId="6A7A530D" w14:textId="77777777" w:rsidR="00322272" w:rsidRPr="00CB52EA" w:rsidRDefault="00322272" w:rsidP="00234500">
            <w:pPr>
              <w:jc w:val="center"/>
              <w:rPr>
                <w:rFonts w:ascii="Candara" w:hAnsi="Candara" w:cs="Arial"/>
                <w:sz w:val="20"/>
                <w:szCs w:val="16"/>
              </w:rPr>
            </w:pPr>
            <w:r w:rsidRPr="00CB52EA">
              <w:rPr>
                <w:rFonts w:ascii="Candara" w:hAnsi="Candara" w:cs="Arial"/>
                <w:sz w:val="20"/>
                <w:szCs w:val="16"/>
              </w:rPr>
              <w:t>3</w:t>
            </w:r>
          </w:p>
        </w:tc>
        <w:tc>
          <w:tcPr>
            <w:tcW w:w="960" w:type="dxa"/>
            <w:tcBorders>
              <w:top w:val="nil"/>
              <w:left w:val="nil"/>
              <w:bottom w:val="single" w:sz="4" w:space="0" w:color="auto"/>
              <w:right w:val="single" w:sz="4" w:space="0" w:color="auto"/>
            </w:tcBorders>
            <w:shd w:val="clear" w:color="auto" w:fill="FF0000"/>
            <w:noWrap/>
            <w:vAlign w:val="center"/>
          </w:tcPr>
          <w:p w14:paraId="71D10684" w14:textId="77777777" w:rsidR="00322272" w:rsidRPr="00CB52EA" w:rsidRDefault="00322272" w:rsidP="00234500">
            <w:pPr>
              <w:jc w:val="center"/>
              <w:rPr>
                <w:rFonts w:ascii="Candara" w:hAnsi="Candara" w:cs="Arial"/>
                <w:sz w:val="20"/>
                <w:szCs w:val="16"/>
              </w:rPr>
            </w:pPr>
            <w:r w:rsidRPr="00CB52EA">
              <w:rPr>
                <w:rFonts w:ascii="Candara" w:hAnsi="Candara" w:cs="Arial"/>
                <w:sz w:val="20"/>
                <w:szCs w:val="16"/>
              </w:rPr>
              <w:t>4</w:t>
            </w:r>
          </w:p>
        </w:tc>
        <w:tc>
          <w:tcPr>
            <w:tcW w:w="960" w:type="dxa"/>
            <w:tcBorders>
              <w:top w:val="nil"/>
              <w:left w:val="nil"/>
              <w:bottom w:val="single" w:sz="4" w:space="0" w:color="auto"/>
              <w:right w:val="single" w:sz="4" w:space="0" w:color="auto"/>
            </w:tcBorders>
            <w:shd w:val="clear" w:color="auto" w:fill="FF0000"/>
            <w:noWrap/>
            <w:vAlign w:val="center"/>
          </w:tcPr>
          <w:p w14:paraId="7AF3EC43" w14:textId="77777777" w:rsidR="00322272" w:rsidRPr="00CB52EA" w:rsidRDefault="00322272" w:rsidP="00234500">
            <w:pPr>
              <w:jc w:val="center"/>
              <w:rPr>
                <w:rFonts w:ascii="Candara" w:hAnsi="Candara" w:cs="Arial"/>
                <w:sz w:val="20"/>
                <w:szCs w:val="16"/>
              </w:rPr>
            </w:pPr>
            <w:r w:rsidRPr="00CB52EA">
              <w:rPr>
                <w:rFonts w:ascii="Candara" w:hAnsi="Candara" w:cs="Arial"/>
                <w:sz w:val="20"/>
                <w:szCs w:val="16"/>
              </w:rPr>
              <w:t>4</w:t>
            </w:r>
          </w:p>
        </w:tc>
        <w:tc>
          <w:tcPr>
            <w:tcW w:w="1140" w:type="dxa"/>
            <w:tcBorders>
              <w:top w:val="nil"/>
              <w:left w:val="nil"/>
            </w:tcBorders>
            <w:noWrap/>
            <w:vAlign w:val="center"/>
          </w:tcPr>
          <w:p w14:paraId="7ABBBF59" w14:textId="77777777" w:rsidR="00322272" w:rsidRPr="00CB52EA" w:rsidRDefault="00322272" w:rsidP="00234500">
            <w:pPr>
              <w:jc w:val="center"/>
              <w:rPr>
                <w:rFonts w:ascii="Candara" w:hAnsi="Candara" w:cs="Arial"/>
                <w:sz w:val="20"/>
                <w:szCs w:val="16"/>
              </w:rPr>
            </w:pPr>
          </w:p>
        </w:tc>
      </w:tr>
      <w:tr w:rsidR="00322272" w:rsidRPr="00CB52EA" w14:paraId="0C492A55" w14:textId="77777777" w:rsidTr="00234500">
        <w:trPr>
          <w:trHeight w:val="284"/>
          <w:jc w:val="center"/>
        </w:trPr>
        <w:tc>
          <w:tcPr>
            <w:tcW w:w="960" w:type="dxa"/>
            <w:tcBorders>
              <w:top w:val="nil"/>
              <w:left w:val="single" w:sz="4" w:space="0" w:color="auto"/>
              <w:bottom w:val="single" w:sz="4" w:space="0" w:color="auto"/>
              <w:right w:val="single" w:sz="4" w:space="0" w:color="auto"/>
            </w:tcBorders>
            <w:shd w:val="clear" w:color="auto" w:fill="F2F2F2"/>
            <w:noWrap/>
            <w:vAlign w:val="center"/>
          </w:tcPr>
          <w:p w14:paraId="53283974" w14:textId="77777777" w:rsidR="00322272" w:rsidRPr="00CB52EA" w:rsidRDefault="00322272" w:rsidP="00234500">
            <w:pPr>
              <w:jc w:val="center"/>
              <w:rPr>
                <w:rFonts w:ascii="Candara" w:hAnsi="Candara" w:cs="Arial"/>
                <w:sz w:val="20"/>
                <w:szCs w:val="16"/>
              </w:rPr>
            </w:pPr>
            <w:r w:rsidRPr="00CB52EA">
              <w:rPr>
                <w:rFonts w:ascii="Candara" w:hAnsi="Candara" w:cs="Arial"/>
                <w:sz w:val="20"/>
                <w:szCs w:val="16"/>
              </w:rPr>
              <w:t>3</w:t>
            </w:r>
          </w:p>
        </w:tc>
        <w:tc>
          <w:tcPr>
            <w:tcW w:w="960" w:type="dxa"/>
            <w:tcBorders>
              <w:top w:val="nil"/>
              <w:left w:val="nil"/>
              <w:bottom w:val="single" w:sz="4" w:space="0" w:color="auto"/>
              <w:right w:val="single" w:sz="4" w:space="0" w:color="auto"/>
            </w:tcBorders>
            <w:shd w:val="clear" w:color="auto" w:fill="FFFF00"/>
            <w:noWrap/>
            <w:vAlign w:val="center"/>
          </w:tcPr>
          <w:p w14:paraId="4930EA9C" w14:textId="77777777" w:rsidR="00322272" w:rsidRPr="00CB52EA" w:rsidRDefault="00322272" w:rsidP="00234500">
            <w:pPr>
              <w:jc w:val="center"/>
              <w:rPr>
                <w:rFonts w:ascii="Candara" w:hAnsi="Candara" w:cs="Arial"/>
                <w:sz w:val="20"/>
                <w:szCs w:val="16"/>
              </w:rPr>
            </w:pPr>
            <w:r w:rsidRPr="00CB52EA">
              <w:rPr>
                <w:rFonts w:ascii="Candara" w:hAnsi="Candara" w:cs="Arial"/>
                <w:sz w:val="20"/>
                <w:szCs w:val="16"/>
              </w:rPr>
              <w:t>2</w:t>
            </w:r>
          </w:p>
        </w:tc>
        <w:tc>
          <w:tcPr>
            <w:tcW w:w="960" w:type="dxa"/>
            <w:tcBorders>
              <w:top w:val="nil"/>
              <w:left w:val="nil"/>
              <w:bottom w:val="single" w:sz="4" w:space="0" w:color="auto"/>
              <w:right w:val="single" w:sz="4" w:space="0" w:color="auto"/>
            </w:tcBorders>
            <w:shd w:val="clear" w:color="auto" w:fill="FF9900"/>
            <w:noWrap/>
            <w:vAlign w:val="center"/>
          </w:tcPr>
          <w:p w14:paraId="74A549D8" w14:textId="77777777" w:rsidR="00322272" w:rsidRPr="00CB52EA" w:rsidRDefault="00322272" w:rsidP="00234500">
            <w:pPr>
              <w:jc w:val="center"/>
              <w:rPr>
                <w:rFonts w:ascii="Candara" w:hAnsi="Candara" w:cs="Arial"/>
                <w:sz w:val="20"/>
                <w:szCs w:val="16"/>
              </w:rPr>
            </w:pPr>
            <w:r w:rsidRPr="00CB52EA">
              <w:rPr>
                <w:rFonts w:ascii="Candara" w:hAnsi="Candara" w:cs="Arial"/>
                <w:sz w:val="20"/>
                <w:szCs w:val="16"/>
              </w:rPr>
              <w:t>3</w:t>
            </w:r>
          </w:p>
        </w:tc>
        <w:tc>
          <w:tcPr>
            <w:tcW w:w="960" w:type="dxa"/>
            <w:tcBorders>
              <w:top w:val="nil"/>
              <w:left w:val="nil"/>
              <w:bottom w:val="single" w:sz="4" w:space="0" w:color="auto"/>
              <w:right w:val="single" w:sz="4" w:space="0" w:color="auto"/>
            </w:tcBorders>
            <w:shd w:val="clear" w:color="auto" w:fill="FF9900"/>
            <w:noWrap/>
            <w:vAlign w:val="center"/>
          </w:tcPr>
          <w:p w14:paraId="040EE83F" w14:textId="77777777" w:rsidR="00322272" w:rsidRPr="00CB52EA" w:rsidRDefault="00322272" w:rsidP="00234500">
            <w:pPr>
              <w:jc w:val="center"/>
              <w:rPr>
                <w:rFonts w:ascii="Candara" w:hAnsi="Candara" w:cs="Arial"/>
                <w:sz w:val="20"/>
                <w:szCs w:val="16"/>
              </w:rPr>
            </w:pPr>
            <w:r w:rsidRPr="00CB52EA">
              <w:rPr>
                <w:rFonts w:ascii="Candara" w:hAnsi="Candara" w:cs="Arial"/>
                <w:sz w:val="20"/>
                <w:szCs w:val="16"/>
              </w:rPr>
              <w:t>3</w:t>
            </w:r>
          </w:p>
        </w:tc>
        <w:tc>
          <w:tcPr>
            <w:tcW w:w="960" w:type="dxa"/>
            <w:tcBorders>
              <w:top w:val="nil"/>
              <w:left w:val="nil"/>
              <w:bottom w:val="single" w:sz="4" w:space="0" w:color="auto"/>
              <w:right w:val="single" w:sz="4" w:space="0" w:color="auto"/>
            </w:tcBorders>
            <w:shd w:val="clear" w:color="auto" w:fill="FF0000"/>
            <w:noWrap/>
            <w:vAlign w:val="center"/>
          </w:tcPr>
          <w:p w14:paraId="4AF06744" w14:textId="77777777" w:rsidR="00322272" w:rsidRPr="00CB52EA" w:rsidRDefault="00322272" w:rsidP="00234500">
            <w:pPr>
              <w:jc w:val="center"/>
              <w:rPr>
                <w:rFonts w:ascii="Candara" w:hAnsi="Candara" w:cs="Arial"/>
                <w:sz w:val="20"/>
                <w:szCs w:val="16"/>
              </w:rPr>
            </w:pPr>
            <w:r w:rsidRPr="00CB52EA">
              <w:rPr>
                <w:rFonts w:ascii="Candara" w:hAnsi="Candara" w:cs="Arial"/>
                <w:sz w:val="20"/>
                <w:szCs w:val="16"/>
              </w:rPr>
              <w:t>4</w:t>
            </w:r>
          </w:p>
        </w:tc>
        <w:tc>
          <w:tcPr>
            <w:tcW w:w="1140" w:type="dxa"/>
            <w:tcBorders>
              <w:top w:val="nil"/>
              <w:left w:val="nil"/>
            </w:tcBorders>
            <w:noWrap/>
            <w:vAlign w:val="center"/>
          </w:tcPr>
          <w:p w14:paraId="03B68641" w14:textId="77777777" w:rsidR="00322272" w:rsidRPr="00CB52EA" w:rsidRDefault="00322272" w:rsidP="00234500">
            <w:pPr>
              <w:jc w:val="center"/>
              <w:rPr>
                <w:rFonts w:ascii="Candara" w:hAnsi="Candara" w:cs="Arial"/>
                <w:sz w:val="20"/>
                <w:szCs w:val="16"/>
              </w:rPr>
            </w:pPr>
          </w:p>
        </w:tc>
      </w:tr>
      <w:tr w:rsidR="00322272" w:rsidRPr="00CB52EA" w14:paraId="28D7FD21" w14:textId="77777777" w:rsidTr="00234500">
        <w:trPr>
          <w:trHeight w:val="284"/>
          <w:jc w:val="center"/>
        </w:trPr>
        <w:tc>
          <w:tcPr>
            <w:tcW w:w="960" w:type="dxa"/>
            <w:tcBorders>
              <w:top w:val="nil"/>
              <w:left w:val="single" w:sz="4" w:space="0" w:color="auto"/>
              <w:bottom w:val="single" w:sz="4" w:space="0" w:color="auto"/>
              <w:right w:val="single" w:sz="4" w:space="0" w:color="auto"/>
            </w:tcBorders>
            <w:shd w:val="clear" w:color="auto" w:fill="F2F2F2"/>
            <w:noWrap/>
            <w:vAlign w:val="center"/>
          </w:tcPr>
          <w:p w14:paraId="6DE9B3A0" w14:textId="77777777" w:rsidR="00322272" w:rsidRPr="00CB52EA" w:rsidRDefault="00322272" w:rsidP="00234500">
            <w:pPr>
              <w:jc w:val="center"/>
              <w:rPr>
                <w:rFonts w:ascii="Candara" w:hAnsi="Candara" w:cs="Arial"/>
                <w:sz w:val="20"/>
                <w:szCs w:val="16"/>
              </w:rPr>
            </w:pPr>
            <w:r w:rsidRPr="00CB52EA">
              <w:rPr>
                <w:rFonts w:ascii="Candara" w:hAnsi="Candara" w:cs="Arial"/>
                <w:sz w:val="20"/>
                <w:szCs w:val="16"/>
              </w:rPr>
              <w:t>2</w:t>
            </w:r>
          </w:p>
        </w:tc>
        <w:tc>
          <w:tcPr>
            <w:tcW w:w="960" w:type="dxa"/>
            <w:tcBorders>
              <w:top w:val="nil"/>
              <w:left w:val="nil"/>
              <w:bottom w:val="single" w:sz="4" w:space="0" w:color="auto"/>
              <w:right w:val="single" w:sz="4" w:space="0" w:color="auto"/>
            </w:tcBorders>
            <w:shd w:val="clear" w:color="auto" w:fill="00FF00"/>
            <w:noWrap/>
            <w:vAlign w:val="center"/>
          </w:tcPr>
          <w:p w14:paraId="399CFC88" w14:textId="77777777" w:rsidR="00322272" w:rsidRPr="00CB52EA" w:rsidRDefault="00322272" w:rsidP="00234500">
            <w:pPr>
              <w:jc w:val="center"/>
              <w:rPr>
                <w:rFonts w:ascii="Candara" w:hAnsi="Candara" w:cs="Arial"/>
                <w:sz w:val="20"/>
                <w:szCs w:val="16"/>
              </w:rPr>
            </w:pPr>
            <w:r w:rsidRPr="00CB52EA">
              <w:rPr>
                <w:rFonts w:ascii="Candara" w:hAnsi="Candara" w:cs="Arial"/>
                <w:sz w:val="20"/>
                <w:szCs w:val="16"/>
              </w:rPr>
              <w:t>1</w:t>
            </w:r>
          </w:p>
        </w:tc>
        <w:tc>
          <w:tcPr>
            <w:tcW w:w="960" w:type="dxa"/>
            <w:tcBorders>
              <w:top w:val="nil"/>
              <w:left w:val="nil"/>
              <w:bottom w:val="single" w:sz="4" w:space="0" w:color="auto"/>
              <w:right w:val="single" w:sz="4" w:space="0" w:color="auto"/>
            </w:tcBorders>
            <w:shd w:val="clear" w:color="auto" w:fill="FFFF00"/>
            <w:noWrap/>
            <w:vAlign w:val="center"/>
          </w:tcPr>
          <w:p w14:paraId="5690CD8A" w14:textId="77777777" w:rsidR="00322272" w:rsidRPr="00CB52EA" w:rsidRDefault="00322272" w:rsidP="00234500">
            <w:pPr>
              <w:jc w:val="center"/>
              <w:rPr>
                <w:rFonts w:ascii="Candara" w:hAnsi="Candara" w:cs="Arial"/>
                <w:sz w:val="20"/>
                <w:szCs w:val="16"/>
              </w:rPr>
            </w:pPr>
            <w:r w:rsidRPr="00CB52EA">
              <w:rPr>
                <w:rFonts w:ascii="Candara" w:hAnsi="Candara" w:cs="Arial"/>
                <w:sz w:val="20"/>
                <w:szCs w:val="16"/>
              </w:rPr>
              <w:t>2</w:t>
            </w:r>
          </w:p>
        </w:tc>
        <w:tc>
          <w:tcPr>
            <w:tcW w:w="960" w:type="dxa"/>
            <w:tcBorders>
              <w:top w:val="nil"/>
              <w:left w:val="nil"/>
              <w:bottom w:val="single" w:sz="4" w:space="0" w:color="auto"/>
              <w:right w:val="single" w:sz="4" w:space="0" w:color="auto"/>
            </w:tcBorders>
            <w:shd w:val="clear" w:color="auto" w:fill="FF9900"/>
            <w:noWrap/>
            <w:vAlign w:val="center"/>
          </w:tcPr>
          <w:p w14:paraId="0C2A02B3" w14:textId="77777777" w:rsidR="00322272" w:rsidRPr="00CB52EA" w:rsidRDefault="00322272" w:rsidP="00234500">
            <w:pPr>
              <w:jc w:val="center"/>
              <w:rPr>
                <w:rFonts w:ascii="Candara" w:hAnsi="Candara" w:cs="Arial"/>
                <w:sz w:val="20"/>
                <w:szCs w:val="16"/>
              </w:rPr>
            </w:pPr>
            <w:r w:rsidRPr="00CB52EA">
              <w:rPr>
                <w:rFonts w:ascii="Candara" w:hAnsi="Candara" w:cs="Arial"/>
                <w:sz w:val="20"/>
                <w:szCs w:val="16"/>
              </w:rPr>
              <w:t>3</w:t>
            </w:r>
          </w:p>
        </w:tc>
        <w:tc>
          <w:tcPr>
            <w:tcW w:w="960" w:type="dxa"/>
            <w:tcBorders>
              <w:top w:val="nil"/>
              <w:left w:val="nil"/>
              <w:bottom w:val="single" w:sz="4" w:space="0" w:color="auto"/>
              <w:right w:val="single" w:sz="4" w:space="0" w:color="auto"/>
            </w:tcBorders>
            <w:shd w:val="clear" w:color="auto" w:fill="FF0000"/>
            <w:noWrap/>
            <w:vAlign w:val="center"/>
          </w:tcPr>
          <w:p w14:paraId="42B63F28" w14:textId="77777777" w:rsidR="00322272" w:rsidRPr="00CB52EA" w:rsidRDefault="00322272" w:rsidP="00234500">
            <w:pPr>
              <w:jc w:val="center"/>
              <w:rPr>
                <w:rFonts w:ascii="Candara" w:hAnsi="Candara" w:cs="Arial"/>
                <w:sz w:val="20"/>
                <w:szCs w:val="16"/>
              </w:rPr>
            </w:pPr>
            <w:r w:rsidRPr="00CB52EA">
              <w:rPr>
                <w:rFonts w:ascii="Candara" w:hAnsi="Candara" w:cs="Arial"/>
                <w:sz w:val="20"/>
                <w:szCs w:val="16"/>
              </w:rPr>
              <w:t>4</w:t>
            </w:r>
          </w:p>
        </w:tc>
        <w:tc>
          <w:tcPr>
            <w:tcW w:w="1140" w:type="dxa"/>
            <w:tcBorders>
              <w:top w:val="nil"/>
              <w:left w:val="nil"/>
            </w:tcBorders>
            <w:noWrap/>
            <w:vAlign w:val="center"/>
          </w:tcPr>
          <w:p w14:paraId="64A1A8DC" w14:textId="77777777" w:rsidR="00322272" w:rsidRPr="00CB52EA" w:rsidRDefault="00322272" w:rsidP="00234500">
            <w:pPr>
              <w:jc w:val="center"/>
              <w:rPr>
                <w:rFonts w:ascii="Candara" w:hAnsi="Candara" w:cs="Arial"/>
                <w:sz w:val="20"/>
                <w:szCs w:val="16"/>
              </w:rPr>
            </w:pPr>
          </w:p>
        </w:tc>
      </w:tr>
      <w:tr w:rsidR="00322272" w:rsidRPr="00CB52EA" w14:paraId="49DDDA00" w14:textId="77777777" w:rsidTr="00234500">
        <w:trPr>
          <w:trHeight w:val="284"/>
          <w:jc w:val="center"/>
        </w:trPr>
        <w:tc>
          <w:tcPr>
            <w:tcW w:w="960" w:type="dxa"/>
            <w:tcBorders>
              <w:top w:val="nil"/>
              <w:left w:val="single" w:sz="4" w:space="0" w:color="auto"/>
              <w:bottom w:val="single" w:sz="4" w:space="0" w:color="auto"/>
              <w:right w:val="single" w:sz="4" w:space="0" w:color="auto"/>
            </w:tcBorders>
            <w:shd w:val="clear" w:color="auto" w:fill="F2F2F2"/>
            <w:noWrap/>
            <w:vAlign w:val="center"/>
          </w:tcPr>
          <w:p w14:paraId="0116A279" w14:textId="77777777" w:rsidR="00322272" w:rsidRPr="00CB52EA" w:rsidRDefault="00322272" w:rsidP="00234500">
            <w:pPr>
              <w:jc w:val="center"/>
              <w:rPr>
                <w:rFonts w:ascii="Candara" w:hAnsi="Candara" w:cs="Arial"/>
                <w:sz w:val="20"/>
                <w:szCs w:val="16"/>
              </w:rPr>
            </w:pPr>
            <w:r w:rsidRPr="00CB52EA">
              <w:rPr>
                <w:rFonts w:ascii="Candara" w:hAnsi="Candara" w:cs="Arial"/>
                <w:sz w:val="20"/>
                <w:szCs w:val="16"/>
              </w:rPr>
              <w:t>1</w:t>
            </w:r>
          </w:p>
        </w:tc>
        <w:tc>
          <w:tcPr>
            <w:tcW w:w="960" w:type="dxa"/>
            <w:tcBorders>
              <w:top w:val="nil"/>
              <w:left w:val="nil"/>
              <w:bottom w:val="single" w:sz="4" w:space="0" w:color="auto"/>
              <w:right w:val="single" w:sz="4" w:space="0" w:color="auto"/>
            </w:tcBorders>
            <w:shd w:val="clear" w:color="auto" w:fill="00FF00"/>
            <w:noWrap/>
            <w:vAlign w:val="center"/>
          </w:tcPr>
          <w:p w14:paraId="5C63BA5F" w14:textId="77777777" w:rsidR="00322272" w:rsidRPr="00CB52EA" w:rsidRDefault="00322272" w:rsidP="00234500">
            <w:pPr>
              <w:jc w:val="center"/>
              <w:rPr>
                <w:rFonts w:ascii="Candara" w:hAnsi="Candara" w:cs="Arial"/>
                <w:sz w:val="20"/>
                <w:szCs w:val="16"/>
              </w:rPr>
            </w:pPr>
            <w:r w:rsidRPr="00CB52EA">
              <w:rPr>
                <w:rFonts w:ascii="Candara" w:hAnsi="Candara" w:cs="Arial"/>
                <w:sz w:val="20"/>
                <w:szCs w:val="16"/>
              </w:rPr>
              <w:t>1</w:t>
            </w:r>
          </w:p>
        </w:tc>
        <w:tc>
          <w:tcPr>
            <w:tcW w:w="960" w:type="dxa"/>
            <w:tcBorders>
              <w:top w:val="nil"/>
              <w:left w:val="nil"/>
              <w:bottom w:val="single" w:sz="4" w:space="0" w:color="auto"/>
              <w:right w:val="single" w:sz="4" w:space="0" w:color="auto"/>
            </w:tcBorders>
            <w:shd w:val="clear" w:color="auto" w:fill="00FF00"/>
            <w:noWrap/>
            <w:vAlign w:val="center"/>
          </w:tcPr>
          <w:p w14:paraId="78F1B41D" w14:textId="77777777" w:rsidR="00322272" w:rsidRPr="00CB52EA" w:rsidRDefault="00322272" w:rsidP="00234500">
            <w:pPr>
              <w:jc w:val="center"/>
              <w:rPr>
                <w:rFonts w:ascii="Candara" w:hAnsi="Candara" w:cs="Arial"/>
                <w:sz w:val="20"/>
                <w:szCs w:val="16"/>
              </w:rPr>
            </w:pPr>
            <w:r w:rsidRPr="00CB52EA">
              <w:rPr>
                <w:rFonts w:ascii="Candara" w:hAnsi="Candara" w:cs="Arial"/>
                <w:sz w:val="20"/>
                <w:szCs w:val="16"/>
              </w:rPr>
              <w:t>1</w:t>
            </w:r>
          </w:p>
        </w:tc>
        <w:tc>
          <w:tcPr>
            <w:tcW w:w="960" w:type="dxa"/>
            <w:tcBorders>
              <w:top w:val="nil"/>
              <w:left w:val="nil"/>
              <w:bottom w:val="single" w:sz="4" w:space="0" w:color="auto"/>
              <w:right w:val="single" w:sz="4" w:space="0" w:color="auto"/>
            </w:tcBorders>
            <w:shd w:val="clear" w:color="auto" w:fill="00FF00"/>
            <w:noWrap/>
            <w:vAlign w:val="center"/>
          </w:tcPr>
          <w:p w14:paraId="6B97AD86" w14:textId="77777777" w:rsidR="00322272" w:rsidRPr="00CB52EA" w:rsidRDefault="00322272" w:rsidP="00234500">
            <w:pPr>
              <w:jc w:val="center"/>
              <w:rPr>
                <w:rFonts w:ascii="Candara" w:hAnsi="Candara" w:cs="Arial"/>
                <w:sz w:val="20"/>
                <w:szCs w:val="16"/>
              </w:rPr>
            </w:pPr>
            <w:r w:rsidRPr="00CB52EA">
              <w:rPr>
                <w:rFonts w:ascii="Candara" w:hAnsi="Candara" w:cs="Arial"/>
                <w:sz w:val="20"/>
                <w:szCs w:val="16"/>
              </w:rPr>
              <w:t>1</w:t>
            </w:r>
          </w:p>
        </w:tc>
        <w:tc>
          <w:tcPr>
            <w:tcW w:w="960" w:type="dxa"/>
            <w:tcBorders>
              <w:top w:val="nil"/>
              <w:left w:val="nil"/>
              <w:bottom w:val="single" w:sz="4" w:space="0" w:color="auto"/>
              <w:right w:val="single" w:sz="4" w:space="0" w:color="auto"/>
            </w:tcBorders>
            <w:shd w:val="clear" w:color="auto" w:fill="FF9900"/>
            <w:noWrap/>
            <w:vAlign w:val="center"/>
          </w:tcPr>
          <w:p w14:paraId="34E8EA96" w14:textId="77777777" w:rsidR="00322272" w:rsidRPr="00CB52EA" w:rsidRDefault="00322272" w:rsidP="00234500">
            <w:pPr>
              <w:jc w:val="center"/>
              <w:rPr>
                <w:rFonts w:ascii="Candara" w:hAnsi="Candara" w:cs="Arial"/>
                <w:sz w:val="20"/>
                <w:szCs w:val="16"/>
              </w:rPr>
            </w:pPr>
            <w:r w:rsidRPr="00CB52EA">
              <w:rPr>
                <w:rFonts w:ascii="Candara" w:hAnsi="Candara" w:cs="Arial"/>
                <w:sz w:val="20"/>
                <w:szCs w:val="16"/>
              </w:rPr>
              <w:t>3</w:t>
            </w:r>
          </w:p>
        </w:tc>
        <w:tc>
          <w:tcPr>
            <w:tcW w:w="1140" w:type="dxa"/>
            <w:tcBorders>
              <w:top w:val="nil"/>
              <w:left w:val="nil"/>
              <w:bottom w:val="single" w:sz="4" w:space="0" w:color="auto"/>
            </w:tcBorders>
            <w:noWrap/>
            <w:vAlign w:val="center"/>
          </w:tcPr>
          <w:p w14:paraId="667C4E89" w14:textId="77777777" w:rsidR="00322272" w:rsidRPr="00CB52EA" w:rsidRDefault="00322272" w:rsidP="00234500">
            <w:pPr>
              <w:jc w:val="center"/>
              <w:rPr>
                <w:rFonts w:ascii="Candara" w:hAnsi="Candara" w:cs="Arial"/>
                <w:sz w:val="20"/>
                <w:szCs w:val="16"/>
              </w:rPr>
            </w:pPr>
          </w:p>
        </w:tc>
      </w:tr>
      <w:tr w:rsidR="00322272" w:rsidRPr="00CB52EA" w14:paraId="33E46CE8" w14:textId="77777777" w:rsidTr="00234500">
        <w:trPr>
          <w:trHeight w:val="284"/>
          <w:jc w:val="center"/>
        </w:trPr>
        <w:tc>
          <w:tcPr>
            <w:tcW w:w="960" w:type="dxa"/>
            <w:tcBorders>
              <w:top w:val="single" w:sz="4" w:space="0" w:color="auto"/>
              <w:right w:val="single" w:sz="4" w:space="0" w:color="auto"/>
            </w:tcBorders>
            <w:noWrap/>
            <w:vAlign w:val="center"/>
          </w:tcPr>
          <w:p w14:paraId="5F0111FB" w14:textId="77777777" w:rsidR="00322272" w:rsidRPr="00CB52EA" w:rsidRDefault="00322272" w:rsidP="00234500">
            <w:pPr>
              <w:jc w:val="center"/>
              <w:rPr>
                <w:rFonts w:ascii="Candara" w:hAnsi="Candara" w:cs="Arial"/>
                <w:sz w:val="20"/>
                <w:szCs w:val="16"/>
              </w:rPr>
            </w:pPr>
          </w:p>
        </w:tc>
        <w:tc>
          <w:tcPr>
            <w:tcW w:w="960" w:type="dxa"/>
            <w:tcBorders>
              <w:top w:val="nil"/>
              <w:left w:val="nil"/>
              <w:bottom w:val="single" w:sz="4" w:space="0" w:color="auto"/>
              <w:right w:val="single" w:sz="4" w:space="0" w:color="auto"/>
            </w:tcBorders>
            <w:shd w:val="clear" w:color="auto" w:fill="F2F2F2"/>
            <w:noWrap/>
            <w:vAlign w:val="center"/>
          </w:tcPr>
          <w:p w14:paraId="471BBE2C" w14:textId="77777777" w:rsidR="00322272" w:rsidRPr="00CB52EA" w:rsidRDefault="00322272" w:rsidP="00234500">
            <w:pPr>
              <w:jc w:val="center"/>
              <w:rPr>
                <w:rFonts w:ascii="Candara" w:hAnsi="Candara" w:cs="Arial"/>
                <w:sz w:val="20"/>
                <w:szCs w:val="16"/>
              </w:rPr>
            </w:pPr>
            <w:r w:rsidRPr="00CB52EA">
              <w:rPr>
                <w:rFonts w:ascii="Candara" w:hAnsi="Candara" w:cs="Arial"/>
                <w:sz w:val="20"/>
                <w:szCs w:val="16"/>
              </w:rPr>
              <w:t>1</w:t>
            </w:r>
          </w:p>
        </w:tc>
        <w:tc>
          <w:tcPr>
            <w:tcW w:w="960" w:type="dxa"/>
            <w:tcBorders>
              <w:top w:val="nil"/>
              <w:left w:val="nil"/>
              <w:bottom w:val="single" w:sz="4" w:space="0" w:color="auto"/>
              <w:right w:val="single" w:sz="4" w:space="0" w:color="auto"/>
            </w:tcBorders>
            <w:shd w:val="clear" w:color="auto" w:fill="F2F2F2"/>
            <w:noWrap/>
            <w:vAlign w:val="center"/>
          </w:tcPr>
          <w:p w14:paraId="0E5B7EB8" w14:textId="77777777" w:rsidR="00322272" w:rsidRPr="00CB52EA" w:rsidRDefault="00322272" w:rsidP="00234500">
            <w:pPr>
              <w:jc w:val="center"/>
              <w:rPr>
                <w:rFonts w:ascii="Candara" w:hAnsi="Candara" w:cs="Arial"/>
                <w:sz w:val="20"/>
                <w:szCs w:val="16"/>
              </w:rPr>
            </w:pPr>
            <w:r w:rsidRPr="00CB52EA">
              <w:rPr>
                <w:rFonts w:ascii="Candara" w:hAnsi="Candara" w:cs="Arial"/>
                <w:sz w:val="20"/>
                <w:szCs w:val="16"/>
              </w:rPr>
              <w:t>2</w:t>
            </w:r>
          </w:p>
        </w:tc>
        <w:tc>
          <w:tcPr>
            <w:tcW w:w="960" w:type="dxa"/>
            <w:tcBorders>
              <w:top w:val="nil"/>
              <w:left w:val="nil"/>
              <w:bottom w:val="single" w:sz="4" w:space="0" w:color="auto"/>
              <w:right w:val="single" w:sz="4" w:space="0" w:color="auto"/>
            </w:tcBorders>
            <w:shd w:val="clear" w:color="auto" w:fill="F2F2F2"/>
            <w:noWrap/>
            <w:vAlign w:val="center"/>
          </w:tcPr>
          <w:p w14:paraId="67191F6D" w14:textId="77777777" w:rsidR="00322272" w:rsidRPr="00CB52EA" w:rsidRDefault="00322272" w:rsidP="00234500">
            <w:pPr>
              <w:jc w:val="center"/>
              <w:rPr>
                <w:rFonts w:ascii="Candara" w:hAnsi="Candara" w:cs="Arial"/>
                <w:sz w:val="20"/>
                <w:szCs w:val="16"/>
              </w:rPr>
            </w:pPr>
            <w:r w:rsidRPr="00CB52EA">
              <w:rPr>
                <w:rFonts w:ascii="Candara" w:hAnsi="Candara" w:cs="Arial"/>
                <w:sz w:val="20"/>
                <w:szCs w:val="16"/>
              </w:rPr>
              <w:t>3</w:t>
            </w:r>
          </w:p>
        </w:tc>
        <w:tc>
          <w:tcPr>
            <w:tcW w:w="960" w:type="dxa"/>
            <w:tcBorders>
              <w:top w:val="nil"/>
              <w:left w:val="nil"/>
              <w:bottom w:val="single" w:sz="4" w:space="0" w:color="auto"/>
              <w:right w:val="single" w:sz="4" w:space="0" w:color="auto"/>
            </w:tcBorders>
            <w:shd w:val="clear" w:color="auto" w:fill="F2F2F2"/>
            <w:noWrap/>
            <w:vAlign w:val="center"/>
          </w:tcPr>
          <w:p w14:paraId="49D7767C" w14:textId="77777777" w:rsidR="00322272" w:rsidRPr="00CB52EA" w:rsidRDefault="00322272" w:rsidP="00234500">
            <w:pPr>
              <w:jc w:val="center"/>
              <w:rPr>
                <w:rFonts w:ascii="Candara" w:hAnsi="Candara" w:cs="Arial"/>
                <w:sz w:val="20"/>
                <w:szCs w:val="16"/>
              </w:rPr>
            </w:pPr>
            <w:r w:rsidRPr="00CB52EA">
              <w:rPr>
                <w:rFonts w:ascii="Candara" w:hAnsi="Candara" w:cs="Arial"/>
                <w:sz w:val="20"/>
                <w:szCs w:val="16"/>
              </w:rPr>
              <w:t>4</w:t>
            </w:r>
          </w:p>
        </w:tc>
        <w:tc>
          <w:tcPr>
            <w:tcW w:w="1140" w:type="dxa"/>
            <w:tcBorders>
              <w:top w:val="nil"/>
              <w:left w:val="nil"/>
              <w:bottom w:val="single" w:sz="4" w:space="0" w:color="auto"/>
              <w:right w:val="single" w:sz="4" w:space="0" w:color="auto"/>
            </w:tcBorders>
            <w:shd w:val="clear" w:color="auto" w:fill="BFBFBF"/>
            <w:noWrap/>
            <w:vAlign w:val="center"/>
          </w:tcPr>
          <w:p w14:paraId="69E93D60" w14:textId="77777777" w:rsidR="00322272" w:rsidRPr="00CB52EA" w:rsidRDefault="00322272" w:rsidP="00234500">
            <w:pPr>
              <w:jc w:val="center"/>
              <w:rPr>
                <w:rFonts w:ascii="Candara" w:hAnsi="Candara" w:cs="Arial"/>
                <w:sz w:val="20"/>
                <w:szCs w:val="16"/>
              </w:rPr>
            </w:pPr>
            <w:r w:rsidRPr="00CB52EA">
              <w:rPr>
                <w:rFonts w:ascii="Candara" w:hAnsi="Candara" w:cs="Arial"/>
                <w:sz w:val="20"/>
                <w:szCs w:val="16"/>
                <w:shd w:val="clear" w:color="auto" w:fill="BFBFBF"/>
              </w:rPr>
              <w:t>Vjerojatnost</w:t>
            </w:r>
          </w:p>
        </w:tc>
      </w:tr>
    </w:tbl>
    <w:p w14:paraId="5D32E2BC" w14:textId="77777777" w:rsidR="00322272" w:rsidRPr="00CB52EA" w:rsidRDefault="00322272" w:rsidP="00322272">
      <w:pPr>
        <w:rPr>
          <w:rFonts w:ascii="Candara" w:hAnsi="Candara" w:cs="Arial"/>
        </w:rPr>
      </w:pPr>
      <w:r w:rsidRPr="00CB52EA">
        <w:rPr>
          <w:rFonts w:ascii="Candara" w:hAnsi="Candara" w:cs="Arial"/>
        </w:rPr>
        <w:t>Prihvatljivim se smatraju ukupne razine rizika 2 i niže, s tim da se neprihvatljivim dodatno smatraju rizici sa sljedećim učincima, bez obzira na procijenjenu razinu:</w:t>
      </w:r>
    </w:p>
    <w:p w14:paraId="04313A11" w14:textId="77777777" w:rsidR="00322272" w:rsidRPr="00CB52EA" w:rsidRDefault="00322272" w:rsidP="00F12C8F">
      <w:pPr>
        <w:numPr>
          <w:ilvl w:val="0"/>
          <w:numId w:val="11"/>
        </w:numPr>
        <w:spacing w:after="0"/>
        <w:rPr>
          <w:rFonts w:ascii="Candara" w:hAnsi="Candara" w:cs="Arial"/>
        </w:rPr>
      </w:pPr>
      <w:r w:rsidRPr="00CB52EA">
        <w:rPr>
          <w:rFonts w:ascii="Candara" w:hAnsi="Candara" w:cs="Arial"/>
        </w:rPr>
        <w:t>ugrožavanje zdravlja i sigurnosti osoba te</w:t>
      </w:r>
    </w:p>
    <w:p w14:paraId="6F8D43A3" w14:textId="77777777" w:rsidR="00322272" w:rsidRPr="00CB52EA" w:rsidRDefault="00322272" w:rsidP="00F12C8F">
      <w:pPr>
        <w:numPr>
          <w:ilvl w:val="0"/>
          <w:numId w:val="11"/>
        </w:numPr>
        <w:spacing w:after="0"/>
        <w:rPr>
          <w:rFonts w:ascii="Candara" w:hAnsi="Candara" w:cs="Arial"/>
        </w:rPr>
      </w:pPr>
      <w:r w:rsidRPr="00CB52EA">
        <w:rPr>
          <w:rFonts w:ascii="Candara" w:hAnsi="Candara" w:cs="Arial"/>
        </w:rPr>
        <w:t>nesukladnost s važećom zakonskom regulativom.</w:t>
      </w:r>
    </w:p>
    <w:p w14:paraId="623B9A84" w14:textId="358E16DE" w:rsidR="005003F8" w:rsidRPr="00CB52EA" w:rsidRDefault="00322272" w:rsidP="00797008">
      <w:pPr>
        <w:rPr>
          <w:rFonts w:ascii="Candara" w:hAnsi="Candara" w:cs="Arial"/>
        </w:rPr>
      </w:pPr>
      <w:r w:rsidRPr="00CB52EA">
        <w:rPr>
          <w:rFonts w:ascii="Candara" w:hAnsi="Candara" w:cs="Arial"/>
        </w:rPr>
        <w:t>Za potrebe procjene ukupnog rizika koristi se sljedeći katalog prijetnji i procjena inherentne vjerojatnosti njihove pojave:</w:t>
      </w:r>
    </w:p>
    <w:tbl>
      <w:tblPr>
        <w:tblW w:w="8500" w:type="dxa"/>
        <w:jc w:val="center"/>
        <w:tblLook w:val="0000" w:firstRow="0" w:lastRow="0" w:firstColumn="0" w:lastColumn="0" w:noHBand="0" w:noVBand="0"/>
      </w:tblPr>
      <w:tblGrid>
        <w:gridCol w:w="4760"/>
        <w:gridCol w:w="3740"/>
      </w:tblGrid>
      <w:tr w:rsidR="00322272" w:rsidRPr="00CB52EA" w14:paraId="7242A14E" w14:textId="77777777" w:rsidTr="005970DA">
        <w:trPr>
          <w:trHeight w:val="220"/>
          <w:jc w:val="center"/>
        </w:trPr>
        <w:tc>
          <w:tcPr>
            <w:tcW w:w="4760"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23A395D1" w14:textId="77777777" w:rsidR="00322272" w:rsidRPr="00CB52EA" w:rsidRDefault="00322272" w:rsidP="005003F8">
            <w:pPr>
              <w:spacing w:after="0"/>
              <w:jc w:val="center"/>
              <w:rPr>
                <w:rFonts w:ascii="Candara" w:hAnsi="Candara" w:cs="Arial"/>
                <w:sz w:val="18"/>
                <w:szCs w:val="16"/>
              </w:rPr>
            </w:pPr>
            <w:r w:rsidRPr="00CB52EA">
              <w:rPr>
                <w:rFonts w:ascii="Candara" w:hAnsi="Candara" w:cs="Arial"/>
                <w:sz w:val="18"/>
                <w:szCs w:val="16"/>
              </w:rPr>
              <w:t>Prijetnja</w:t>
            </w:r>
          </w:p>
        </w:tc>
        <w:tc>
          <w:tcPr>
            <w:tcW w:w="3740" w:type="dxa"/>
            <w:tcBorders>
              <w:top w:val="single" w:sz="4" w:space="0" w:color="auto"/>
              <w:left w:val="nil"/>
              <w:bottom w:val="single" w:sz="4" w:space="0" w:color="auto"/>
              <w:right w:val="single" w:sz="4" w:space="0" w:color="auto"/>
            </w:tcBorders>
            <w:shd w:val="clear" w:color="auto" w:fill="BFBFBF"/>
            <w:vAlign w:val="center"/>
          </w:tcPr>
          <w:p w14:paraId="55B740ED" w14:textId="77777777" w:rsidR="00322272" w:rsidRPr="00CB52EA" w:rsidRDefault="00322272" w:rsidP="005003F8">
            <w:pPr>
              <w:spacing w:after="0"/>
              <w:jc w:val="center"/>
              <w:rPr>
                <w:rFonts w:ascii="Candara" w:hAnsi="Candara" w:cs="Arial"/>
                <w:sz w:val="18"/>
                <w:szCs w:val="16"/>
              </w:rPr>
            </w:pPr>
            <w:r w:rsidRPr="00CB52EA">
              <w:rPr>
                <w:rFonts w:ascii="Candara" w:hAnsi="Candara" w:cs="Arial"/>
                <w:sz w:val="18"/>
                <w:szCs w:val="16"/>
              </w:rPr>
              <w:t>Inherentna vjerojatnost pojave (1-4)</w:t>
            </w:r>
          </w:p>
        </w:tc>
      </w:tr>
      <w:tr w:rsidR="00322272" w:rsidRPr="00CB52EA" w14:paraId="1E1ACA49" w14:textId="77777777" w:rsidTr="005970DA">
        <w:trPr>
          <w:trHeight w:val="255"/>
          <w:jc w:val="center"/>
        </w:trPr>
        <w:tc>
          <w:tcPr>
            <w:tcW w:w="4760" w:type="dxa"/>
            <w:tcBorders>
              <w:top w:val="nil"/>
              <w:left w:val="single" w:sz="4" w:space="0" w:color="auto"/>
              <w:bottom w:val="single" w:sz="4" w:space="0" w:color="auto"/>
              <w:right w:val="single" w:sz="4" w:space="0" w:color="auto"/>
            </w:tcBorders>
            <w:shd w:val="clear" w:color="auto" w:fill="auto"/>
            <w:noWrap/>
            <w:vAlign w:val="center"/>
          </w:tcPr>
          <w:p w14:paraId="01332C0B" w14:textId="77777777" w:rsidR="00322272" w:rsidRPr="00CB52EA" w:rsidRDefault="00322272" w:rsidP="005003F8">
            <w:pPr>
              <w:spacing w:after="0"/>
              <w:rPr>
                <w:rFonts w:ascii="Candara" w:hAnsi="Candara" w:cs="Arial"/>
                <w:sz w:val="20"/>
                <w:szCs w:val="16"/>
              </w:rPr>
            </w:pPr>
            <w:r w:rsidRPr="00CB52EA">
              <w:rPr>
                <w:rFonts w:ascii="Candara" w:hAnsi="Candara" w:cs="Arial"/>
                <w:sz w:val="20"/>
                <w:szCs w:val="16"/>
              </w:rPr>
              <w:t>Automobilska nesreća</w:t>
            </w:r>
          </w:p>
        </w:tc>
        <w:tc>
          <w:tcPr>
            <w:tcW w:w="3740" w:type="dxa"/>
            <w:tcBorders>
              <w:top w:val="nil"/>
              <w:left w:val="nil"/>
              <w:bottom w:val="single" w:sz="4" w:space="0" w:color="auto"/>
              <w:right w:val="single" w:sz="4" w:space="0" w:color="auto"/>
            </w:tcBorders>
            <w:shd w:val="clear" w:color="auto" w:fill="auto"/>
            <w:noWrap/>
            <w:vAlign w:val="center"/>
          </w:tcPr>
          <w:p w14:paraId="232D5B78" w14:textId="77777777" w:rsidR="00322272" w:rsidRPr="00CB52EA" w:rsidRDefault="00322272" w:rsidP="005003F8">
            <w:pPr>
              <w:spacing w:after="0"/>
              <w:jc w:val="center"/>
              <w:rPr>
                <w:rFonts w:ascii="Candara" w:hAnsi="Candara" w:cs="Arial"/>
                <w:sz w:val="20"/>
                <w:szCs w:val="16"/>
              </w:rPr>
            </w:pPr>
            <w:r w:rsidRPr="00CB52EA">
              <w:rPr>
                <w:rFonts w:ascii="Candara" w:hAnsi="Candara" w:cs="Arial"/>
                <w:sz w:val="20"/>
                <w:szCs w:val="16"/>
              </w:rPr>
              <w:t>3</w:t>
            </w:r>
          </w:p>
        </w:tc>
      </w:tr>
      <w:tr w:rsidR="00322272" w:rsidRPr="00CB52EA" w14:paraId="0AD69139" w14:textId="77777777" w:rsidTr="005970DA">
        <w:trPr>
          <w:trHeight w:val="255"/>
          <w:jc w:val="center"/>
        </w:trPr>
        <w:tc>
          <w:tcPr>
            <w:tcW w:w="4760" w:type="dxa"/>
            <w:tcBorders>
              <w:top w:val="nil"/>
              <w:left w:val="single" w:sz="4" w:space="0" w:color="auto"/>
              <w:bottom w:val="single" w:sz="4" w:space="0" w:color="auto"/>
              <w:right w:val="single" w:sz="4" w:space="0" w:color="auto"/>
            </w:tcBorders>
            <w:shd w:val="clear" w:color="auto" w:fill="auto"/>
            <w:noWrap/>
            <w:vAlign w:val="center"/>
          </w:tcPr>
          <w:p w14:paraId="04CF20A3" w14:textId="77777777" w:rsidR="00322272" w:rsidRPr="00CB52EA" w:rsidRDefault="00322272" w:rsidP="005003F8">
            <w:pPr>
              <w:spacing w:after="0"/>
              <w:rPr>
                <w:rFonts w:ascii="Candara" w:hAnsi="Candara" w:cs="Arial"/>
                <w:sz w:val="20"/>
                <w:szCs w:val="16"/>
              </w:rPr>
            </w:pPr>
            <w:r w:rsidRPr="00CB52EA">
              <w:rPr>
                <w:rFonts w:ascii="Candara" w:hAnsi="Candara" w:cs="Arial"/>
                <w:sz w:val="20"/>
                <w:szCs w:val="16"/>
              </w:rPr>
              <w:t>Biološko-kemijska prijetnja</w:t>
            </w:r>
          </w:p>
        </w:tc>
        <w:tc>
          <w:tcPr>
            <w:tcW w:w="3740" w:type="dxa"/>
            <w:tcBorders>
              <w:top w:val="nil"/>
              <w:left w:val="nil"/>
              <w:bottom w:val="single" w:sz="4" w:space="0" w:color="auto"/>
              <w:right w:val="single" w:sz="4" w:space="0" w:color="auto"/>
            </w:tcBorders>
            <w:shd w:val="clear" w:color="auto" w:fill="auto"/>
            <w:noWrap/>
            <w:vAlign w:val="center"/>
          </w:tcPr>
          <w:p w14:paraId="1923BB56" w14:textId="77777777" w:rsidR="00322272" w:rsidRPr="00CB52EA" w:rsidRDefault="00322272" w:rsidP="005003F8">
            <w:pPr>
              <w:spacing w:after="0"/>
              <w:jc w:val="center"/>
              <w:rPr>
                <w:rFonts w:ascii="Candara" w:hAnsi="Candara" w:cs="Arial"/>
                <w:sz w:val="20"/>
                <w:szCs w:val="16"/>
              </w:rPr>
            </w:pPr>
            <w:r w:rsidRPr="00CB52EA">
              <w:rPr>
                <w:rFonts w:ascii="Candara" w:hAnsi="Candara" w:cs="Arial"/>
                <w:sz w:val="20"/>
                <w:szCs w:val="16"/>
              </w:rPr>
              <w:t>1</w:t>
            </w:r>
          </w:p>
        </w:tc>
      </w:tr>
      <w:tr w:rsidR="00322272" w:rsidRPr="00CB52EA" w14:paraId="35BFAF5B" w14:textId="77777777" w:rsidTr="005970DA">
        <w:trPr>
          <w:trHeight w:val="255"/>
          <w:jc w:val="center"/>
        </w:trPr>
        <w:tc>
          <w:tcPr>
            <w:tcW w:w="4760" w:type="dxa"/>
            <w:tcBorders>
              <w:top w:val="nil"/>
              <w:left w:val="single" w:sz="4" w:space="0" w:color="auto"/>
              <w:bottom w:val="single" w:sz="4" w:space="0" w:color="auto"/>
              <w:right w:val="single" w:sz="4" w:space="0" w:color="auto"/>
            </w:tcBorders>
            <w:shd w:val="clear" w:color="auto" w:fill="auto"/>
            <w:noWrap/>
            <w:vAlign w:val="center"/>
          </w:tcPr>
          <w:p w14:paraId="648DF1AA" w14:textId="77777777" w:rsidR="00322272" w:rsidRPr="00CB52EA" w:rsidRDefault="00322272" w:rsidP="005003F8">
            <w:pPr>
              <w:spacing w:after="0"/>
              <w:rPr>
                <w:rFonts w:ascii="Candara" w:hAnsi="Candara" w:cs="Arial"/>
                <w:sz w:val="20"/>
                <w:szCs w:val="16"/>
              </w:rPr>
            </w:pPr>
            <w:r w:rsidRPr="00CB52EA">
              <w:rPr>
                <w:rFonts w:ascii="Candara" w:hAnsi="Candara" w:cs="Arial"/>
                <w:sz w:val="20"/>
                <w:szCs w:val="16"/>
              </w:rPr>
              <w:t>Bolest</w:t>
            </w:r>
          </w:p>
        </w:tc>
        <w:tc>
          <w:tcPr>
            <w:tcW w:w="3740" w:type="dxa"/>
            <w:tcBorders>
              <w:top w:val="nil"/>
              <w:left w:val="nil"/>
              <w:bottom w:val="single" w:sz="4" w:space="0" w:color="auto"/>
              <w:right w:val="single" w:sz="4" w:space="0" w:color="auto"/>
            </w:tcBorders>
            <w:shd w:val="clear" w:color="auto" w:fill="auto"/>
            <w:noWrap/>
            <w:vAlign w:val="center"/>
          </w:tcPr>
          <w:p w14:paraId="347CE08F" w14:textId="77777777" w:rsidR="00322272" w:rsidRPr="00CB52EA" w:rsidRDefault="00322272" w:rsidP="005003F8">
            <w:pPr>
              <w:spacing w:after="0"/>
              <w:jc w:val="center"/>
              <w:rPr>
                <w:rFonts w:ascii="Candara" w:hAnsi="Candara" w:cs="Arial"/>
                <w:sz w:val="20"/>
                <w:szCs w:val="16"/>
              </w:rPr>
            </w:pPr>
            <w:r w:rsidRPr="00CB52EA">
              <w:rPr>
                <w:rFonts w:ascii="Candara" w:hAnsi="Candara" w:cs="Arial"/>
                <w:sz w:val="20"/>
                <w:szCs w:val="16"/>
              </w:rPr>
              <w:t>3</w:t>
            </w:r>
          </w:p>
        </w:tc>
      </w:tr>
      <w:tr w:rsidR="00322272" w:rsidRPr="00CB52EA" w14:paraId="2E9AF707" w14:textId="77777777" w:rsidTr="005970DA">
        <w:trPr>
          <w:trHeight w:val="255"/>
          <w:jc w:val="center"/>
        </w:trPr>
        <w:tc>
          <w:tcPr>
            <w:tcW w:w="4760" w:type="dxa"/>
            <w:tcBorders>
              <w:top w:val="nil"/>
              <w:left w:val="single" w:sz="4" w:space="0" w:color="auto"/>
              <w:bottom w:val="single" w:sz="4" w:space="0" w:color="auto"/>
              <w:right w:val="single" w:sz="4" w:space="0" w:color="auto"/>
            </w:tcBorders>
            <w:shd w:val="clear" w:color="auto" w:fill="auto"/>
            <w:noWrap/>
            <w:vAlign w:val="center"/>
          </w:tcPr>
          <w:p w14:paraId="15B714FF" w14:textId="77777777" w:rsidR="00322272" w:rsidRPr="00CB52EA" w:rsidRDefault="00322272" w:rsidP="005003F8">
            <w:pPr>
              <w:spacing w:after="0"/>
              <w:rPr>
                <w:rFonts w:ascii="Candara" w:hAnsi="Candara" w:cs="Arial"/>
                <w:sz w:val="20"/>
                <w:szCs w:val="16"/>
              </w:rPr>
            </w:pPr>
            <w:r w:rsidRPr="00CB52EA">
              <w:rPr>
                <w:rFonts w:ascii="Candara" w:hAnsi="Candara" w:cs="Arial"/>
                <w:sz w:val="20"/>
                <w:szCs w:val="16"/>
              </w:rPr>
              <w:t>Bombaški napad</w:t>
            </w:r>
          </w:p>
        </w:tc>
        <w:tc>
          <w:tcPr>
            <w:tcW w:w="3740" w:type="dxa"/>
            <w:tcBorders>
              <w:top w:val="nil"/>
              <w:left w:val="nil"/>
              <w:bottom w:val="single" w:sz="4" w:space="0" w:color="auto"/>
              <w:right w:val="single" w:sz="4" w:space="0" w:color="auto"/>
            </w:tcBorders>
            <w:shd w:val="clear" w:color="auto" w:fill="auto"/>
            <w:noWrap/>
            <w:vAlign w:val="center"/>
          </w:tcPr>
          <w:p w14:paraId="2BAD336F" w14:textId="77777777" w:rsidR="00322272" w:rsidRPr="00CB52EA" w:rsidRDefault="00322272" w:rsidP="005003F8">
            <w:pPr>
              <w:spacing w:after="0"/>
              <w:jc w:val="center"/>
              <w:rPr>
                <w:rFonts w:ascii="Candara" w:hAnsi="Candara" w:cs="Arial"/>
                <w:sz w:val="20"/>
                <w:szCs w:val="16"/>
              </w:rPr>
            </w:pPr>
            <w:r w:rsidRPr="00CB52EA">
              <w:rPr>
                <w:rFonts w:ascii="Candara" w:hAnsi="Candara" w:cs="Arial"/>
                <w:sz w:val="20"/>
                <w:szCs w:val="16"/>
              </w:rPr>
              <w:t>1</w:t>
            </w:r>
          </w:p>
        </w:tc>
      </w:tr>
      <w:tr w:rsidR="00322272" w:rsidRPr="00CB52EA" w14:paraId="57005A92" w14:textId="77777777" w:rsidTr="005970DA">
        <w:trPr>
          <w:trHeight w:val="255"/>
          <w:jc w:val="center"/>
        </w:trPr>
        <w:tc>
          <w:tcPr>
            <w:tcW w:w="4760" w:type="dxa"/>
            <w:tcBorders>
              <w:top w:val="nil"/>
              <w:left w:val="single" w:sz="4" w:space="0" w:color="auto"/>
              <w:bottom w:val="single" w:sz="4" w:space="0" w:color="auto"/>
              <w:right w:val="single" w:sz="4" w:space="0" w:color="auto"/>
            </w:tcBorders>
            <w:shd w:val="clear" w:color="auto" w:fill="auto"/>
            <w:noWrap/>
            <w:vAlign w:val="center"/>
          </w:tcPr>
          <w:p w14:paraId="0A0388E2" w14:textId="77777777" w:rsidR="00322272" w:rsidRPr="00CB52EA" w:rsidRDefault="00322272" w:rsidP="005003F8">
            <w:pPr>
              <w:spacing w:after="0"/>
              <w:rPr>
                <w:rFonts w:ascii="Candara" w:hAnsi="Candara" w:cs="Arial"/>
                <w:sz w:val="20"/>
                <w:szCs w:val="16"/>
              </w:rPr>
            </w:pPr>
            <w:r w:rsidRPr="00CB52EA">
              <w:rPr>
                <w:rFonts w:ascii="Candara" w:hAnsi="Candara" w:cs="Arial"/>
                <w:sz w:val="20"/>
                <w:szCs w:val="16"/>
              </w:rPr>
              <w:t>Curenje plina</w:t>
            </w:r>
          </w:p>
        </w:tc>
        <w:tc>
          <w:tcPr>
            <w:tcW w:w="3740" w:type="dxa"/>
            <w:tcBorders>
              <w:top w:val="nil"/>
              <w:left w:val="nil"/>
              <w:bottom w:val="single" w:sz="4" w:space="0" w:color="auto"/>
              <w:right w:val="single" w:sz="4" w:space="0" w:color="auto"/>
            </w:tcBorders>
            <w:shd w:val="clear" w:color="auto" w:fill="auto"/>
            <w:noWrap/>
            <w:vAlign w:val="center"/>
          </w:tcPr>
          <w:p w14:paraId="44A70890" w14:textId="77777777" w:rsidR="00322272" w:rsidRPr="00CB52EA" w:rsidRDefault="00322272" w:rsidP="005003F8">
            <w:pPr>
              <w:spacing w:after="0"/>
              <w:jc w:val="center"/>
              <w:rPr>
                <w:rFonts w:ascii="Candara" w:hAnsi="Candara" w:cs="Arial"/>
                <w:sz w:val="20"/>
                <w:szCs w:val="16"/>
              </w:rPr>
            </w:pPr>
            <w:r w:rsidRPr="00CB52EA">
              <w:rPr>
                <w:rFonts w:ascii="Candara" w:hAnsi="Candara" w:cs="Arial"/>
                <w:sz w:val="20"/>
                <w:szCs w:val="16"/>
              </w:rPr>
              <w:t>2</w:t>
            </w:r>
          </w:p>
        </w:tc>
      </w:tr>
      <w:tr w:rsidR="00322272" w:rsidRPr="00CB52EA" w14:paraId="6538DE53" w14:textId="77777777" w:rsidTr="005970DA">
        <w:trPr>
          <w:trHeight w:val="255"/>
          <w:jc w:val="center"/>
        </w:trPr>
        <w:tc>
          <w:tcPr>
            <w:tcW w:w="4760" w:type="dxa"/>
            <w:tcBorders>
              <w:top w:val="nil"/>
              <w:left w:val="single" w:sz="4" w:space="0" w:color="auto"/>
              <w:bottom w:val="single" w:sz="4" w:space="0" w:color="auto"/>
              <w:right w:val="single" w:sz="4" w:space="0" w:color="auto"/>
            </w:tcBorders>
            <w:shd w:val="clear" w:color="auto" w:fill="auto"/>
            <w:noWrap/>
            <w:vAlign w:val="center"/>
          </w:tcPr>
          <w:p w14:paraId="439F8036" w14:textId="77777777" w:rsidR="00322272" w:rsidRPr="00CB52EA" w:rsidRDefault="00322272" w:rsidP="005003F8">
            <w:pPr>
              <w:spacing w:after="0"/>
              <w:rPr>
                <w:rFonts w:ascii="Candara" w:hAnsi="Candara" w:cs="Arial"/>
                <w:sz w:val="20"/>
                <w:szCs w:val="16"/>
              </w:rPr>
            </w:pPr>
            <w:r w:rsidRPr="00CB52EA">
              <w:rPr>
                <w:rFonts w:ascii="Candara" w:hAnsi="Candara" w:cs="Arial"/>
                <w:sz w:val="20"/>
                <w:szCs w:val="16"/>
              </w:rPr>
              <w:t>DDoS napad</w:t>
            </w:r>
          </w:p>
        </w:tc>
        <w:tc>
          <w:tcPr>
            <w:tcW w:w="3740" w:type="dxa"/>
            <w:tcBorders>
              <w:top w:val="nil"/>
              <w:left w:val="nil"/>
              <w:bottom w:val="single" w:sz="4" w:space="0" w:color="auto"/>
              <w:right w:val="single" w:sz="4" w:space="0" w:color="auto"/>
            </w:tcBorders>
            <w:shd w:val="clear" w:color="auto" w:fill="auto"/>
            <w:noWrap/>
            <w:vAlign w:val="center"/>
          </w:tcPr>
          <w:p w14:paraId="5906640B" w14:textId="77777777" w:rsidR="00322272" w:rsidRPr="00CB52EA" w:rsidRDefault="00322272" w:rsidP="005003F8">
            <w:pPr>
              <w:spacing w:after="0"/>
              <w:jc w:val="center"/>
              <w:rPr>
                <w:rFonts w:ascii="Candara" w:hAnsi="Candara" w:cs="Arial"/>
                <w:sz w:val="20"/>
                <w:szCs w:val="16"/>
              </w:rPr>
            </w:pPr>
            <w:r w:rsidRPr="00CB52EA">
              <w:rPr>
                <w:rFonts w:ascii="Candara" w:hAnsi="Candara" w:cs="Arial"/>
                <w:sz w:val="20"/>
                <w:szCs w:val="16"/>
              </w:rPr>
              <w:t>2</w:t>
            </w:r>
          </w:p>
        </w:tc>
      </w:tr>
      <w:tr w:rsidR="00322272" w:rsidRPr="00CB52EA" w14:paraId="24E66B2B" w14:textId="77777777" w:rsidTr="005970DA">
        <w:trPr>
          <w:trHeight w:val="255"/>
          <w:jc w:val="center"/>
        </w:trPr>
        <w:tc>
          <w:tcPr>
            <w:tcW w:w="4760" w:type="dxa"/>
            <w:tcBorders>
              <w:top w:val="nil"/>
              <w:left w:val="single" w:sz="4" w:space="0" w:color="auto"/>
              <w:bottom w:val="single" w:sz="4" w:space="0" w:color="auto"/>
              <w:right w:val="single" w:sz="4" w:space="0" w:color="auto"/>
            </w:tcBorders>
            <w:shd w:val="clear" w:color="auto" w:fill="auto"/>
            <w:noWrap/>
            <w:vAlign w:val="center"/>
          </w:tcPr>
          <w:p w14:paraId="51B5F84F" w14:textId="77777777" w:rsidR="00322272" w:rsidRPr="00CB52EA" w:rsidRDefault="00322272" w:rsidP="005003F8">
            <w:pPr>
              <w:spacing w:after="0"/>
              <w:rPr>
                <w:rFonts w:ascii="Candara" w:hAnsi="Candara" w:cs="Arial"/>
                <w:sz w:val="20"/>
                <w:szCs w:val="16"/>
              </w:rPr>
            </w:pPr>
            <w:r w:rsidRPr="00CB52EA">
              <w:rPr>
                <w:rFonts w:ascii="Candara" w:hAnsi="Candara" w:cs="Arial"/>
                <w:sz w:val="20"/>
                <w:szCs w:val="16"/>
              </w:rPr>
              <w:t>Fluktuacije u električnom napajanju</w:t>
            </w:r>
          </w:p>
        </w:tc>
        <w:tc>
          <w:tcPr>
            <w:tcW w:w="3740" w:type="dxa"/>
            <w:tcBorders>
              <w:top w:val="nil"/>
              <w:left w:val="nil"/>
              <w:bottom w:val="single" w:sz="4" w:space="0" w:color="auto"/>
              <w:right w:val="single" w:sz="4" w:space="0" w:color="auto"/>
            </w:tcBorders>
            <w:shd w:val="clear" w:color="auto" w:fill="auto"/>
            <w:noWrap/>
            <w:vAlign w:val="center"/>
          </w:tcPr>
          <w:p w14:paraId="4D03C697" w14:textId="77777777" w:rsidR="00322272" w:rsidRPr="00CB52EA" w:rsidRDefault="00322272" w:rsidP="005003F8">
            <w:pPr>
              <w:spacing w:after="0"/>
              <w:jc w:val="center"/>
              <w:rPr>
                <w:rFonts w:ascii="Candara" w:hAnsi="Candara" w:cs="Arial"/>
                <w:sz w:val="20"/>
                <w:szCs w:val="16"/>
              </w:rPr>
            </w:pPr>
            <w:r w:rsidRPr="00CB52EA">
              <w:rPr>
                <w:rFonts w:ascii="Candara" w:hAnsi="Candara" w:cs="Arial"/>
                <w:sz w:val="20"/>
                <w:szCs w:val="16"/>
              </w:rPr>
              <w:t>3</w:t>
            </w:r>
          </w:p>
        </w:tc>
      </w:tr>
      <w:tr w:rsidR="00322272" w:rsidRPr="00CB52EA" w14:paraId="2004ADC5" w14:textId="77777777" w:rsidTr="005970DA">
        <w:trPr>
          <w:trHeight w:val="255"/>
          <w:jc w:val="center"/>
        </w:trPr>
        <w:tc>
          <w:tcPr>
            <w:tcW w:w="4760" w:type="dxa"/>
            <w:tcBorders>
              <w:top w:val="nil"/>
              <w:left w:val="single" w:sz="4" w:space="0" w:color="auto"/>
              <w:bottom w:val="single" w:sz="4" w:space="0" w:color="auto"/>
              <w:right w:val="single" w:sz="4" w:space="0" w:color="auto"/>
            </w:tcBorders>
            <w:shd w:val="clear" w:color="auto" w:fill="auto"/>
            <w:noWrap/>
            <w:vAlign w:val="center"/>
          </w:tcPr>
          <w:p w14:paraId="36AA2212" w14:textId="77777777" w:rsidR="00322272" w:rsidRPr="00CB52EA" w:rsidRDefault="00322272" w:rsidP="005003F8">
            <w:pPr>
              <w:spacing w:after="0"/>
              <w:rPr>
                <w:rFonts w:ascii="Candara" w:hAnsi="Candara" w:cs="Arial"/>
                <w:sz w:val="20"/>
                <w:szCs w:val="16"/>
              </w:rPr>
            </w:pPr>
            <w:r w:rsidRPr="00CB52EA">
              <w:rPr>
                <w:rFonts w:ascii="Candara" w:hAnsi="Candara" w:cs="Arial"/>
                <w:sz w:val="20"/>
                <w:szCs w:val="16"/>
              </w:rPr>
              <w:t>Greška u aplikaciji</w:t>
            </w:r>
          </w:p>
        </w:tc>
        <w:tc>
          <w:tcPr>
            <w:tcW w:w="3740" w:type="dxa"/>
            <w:tcBorders>
              <w:top w:val="nil"/>
              <w:left w:val="nil"/>
              <w:bottom w:val="single" w:sz="4" w:space="0" w:color="auto"/>
              <w:right w:val="single" w:sz="4" w:space="0" w:color="auto"/>
            </w:tcBorders>
            <w:shd w:val="clear" w:color="auto" w:fill="auto"/>
            <w:noWrap/>
            <w:vAlign w:val="center"/>
          </w:tcPr>
          <w:p w14:paraId="37E9D106" w14:textId="77777777" w:rsidR="00322272" w:rsidRPr="00CB52EA" w:rsidRDefault="00322272" w:rsidP="005003F8">
            <w:pPr>
              <w:spacing w:after="0"/>
              <w:jc w:val="center"/>
              <w:rPr>
                <w:rFonts w:ascii="Candara" w:hAnsi="Candara" w:cs="Arial"/>
                <w:sz w:val="20"/>
                <w:szCs w:val="16"/>
              </w:rPr>
            </w:pPr>
            <w:r w:rsidRPr="00CB52EA">
              <w:rPr>
                <w:rFonts w:ascii="Candara" w:hAnsi="Candara" w:cs="Arial"/>
                <w:sz w:val="20"/>
                <w:szCs w:val="16"/>
              </w:rPr>
              <w:t>3</w:t>
            </w:r>
          </w:p>
        </w:tc>
      </w:tr>
      <w:tr w:rsidR="00322272" w:rsidRPr="00CB52EA" w14:paraId="158AA6CE" w14:textId="77777777" w:rsidTr="005970DA">
        <w:trPr>
          <w:trHeight w:val="255"/>
          <w:jc w:val="center"/>
        </w:trPr>
        <w:tc>
          <w:tcPr>
            <w:tcW w:w="4760" w:type="dxa"/>
            <w:tcBorders>
              <w:top w:val="nil"/>
              <w:left w:val="single" w:sz="4" w:space="0" w:color="auto"/>
              <w:bottom w:val="single" w:sz="4" w:space="0" w:color="auto"/>
              <w:right w:val="single" w:sz="4" w:space="0" w:color="auto"/>
            </w:tcBorders>
            <w:shd w:val="clear" w:color="auto" w:fill="auto"/>
            <w:noWrap/>
            <w:vAlign w:val="center"/>
          </w:tcPr>
          <w:p w14:paraId="6E8B2931" w14:textId="77777777" w:rsidR="00322272" w:rsidRPr="00CB52EA" w:rsidRDefault="00322272" w:rsidP="005003F8">
            <w:pPr>
              <w:spacing w:after="0"/>
              <w:rPr>
                <w:rFonts w:ascii="Candara" w:hAnsi="Candara" w:cs="Arial"/>
                <w:sz w:val="20"/>
                <w:szCs w:val="16"/>
              </w:rPr>
            </w:pPr>
            <w:r w:rsidRPr="00CB52EA">
              <w:rPr>
                <w:rFonts w:ascii="Candara" w:hAnsi="Candara" w:cs="Arial"/>
                <w:sz w:val="20"/>
                <w:szCs w:val="16"/>
              </w:rPr>
              <w:t>Indiskretni razgovori</w:t>
            </w:r>
          </w:p>
        </w:tc>
        <w:tc>
          <w:tcPr>
            <w:tcW w:w="3740" w:type="dxa"/>
            <w:tcBorders>
              <w:top w:val="nil"/>
              <w:left w:val="nil"/>
              <w:bottom w:val="single" w:sz="4" w:space="0" w:color="auto"/>
              <w:right w:val="single" w:sz="4" w:space="0" w:color="auto"/>
            </w:tcBorders>
            <w:shd w:val="clear" w:color="auto" w:fill="auto"/>
            <w:noWrap/>
            <w:vAlign w:val="center"/>
          </w:tcPr>
          <w:p w14:paraId="6BB839B4" w14:textId="77777777" w:rsidR="00322272" w:rsidRPr="00CB52EA" w:rsidRDefault="00322272" w:rsidP="005003F8">
            <w:pPr>
              <w:spacing w:after="0"/>
              <w:jc w:val="center"/>
              <w:rPr>
                <w:rFonts w:ascii="Candara" w:hAnsi="Candara" w:cs="Arial"/>
                <w:sz w:val="20"/>
                <w:szCs w:val="16"/>
              </w:rPr>
            </w:pPr>
            <w:r w:rsidRPr="00CB52EA">
              <w:rPr>
                <w:rFonts w:ascii="Candara" w:hAnsi="Candara" w:cs="Arial"/>
                <w:sz w:val="20"/>
                <w:szCs w:val="16"/>
              </w:rPr>
              <w:t>3</w:t>
            </w:r>
          </w:p>
        </w:tc>
      </w:tr>
      <w:tr w:rsidR="00322272" w:rsidRPr="00CB52EA" w14:paraId="38D73960" w14:textId="77777777" w:rsidTr="005970DA">
        <w:trPr>
          <w:trHeight w:val="255"/>
          <w:jc w:val="center"/>
        </w:trPr>
        <w:tc>
          <w:tcPr>
            <w:tcW w:w="4760" w:type="dxa"/>
            <w:tcBorders>
              <w:top w:val="nil"/>
              <w:left w:val="single" w:sz="4" w:space="0" w:color="auto"/>
              <w:bottom w:val="single" w:sz="4" w:space="0" w:color="auto"/>
              <w:right w:val="single" w:sz="4" w:space="0" w:color="auto"/>
            </w:tcBorders>
            <w:shd w:val="clear" w:color="auto" w:fill="auto"/>
            <w:noWrap/>
            <w:vAlign w:val="center"/>
          </w:tcPr>
          <w:p w14:paraId="032DDC6B" w14:textId="77777777" w:rsidR="00322272" w:rsidRPr="00CB52EA" w:rsidRDefault="00322272" w:rsidP="005003F8">
            <w:pPr>
              <w:spacing w:after="0"/>
              <w:rPr>
                <w:rFonts w:ascii="Candara" w:hAnsi="Candara" w:cs="Arial"/>
                <w:sz w:val="20"/>
                <w:szCs w:val="16"/>
              </w:rPr>
            </w:pPr>
            <w:r w:rsidRPr="00CB52EA">
              <w:rPr>
                <w:rFonts w:ascii="Candara" w:hAnsi="Candara" w:cs="Arial"/>
                <w:sz w:val="20"/>
                <w:szCs w:val="16"/>
              </w:rPr>
              <w:t>Izgubljeni ili ukradeni mediji za pohranu podataka</w:t>
            </w:r>
          </w:p>
        </w:tc>
        <w:tc>
          <w:tcPr>
            <w:tcW w:w="3740" w:type="dxa"/>
            <w:tcBorders>
              <w:top w:val="nil"/>
              <w:left w:val="nil"/>
              <w:bottom w:val="single" w:sz="4" w:space="0" w:color="auto"/>
              <w:right w:val="single" w:sz="4" w:space="0" w:color="auto"/>
            </w:tcBorders>
            <w:shd w:val="clear" w:color="auto" w:fill="auto"/>
            <w:noWrap/>
            <w:vAlign w:val="center"/>
          </w:tcPr>
          <w:p w14:paraId="116DB576" w14:textId="77777777" w:rsidR="00322272" w:rsidRPr="00CB52EA" w:rsidRDefault="00322272" w:rsidP="005003F8">
            <w:pPr>
              <w:spacing w:after="0"/>
              <w:jc w:val="center"/>
              <w:rPr>
                <w:rFonts w:ascii="Candara" w:hAnsi="Candara" w:cs="Arial"/>
                <w:sz w:val="20"/>
                <w:szCs w:val="16"/>
              </w:rPr>
            </w:pPr>
            <w:r w:rsidRPr="00CB52EA">
              <w:rPr>
                <w:rFonts w:ascii="Candara" w:hAnsi="Candara" w:cs="Arial"/>
                <w:sz w:val="20"/>
                <w:szCs w:val="16"/>
              </w:rPr>
              <w:t>2</w:t>
            </w:r>
          </w:p>
        </w:tc>
      </w:tr>
      <w:tr w:rsidR="00322272" w:rsidRPr="00CB52EA" w14:paraId="4F9AC45D" w14:textId="77777777" w:rsidTr="005970DA">
        <w:trPr>
          <w:trHeight w:val="255"/>
          <w:jc w:val="center"/>
        </w:trPr>
        <w:tc>
          <w:tcPr>
            <w:tcW w:w="4760" w:type="dxa"/>
            <w:tcBorders>
              <w:top w:val="nil"/>
              <w:left w:val="single" w:sz="4" w:space="0" w:color="auto"/>
              <w:bottom w:val="single" w:sz="4" w:space="0" w:color="auto"/>
              <w:right w:val="single" w:sz="4" w:space="0" w:color="auto"/>
            </w:tcBorders>
            <w:shd w:val="clear" w:color="auto" w:fill="auto"/>
            <w:noWrap/>
            <w:vAlign w:val="center"/>
          </w:tcPr>
          <w:p w14:paraId="33C0E99F" w14:textId="77777777" w:rsidR="00322272" w:rsidRPr="00CB52EA" w:rsidRDefault="00322272" w:rsidP="005003F8">
            <w:pPr>
              <w:spacing w:after="0"/>
              <w:rPr>
                <w:rFonts w:ascii="Candara" w:hAnsi="Candara" w:cs="Arial"/>
                <w:sz w:val="20"/>
                <w:szCs w:val="16"/>
              </w:rPr>
            </w:pPr>
            <w:r w:rsidRPr="00CB52EA">
              <w:rPr>
                <w:rFonts w:ascii="Candara" w:hAnsi="Candara" w:cs="Arial"/>
                <w:sz w:val="20"/>
                <w:szCs w:val="16"/>
              </w:rPr>
              <w:t>Izlaganje osjetljivih dokumenata</w:t>
            </w:r>
          </w:p>
        </w:tc>
        <w:tc>
          <w:tcPr>
            <w:tcW w:w="3740" w:type="dxa"/>
            <w:tcBorders>
              <w:top w:val="nil"/>
              <w:left w:val="nil"/>
              <w:bottom w:val="single" w:sz="4" w:space="0" w:color="auto"/>
              <w:right w:val="single" w:sz="4" w:space="0" w:color="auto"/>
            </w:tcBorders>
            <w:shd w:val="clear" w:color="auto" w:fill="auto"/>
            <w:noWrap/>
            <w:vAlign w:val="center"/>
          </w:tcPr>
          <w:p w14:paraId="0ACF5920" w14:textId="77777777" w:rsidR="00322272" w:rsidRPr="00CB52EA" w:rsidRDefault="00322272" w:rsidP="005003F8">
            <w:pPr>
              <w:spacing w:after="0"/>
              <w:jc w:val="center"/>
              <w:rPr>
                <w:rFonts w:ascii="Candara" w:hAnsi="Candara" w:cs="Arial"/>
                <w:sz w:val="20"/>
                <w:szCs w:val="16"/>
              </w:rPr>
            </w:pPr>
            <w:r w:rsidRPr="00CB52EA">
              <w:rPr>
                <w:rFonts w:ascii="Candara" w:hAnsi="Candara" w:cs="Arial"/>
                <w:sz w:val="20"/>
                <w:szCs w:val="16"/>
              </w:rPr>
              <w:t>2</w:t>
            </w:r>
          </w:p>
        </w:tc>
      </w:tr>
      <w:tr w:rsidR="00322272" w:rsidRPr="00CB52EA" w14:paraId="2EBBE59A" w14:textId="77777777" w:rsidTr="005970DA">
        <w:trPr>
          <w:trHeight w:val="255"/>
          <w:jc w:val="center"/>
        </w:trPr>
        <w:tc>
          <w:tcPr>
            <w:tcW w:w="4760" w:type="dxa"/>
            <w:tcBorders>
              <w:top w:val="nil"/>
              <w:left w:val="single" w:sz="4" w:space="0" w:color="auto"/>
              <w:bottom w:val="single" w:sz="4" w:space="0" w:color="auto"/>
              <w:right w:val="single" w:sz="4" w:space="0" w:color="auto"/>
            </w:tcBorders>
            <w:shd w:val="clear" w:color="auto" w:fill="auto"/>
            <w:noWrap/>
            <w:vAlign w:val="center"/>
          </w:tcPr>
          <w:p w14:paraId="7F6C1646" w14:textId="77777777" w:rsidR="00322272" w:rsidRPr="00CB52EA" w:rsidRDefault="00322272" w:rsidP="005003F8">
            <w:pPr>
              <w:spacing w:after="0"/>
              <w:rPr>
                <w:rFonts w:ascii="Candara" w:hAnsi="Candara" w:cs="Arial"/>
                <w:sz w:val="20"/>
                <w:szCs w:val="16"/>
              </w:rPr>
            </w:pPr>
            <w:r w:rsidRPr="00CB52EA">
              <w:rPr>
                <w:rFonts w:ascii="Candara" w:hAnsi="Candara" w:cs="Arial"/>
                <w:sz w:val="20"/>
                <w:szCs w:val="16"/>
              </w:rPr>
              <w:t>Krađa</w:t>
            </w:r>
          </w:p>
        </w:tc>
        <w:tc>
          <w:tcPr>
            <w:tcW w:w="3740" w:type="dxa"/>
            <w:tcBorders>
              <w:top w:val="nil"/>
              <w:left w:val="nil"/>
              <w:bottom w:val="single" w:sz="4" w:space="0" w:color="auto"/>
              <w:right w:val="single" w:sz="4" w:space="0" w:color="auto"/>
            </w:tcBorders>
            <w:shd w:val="clear" w:color="auto" w:fill="auto"/>
            <w:noWrap/>
            <w:vAlign w:val="center"/>
          </w:tcPr>
          <w:p w14:paraId="709F6A3F" w14:textId="77777777" w:rsidR="00322272" w:rsidRPr="00CB52EA" w:rsidRDefault="00322272" w:rsidP="005003F8">
            <w:pPr>
              <w:spacing w:after="0"/>
              <w:jc w:val="center"/>
              <w:rPr>
                <w:rFonts w:ascii="Candara" w:hAnsi="Candara" w:cs="Arial"/>
                <w:sz w:val="20"/>
                <w:szCs w:val="16"/>
              </w:rPr>
            </w:pPr>
            <w:r w:rsidRPr="00CB52EA">
              <w:rPr>
                <w:rFonts w:ascii="Candara" w:hAnsi="Candara" w:cs="Arial"/>
                <w:sz w:val="20"/>
                <w:szCs w:val="16"/>
              </w:rPr>
              <w:t>2</w:t>
            </w:r>
          </w:p>
        </w:tc>
      </w:tr>
      <w:tr w:rsidR="00322272" w:rsidRPr="00CB52EA" w14:paraId="2255F898" w14:textId="77777777" w:rsidTr="005970DA">
        <w:trPr>
          <w:trHeight w:val="255"/>
          <w:jc w:val="center"/>
        </w:trPr>
        <w:tc>
          <w:tcPr>
            <w:tcW w:w="4760" w:type="dxa"/>
            <w:tcBorders>
              <w:top w:val="nil"/>
              <w:left w:val="single" w:sz="4" w:space="0" w:color="auto"/>
              <w:bottom w:val="single" w:sz="4" w:space="0" w:color="auto"/>
              <w:right w:val="single" w:sz="4" w:space="0" w:color="auto"/>
            </w:tcBorders>
            <w:shd w:val="clear" w:color="auto" w:fill="auto"/>
            <w:noWrap/>
            <w:vAlign w:val="center"/>
          </w:tcPr>
          <w:p w14:paraId="79642261" w14:textId="77777777" w:rsidR="00322272" w:rsidRPr="00CB52EA" w:rsidRDefault="00322272" w:rsidP="005003F8">
            <w:pPr>
              <w:spacing w:after="0"/>
              <w:rPr>
                <w:rFonts w:ascii="Candara" w:hAnsi="Candara" w:cs="Arial"/>
                <w:sz w:val="20"/>
                <w:szCs w:val="16"/>
              </w:rPr>
            </w:pPr>
            <w:r w:rsidRPr="00CB52EA">
              <w:rPr>
                <w:rFonts w:ascii="Candara" w:hAnsi="Candara" w:cs="Arial"/>
                <w:sz w:val="20"/>
                <w:szCs w:val="16"/>
              </w:rPr>
              <w:t>Krivotvorenje</w:t>
            </w:r>
          </w:p>
        </w:tc>
        <w:tc>
          <w:tcPr>
            <w:tcW w:w="3740" w:type="dxa"/>
            <w:tcBorders>
              <w:top w:val="nil"/>
              <w:left w:val="nil"/>
              <w:bottom w:val="single" w:sz="4" w:space="0" w:color="auto"/>
              <w:right w:val="single" w:sz="4" w:space="0" w:color="auto"/>
            </w:tcBorders>
            <w:shd w:val="clear" w:color="auto" w:fill="auto"/>
            <w:noWrap/>
            <w:vAlign w:val="center"/>
          </w:tcPr>
          <w:p w14:paraId="1187D07D" w14:textId="77777777" w:rsidR="00322272" w:rsidRPr="00CB52EA" w:rsidRDefault="00322272" w:rsidP="005003F8">
            <w:pPr>
              <w:spacing w:after="0"/>
              <w:jc w:val="center"/>
              <w:rPr>
                <w:rFonts w:ascii="Candara" w:hAnsi="Candara" w:cs="Arial"/>
                <w:sz w:val="20"/>
                <w:szCs w:val="16"/>
              </w:rPr>
            </w:pPr>
            <w:r w:rsidRPr="00CB52EA">
              <w:rPr>
                <w:rFonts w:ascii="Candara" w:hAnsi="Candara" w:cs="Arial"/>
                <w:sz w:val="20"/>
                <w:szCs w:val="16"/>
              </w:rPr>
              <w:t>2</w:t>
            </w:r>
          </w:p>
        </w:tc>
      </w:tr>
      <w:tr w:rsidR="00322272" w:rsidRPr="00CB52EA" w14:paraId="550B3D00" w14:textId="77777777" w:rsidTr="005970DA">
        <w:trPr>
          <w:trHeight w:val="255"/>
          <w:jc w:val="center"/>
        </w:trPr>
        <w:tc>
          <w:tcPr>
            <w:tcW w:w="4760" w:type="dxa"/>
            <w:tcBorders>
              <w:top w:val="nil"/>
              <w:left w:val="single" w:sz="4" w:space="0" w:color="auto"/>
              <w:bottom w:val="single" w:sz="4" w:space="0" w:color="auto"/>
              <w:right w:val="single" w:sz="4" w:space="0" w:color="auto"/>
            </w:tcBorders>
            <w:shd w:val="clear" w:color="auto" w:fill="auto"/>
            <w:noWrap/>
            <w:vAlign w:val="center"/>
          </w:tcPr>
          <w:p w14:paraId="572EA700" w14:textId="77777777" w:rsidR="00322272" w:rsidRPr="00CB52EA" w:rsidRDefault="00322272" w:rsidP="005003F8">
            <w:pPr>
              <w:spacing w:after="0"/>
              <w:rPr>
                <w:rFonts w:ascii="Candara" w:hAnsi="Candara" w:cs="Arial"/>
                <w:sz w:val="20"/>
                <w:szCs w:val="16"/>
              </w:rPr>
            </w:pPr>
            <w:r w:rsidRPr="00CB52EA">
              <w:rPr>
                <w:rFonts w:ascii="Candara" w:hAnsi="Candara" w:cs="Arial"/>
                <w:sz w:val="20"/>
                <w:szCs w:val="16"/>
              </w:rPr>
              <w:t>Kvar na opremi (općenito)</w:t>
            </w:r>
          </w:p>
        </w:tc>
        <w:tc>
          <w:tcPr>
            <w:tcW w:w="3740" w:type="dxa"/>
            <w:tcBorders>
              <w:top w:val="nil"/>
              <w:left w:val="nil"/>
              <w:bottom w:val="single" w:sz="4" w:space="0" w:color="auto"/>
              <w:right w:val="single" w:sz="4" w:space="0" w:color="auto"/>
            </w:tcBorders>
            <w:shd w:val="clear" w:color="auto" w:fill="auto"/>
            <w:noWrap/>
            <w:vAlign w:val="center"/>
          </w:tcPr>
          <w:p w14:paraId="33C9854A" w14:textId="77777777" w:rsidR="00322272" w:rsidRPr="00CB52EA" w:rsidRDefault="00322272" w:rsidP="005003F8">
            <w:pPr>
              <w:spacing w:after="0"/>
              <w:jc w:val="center"/>
              <w:rPr>
                <w:rFonts w:ascii="Candara" w:hAnsi="Candara" w:cs="Arial"/>
                <w:sz w:val="20"/>
                <w:szCs w:val="16"/>
              </w:rPr>
            </w:pPr>
            <w:r w:rsidRPr="00CB52EA">
              <w:rPr>
                <w:rFonts w:ascii="Candara" w:hAnsi="Candara" w:cs="Arial"/>
                <w:sz w:val="20"/>
                <w:szCs w:val="16"/>
              </w:rPr>
              <w:t>3</w:t>
            </w:r>
          </w:p>
        </w:tc>
      </w:tr>
      <w:tr w:rsidR="00322272" w:rsidRPr="00CB52EA" w14:paraId="52714F70" w14:textId="77777777" w:rsidTr="005970DA">
        <w:trPr>
          <w:trHeight w:val="255"/>
          <w:jc w:val="center"/>
        </w:trPr>
        <w:tc>
          <w:tcPr>
            <w:tcW w:w="4760" w:type="dxa"/>
            <w:tcBorders>
              <w:top w:val="nil"/>
              <w:left w:val="single" w:sz="4" w:space="0" w:color="auto"/>
              <w:bottom w:val="single" w:sz="4" w:space="0" w:color="auto"/>
              <w:right w:val="single" w:sz="4" w:space="0" w:color="auto"/>
            </w:tcBorders>
            <w:shd w:val="clear" w:color="auto" w:fill="auto"/>
            <w:noWrap/>
            <w:vAlign w:val="center"/>
          </w:tcPr>
          <w:p w14:paraId="2B301007" w14:textId="77777777" w:rsidR="00322272" w:rsidRPr="00CB52EA" w:rsidRDefault="00322272" w:rsidP="005003F8">
            <w:pPr>
              <w:spacing w:after="0"/>
              <w:rPr>
                <w:rFonts w:ascii="Candara" w:hAnsi="Candara" w:cs="Arial"/>
                <w:sz w:val="20"/>
                <w:szCs w:val="16"/>
              </w:rPr>
            </w:pPr>
            <w:r w:rsidRPr="00CB52EA">
              <w:rPr>
                <w:rFonts w:ascii="Candara" w:hAnsi="Candara" w:cs="Arial"/>
                <w:sz w:val="20"/>
                <w:szCs w:val="16"/>
              </w:rPr>
              <w:t>Kvar na računalu</w:t>
            </w:r>
          </w:p>
        </w:tc>
        <w:tc>
          <w:tcPr>
            <w:tcW w:w="3740" w:type="dxa"/>
            <w:tcBorders>
              <w:top w:val="nil"/>
              <w:left w:val="nil"/>
              <w:bottom w:val="single" w:sz="4" w:space="0" w:color="auto"/>
              <w:right w:val="single" w:sz="4" w:space="0" w:color="auto"/>
            </w:tcBorders>
            <w:shd w:val="clear" w:color="auto" w:fill="auto"/>
            <w:noWrap/>
            <w:vAlign w:val="center"/>
          </w:tcPr>
          <w:p w14:paraId="6DE3AD03" w14:textId="77777777" w:rsidR="00322272" w:rsidRPr="00CB52EA" w:rsidRDefault="00322272" w:rsidP="005003F8">
            <w:pPr>
              <w:spacing w:after="0"/>
              <w:jc w:val="center"/>
              <w:rPr>
                <w:rFonts w:ascii="Candara" w:hAnsi="Candara" w:cs="Arial"/>
                <w:sz w:val="20"/>
                <w:szCs w:val="16"/>
              </w:rPr>
            </w:pPr>
            <w:r w:rsidRPr="00CB52EA">
              <w:rPr>
                <w:rFonts w:ascii="Candara" w:hAnsi="Candara" w:cs="Arial"/>
                <w:sz w:val="20"/>
                <w:szCs w:val="16"/>
              </w:rPr>
              <w:t>3</w:t>
            </w:r>
          </w:p>
        </w:tc>
      </w:tr>
      <w:tr w:rsidR="00322272" w:rsidRPr="00CB52EA" w14:paraId="549AE379" w14:textId="77777777" w:rsidTr="005970DA">
        <w:trPr>
          <w:trHeight w:val="255"/>
          <w:jc w:val="center"/>
        </w:trPr>
        <w:tc>
          <w:tcPr>
            <w:tcW w:w="4760" w:type="dxa"/>
            <w:tcBorders>
              <w:top w:val="nil"/>
              <w:left w:val="single" w:sz="4" w:space="0" w:color="auto"/>
              <w:bottom w:val="single" w:sz="4" w:space="0" w:color="auto"/>
              <w:right w:val="single" w:sz="4" w:space="0" w:color="auto"/>
            </w:tcBorders>
            <w:shd w:val="clear" w:color="auto" w:fill="auto"/>
            <w:noWrap/>
            <w:vAlign w:val="center"/>
          </w:tcPr>
          <w:p w14:paraId="6001658F" w14:textId="77777777" w:rsidR="00322272" w:rsidRPr="00CB52EA" w:rsidRDefault="00322272" w:rsidP="005003F8">
            <w:pPr>
              <w:spacing w:after="0"/>
              <w:rPr>
                <w:rFonts w:ascii="Candara" w:hAnsi="Candara" w:cs="Arial"/>
                <w:sz w:val="20"/>
                <w:szCs w:val="16"/>
              </w:rPr>
            </w:pPr>
            <w:r w:rsidRPr="00CB52EA">
              <w:rPr>
                <w:rFonts w:ascii="Candara" w:hAnsi="Candara" w:cs="Arial"/>
                <w:sz w:val="20"/>
                <w:szCs w:val="16"/>
              </w:rPr>
              <w:t>Ljudska greška</w:t>
            </w:r>
          </w:p>
        </w:tc>
        <w:tc>
          <w:tcPr>
            <w:tcW w:w="3740" w:type="dxa"/>
            <w:tcBorders>
              <w:top w:val="nil"/>
              <w:left w:val="nil"/>
              <w:bottom w:val="single" w:sz="4" w:space="0" w:color="auto"/>
              <w:right w:val="single" w:sz="4" w:space="0" w:color="auto"/>
            </w:tcBorders>
            <w:shd w:val="clear" w:color="auto" w:fill="auto"/>
            <w:noWrap/>
            <w:vAlign w:val="center"/>
          </w:tcPr>
          <w:p w14:paraId="30A2120A" w14:textId="77777777" w:rsidR="00322272" w:rsidRPr="00CB52EA" w:rsidRDefault="00322272" w:rsidP="005003F8">
            <w:pPr>
              <w:spacing w:after="0"/>
              <w:jc w:val="center"/>
              <w:rPr>
                <w:rFonts w:ascii="Candara" w:hAnsi="Candara" w:cs="Arial"/>
                <w:sz w:val="20"/>
                <w:szCs w:val="16"/>
              </w:rPr>
            </w:pPr>
            <w:r w:rsidRPr="00CB52EA">
              <w:rPr>
                <w:rFonts w:ascii="Candara" w:hAnsi="Candara" w:cs="Arial"/>
                <w:sz w:val="20"/>
                <w:szCs w:val="16"/>
              </w:rPr>
              <w:t>3</w:t>
            </w:r>
          </w:p>
        </w:tc>
      </w:tr>
      <w:tr w:rsidR="00322272" w:rsidRPr="00CB52EA" w14:paraId="27A534F7" w14:textId="77777777" w:rsidTr="005970DA">
        <w:trPr>
          <w:trHeight w:val="255"/>
          <w:jc w:val="center"/>
        </w:trPr>
        <w:tc>
          <w:tcPr>
            <w:tcW w:w="4760" w:type="dxa"/>
            <w:tcBorders>
              <w:top w:val="nil"/>
              <w:left w:val="single" w:sz="4" w:space="0" w:color="auto"/>
              <w:bottom w:val="single" w:sz="4" w:space="0" w:color="auto"/>
              <w:right w:val="single" w:sz="4" w:space="0" w:color="auto"/>
            </w:tcBorders>
            <w:shd w:val="clear" w:color="auto" w:fill="auto"/>
            <w:noWrap/>
            <w:vAlign w:val="center"/>
          </w:tcPr>
          <w:p w14:paraId="55156AA1" w14:textId="77777777" w:rsidR="00322272" w:rsidRPr="00CB52EA" w:rsidRDefault="00322272" w:rsidP="005003F8">
            <w:pPr>
              <w:spacing w:after="0"/>
              <w:rPr>
                <w:rFonts w:ascii="Candara" w:hAnsi="Candara" w:cs="Arial"/>
                <w:sz w:val="20"/>
                <w:szCs w:val="16"/>
              </w:rPr>
            </w:pPr>
            <w:r w:rsidRPr="00CB52EA">
              <w:rPr>
                <w:rFonts w:ascii="Candara" w:hAnsi="Candara" w:cs="Arial"/>
                <w:sz w:val="20"/>
                <w:szCs w:val="16"/>
              </w:rPr>
              <w:t>Maliciozni kod</w:t>
            </w:r>
          </w:p>
        </w:tc>
        <w:tc>
          <w:tcPr>
            <w:tcW w:w="3740" w:type="dxa"/>
            <w:tcBorders>
              <w:top w:val="nil"/>
              <w:left w:val="nil"/>
              <w:bottom w:val="single" w:sz="4" w:space="0" w:color="auto"/>
              <w:right w:val="single" w:sz="4" w:space="0" w:color="auto"/>
            </w:tcBorders>
            <w:shd w:val="clear" w:color="auto" w:fill="auto"/>
            <w:noWrap/>
            <w:vAlign w:val="center"/>
          </w:tcPr>
          <w:p w14:paraId="31A87BE1" w14:textId="77777777" w:rsidR="00322272" w:rsidRPr="00CB52EA" w:rsidRDefault="00322272" w:rsidP="005003F8">
            <w:pPr>
              <w:spacing w:after="0"/>
              <w:jc w:val="center"/>
              <w:rPr>
                <w:rFonts w:ascii="Candara" w:hAnsi="Candara" w:cs="Arial"/>
                <w:sz w:val="20"/>
                <w:szCs w:val="16"/>
              </w:rPr>
            </w:pPr>
            <w:r w:rsidRPr="00CB52EA">
              <w:rPr>
                <w:rFonts w:ascii="Candara" w:hAnsi="Candara" w:cs="Arial"/>
                <w:sz w:val="20"/>
                <w:szCs w:val="16"/>
              </w:rPr>
              <w:t>3</w:t>
            </w:r>
          </w:p>
        </w:tc>
      </w:tr>
      <w:tr w:rsidR="00322272" w:rsidRPr="00CB52EA" w14:paraId="61A28F0F" w14:textId="77777777" w:rsidTr="005970DA">
        <w:trPr>
          <w:trHeight w:val="255"/>
          <w:jc w:val="center"/>
        </w:trPr>
        <w:tc>
          <w:tcPr>
            <w:tcW w:w="4760" w:type="dxa"/>
            <w:tcBorders>
              <w:top w:val="nil"/>
              <w:left w:val="single" w:sz="4" w:space="0" w:color="auto"/>
              <w:bottom w:val="single" w:sz="4" w:space="0" w:color="auto"/>
              <w:right w:val="single" w:sz="4" w:space="0" w:color="auto"/>
            </w:tcBorders>
            <w:shd w:val="clear" w:color="auto" w:fill="auto"/>
            <w:noWrap/>
            <w:vAlign w:val="center"/>
          </w:tcPr>
          <w:p w14:paraId="07EDB37D" w14:textId="77777777" w:rsidR="00322272" w:rsidRPr="00CB52EA" w:rsidRDefault="00322272" w:rsidP="005003F8">
            <w:pPr>
              <w:spacing w:after="0"/>
              <w:rPr>
                <w:rFonts w:ascii="Candara" w:hAnsi="Candara" w:cs="Arial"/>
                <w:sz w:val="20"/>
                <w:szCs w:val="16"/>
              </w:rPr>
            </w:pPr>
            <w:r w:rsidRPr="00CB52EA">
              <w:rPr>
                <w:rFonts w:ascii="Candara" w:hAnsi="Candara" w:cs="Arial"/>
                <w:sz w:val="20"/>
                <w:szCs w:val="16"/>
              </w:rPr>
              <w:t>Munja</w:t>
            </w:r>
          </w:p>
        </w:tc>
        <w:tc>
          <w:tcPr>
            <w:tcW w:w="3740" w:type="dxa"/>
            <w:tcBorders>
              <w:top w:val="nil"/>
              <w:left w:val="nil"/>
              <w:bottom w:val="single" w:sz="4" w:space="0" w:color="auto"/>
              <w:right w:val="single" w:sz="4" w:space="0" w:color="auto"/>
            </w:tcBorders>
            <w:shd w:val="clear" w:color="auto" w:fill="auto"/>
            <w:noWrap/>
            <w:vAlign w:val="center"/>
          </w:tcPr>
          <w:p w14:paraId="450B6806" w14:textId="77777777" w:rsidR="00322272" w:rsidRPr="00CB52EA" w:rsidRDefault="00322272" w:rsidP="005003F8">
            <w:pPr>
              <w:spacing w:after="0"/>
              <w:jc w:val="center"/>
              <w:rPr>
                <w:rFonts w:ascii="Candara" w:hAnsi="Candara" w:cs="Arial"/>
                <w:sz w:val="20"/>
                <w:szCs w:val="16"/>
              </w:rPr>
            </w:pPr>
            <w:r w:rsidRPr="00CB52EA">
              <w:rPr>
                <w:rFonts w:ascii="Candara" w:hAnsi="Candara" w:cs="Arial"/>
                <w:sz w:val="20"/>
                <w:szCs w:val="16"/>
              </w:rPr>
              <w:t>2</w:t>
            </w:r>
          </w:p>
        </w:tc>
      </w:tr>
      <w:tr w:rsidR="00322272" w:rsidRPr="00CB52EA" w14:paraId="46C23EC2" w14:textId="77777777" w:rsidTr="005970DA">
        <w:trPr>
          <w:trHeight w:val="255"/>
          <w:jc w:val="center"/>
        </w:trPr>
        <w:tc>
          <w:tcPr>
            <w:tcW w:w="4760" w:type="dxa"/>
            <w:tcBorders>
              <w:top w:val="nil"/>
              <w:left w:val="single" w:sz="4" w:space="0" w:color="auto"/>
              <w:bottom w:val="single" w:sz="4" w:space="0" w:color="auto"/>
              <w:right w:val="single" w:sz="4" w:space="0" w:color="auto"/>
            </w:tcBorders>
            <w:shd w:val="clear" w:color="auto" w:fill="auto"/>
            <w:noWrap/>
            <w:vAlign w:val="center"/>
          </w:tcPr>
          <w:p w14:paraId="34572D55" w14:textId="77777777" w:rsidR="00322272" w:rsidRPr="00CB52EA" w:rsidRDefault="00322272" w:rsidP="005003F8">
            <w:pPr>
              <w:spacing w:after="0"/>
              <w:rPr>
                <w:rFonts w:ascii="Candara" w:hAnsi="Candara" w:cs="Arial"/>
                <w:sz w:val="20"/>
                <w:szCs w:val="16"/>
              </w:rPr>
            </w:pPr>
            <w:r w:rsidRPr="00CB52EA">
              <w:rPr>
                <w:rFonts w:ascii="Candara" w:hAnsi="Candara" w:cs="Arial"/>
                <w:sz w:val="20"/>
                <w:szCs w:val="16"/>
              </w:rPr>
              <w:t>Nedostupnost ključnog vanjskog pružatelja usluga</w:t>
            </w:r>
          </w:p>
        </w:tc>
        <w:tc>
          <w:tcPr>
            <w:tcW w:w="3740" w:type="dxa"/>
            <w:tcBorders>
              <w:top w:val="nil"/>
              <w:left w:val="nil"/>
              <w:bottom w:val="single" w:sz="4" w:space="0" w:color="auto"/>
              <w:right w:val="single" w:sz="4" w:space="0" w:color="auto"/>
            </w:tcBorders>
            <w:shd w:val="clear" w:color="auto" w:fill="auto"/>
            <w:noWrap/>
            <w:vAlign w:val="center"/>
          </w:tcPr>
          <w:p w14:paraId="0F72EB86" w14:textId="77777777" w:rsidR="00322272" w:rsidRPr="00CB52EA" w:rsidRDefault="00322272" w:rsidP="005003F8">
            <w:pPr>
              <w:spacing w:after="0"/>
              <w:jc w:val="center"/>
              <w:rPr>
                <w:rFonts w:ascii="Candara" w:hAnsi="Candara" w:cs="Arial"/>
                <w:sz w:val="20"/>
                <w:szCs w:val="16"/>
              </w:rPr>
            </w:pPr>
            <w:r w:rsidRPr="00CB52EA">
              <w:rPr>
                <w:rFonts w:ascii="Candara" w:hAnsi="Candara" w:cs="Arial"/>
                <w:sz w:val="20"/>
                <w:szCs w:val="16"/>
              </w:rPr>
              <w:t>2</w:t>
            </w:r>
          </w:p>
        </w:tc>
      </w:tr>
      <w:tr w:rsidR="00322272" w:rsidRPr="00CB52EA" w14:paraId="1B6DEF41" w14:textId="77777777" w:rsidTr="005970DA">
        <w:trPr>
          <w:trHeight w:val="255"/>
          <w:jc w:val="center"/>
        </w:trPr>
        <w:tc>
          <w:tcPr>
            <w:tcW w:w="4760" w:type="dxa"/>
            <w:tcBorders>
              <w:top w:val="nil"/>
              <w:left w:val="single" w:sz="4" w:space="0" w:color="auto"/>
              <w:bottom w:val="single" w:sz="4" w:space="0" w:color="auto"/>
              <w:right w:val="single" w:sz="4" w:space="0" w:color="auto"/>
            </w:tcBorders>
            <w:shd w:val="clear" w:color="auto" w:fill="auto"/>
            <w:noWrap/>
            <w:vAlign w:val="center"/>
          </w:tcPr>
          <w:p w14:paraId="24EE7278" w14:textId="77777777" w:rsidR="00322272" w:rsidRPr="00CB52EA" w:rsidRDefault="00322272" w:rsidP="005003F8">
            <w:pPr>
              <w:spacing w:after="0"/>
              <w:rPr>
                <w:rFonts w:ascii="Candara" w:hAnsi="Candara" w:cs="Arial"/>
                <w:sz w:val="20"/>
                <w:szCs w:val="16"/>
              </w:rPr>
            </w:pPr>
            <w:r w:rsidRPr="00CB52EA">
              <w:rPr>
                <w:rFonts w:ascii="Candara" w:hAnsi="Candara" w:cs="Arial"/>
                <w:sz w:val="20"/>
                <w:szCs w:val="16"/>
              </w:rPr>
              <w:t>Neovlašteni pristup informacijskom sustavu</w:t>
            </w:r>
          </w:p>
        </w:tc>
        <w:tc>
          <w:tcPr>
            <w:tcW w:w="3740" w:type="dxa"/>
            <w:tcBorders>
              <w:top w:val="nil"/>
              <w:left w:val="nil"/>
              <w:bottom w:val="single" w:sz="4" w:space="0" w:color="auto"/>
              <w:right w:val="single" w:sz="4" w:space="0" w:color="auto"/>
            </w:tcBorders>
            <w:shd w:val="clear" w:color="auto" w:fill="auto"/>
            <w:noWrap/>
            <w:vAlign w:val="center"/>
          </w:tcPr>
          <w:p w14:paraId="6AAA1ED6" w14:textId="77777777" w:rsidR="00322272" w:rsidRPr="00CB52EA" w:rsidRDefault="00322272" w:rsidP="005003F8">
            <w:pPr>
              <w:spacing w:after="0"/>
              <w:jc w:val="center"/>
              <w:rPr>
                <w:rFonts w:ascii="Candara" w:hAnsi="Candara" w:cs="Arial"/>
                <w:sz w:val="20"/>
                <w:szCs w:val="16"/>
              </w:rPr>
            </w:pPr>
            <w:r w:rsidRPr="00CB52EA">
              <w:rPr>
                <w:rFonts w:ascii="Candara" w:hAnsi="Candara" w:cs="Arial"/>
                <w:sz w:val="20"/>
                <w:szCs w:val="16"/>
              </w:rPr>
              <w:t>3</w:t>
            </w:r>
          </w:p>
        </w:tc>
      </w:tr>
      <w:tr w:rsidR="00322272" w:rsidRPr="00CB52EA" w14:paraId="7EE9CBCD" w14:textId="77777777" w:rsidTr="005970DA">
        <w:trPr>
          <w:trHeight w:val="255"/>
          <w:jc w:val="center"/>
        </w:trPr>
        <w:tc>
          <w:tcPr>
            <w:tcW w:w="4760" w:type="dxa"/>
            <w:tcBorders>
              <w:top w:val="nil"/>
              <w:left w:val="single" w:sz="4" w:space="0" w:color="auto"/>
              <w:bottom w:val="single" w:sz="4" w:space="0" w:color="auto"/>
              <w:right w:val="single" w:sz="4" w:space="0" w:color="auto"/>
            </w:tcBorders>
            <w:shd w:val="clear" w:color="auto" w:fill="auto"/>
            <w:noWrap/>
            <w:vAlign w:val="center"/>
          </w:tcPr>
          <w:p w14:paraId="63805F96" w14:textId="77777777" w:rsidR="00322272" w:rsidRPr="00CB52EA" w:rsidRDefault="00322272" w:rsidP="005003F8">
            <w:pPr>
              <w:spacing w:after="0"/>
              <w:rPr>
                <w:rFonts w:ascii="Candara" w:hAnsi="Candara" w:cs="Arial"/>
                <w:sz w:val="20"/>
                <w:szCs w:val="16"/>
              </w:rPr>
            </w:pPr>
            <w:r w:rsidRPr="00CB52EA">
              <w:rPr>
                <w:rFonts w:ascii="Candara" w:hAnsi="Candara" w:cs="Arial"/>
                <w:sz w:val="20"/>
                <w:szCs w:val="16"/>
              </w:rPr>
              <w:t>Neovlašteni pristup prostorijama</w:t>
            </w:r>
          </w:p>
        </w:tc>
        <w:tc>
          <w:tcPr>
            <w:tcW w:w="3740" w:type="dxa"/>
            <w:tcBorders>
              <w:top w:val="nil"/>
              <w:left w:val="nil"/>
              <w:bottom w:val="single" w:sz="4" w:space="0" w:color="auto"/>
              <w:right w:val="single" w:sz="4" w:space="0" w:color="auto"/>
            </w:tcBorders>
            <w:shd w:val="clear" w:color="auto" w:fill="auto"/>
            <w:noWrap/>
            <w:vAlign w:val="center"/>
          </w:tcPr>
          <w:p w14:paraId="4EDFE890" w14:textId="77777777" w:rsidR="00322272" w:rsidRPr="00CB52EA" w:rsidRDefault="00322272" w:rsidP="005003F8">
            <w:pPr>
              <w:spacing w:after="0"/>
              <w:jc w:val="center"/>
              <w:rPr>
                <w:rFonts w:ascii="Candara" w:hAnsi="Candara" w:cs="Arial"/>
                <w:sz w:val="20"/>
                <w:szCs w:val="16"/>
              </w:rPr>
            </w:pPr>
            <w:r w:rsidRPr="00CB52EA">
              <w:rPr>
                <w:rFonts w:ascii="Candara" w:hAnsi="Candara" w:cs="Arial"/>
                <w:sz w:val="20"/>
                <w:szCs w:val="16"/>
              </w:rPr>
              <w:t>2</w:t>
            </w:r>
          </w:p>
        </w:tc>
      </w:tr>
      <w:tr w:rsidR="00322272" w:rsidRPr="00CB52EA" w14:paraId="165AACD6" w14:textId="77777777" w:rsidTr="005970DA">
        <w:trPr>
          <w:trHeight w:val="255"/>
          <w:jc w:val="center"/>
        </w:trPr>
        <w:tc>
          <w:tcPr>
            <w:tcW w:w="4760" w:type="dxa"/>
            <w:tcBorders>
              <w:top w:val="nil"/>
              <w:left w:val="single" w:sz="4" w:space="0" w:color="auto"/>
              <w:bottom w:val="single" w:sz="4" w:space="0" w:color="auto"/>
              <w:right w:val="single" w:sz="4" w:space="0" w:color="auto"/>
            </w:tcBorders>
            <w:shd w:val="clear" w:color="auto" w:fill="auto"/>
            <w:noWrap/>
            <w:vAlign w:val="center"/>
          </w:tcPr>
          <w:p w14:paraId="6A3C8276" w14:textId="77777777" w:rsidR="00322272" w:rsidRPr="00CB52EA" w:rsidRDefault="00322272" w:rsidP="005003F8">
            <w:pPr>
              <w:spacing w:after="0"/>
              <w:rPr>
                <w:rFonts w:ascii="Candara" w:hAnsi="Candara" w:cs="Arial"/>
                <w:sz w:val="20"/>
                <w:szCs w:val="16"/>
              </w:rPr>
            </w:pPr>
            <w:r w:rsidRPr="00CB52EA">
              <w:rPr>
                <w:rFonts w:ascii="Candara" w:hAnsi="Candara" w:cs="Arial"/>
                <w:sz w:val="20"/>
                <w:szCs w:val="16"/>
              </w:rPr>
              <w:t>Nezaključana vrata</w:t>
            </w:r>
          </w:p>
        </w:tc>
        <w:tc>
          <w:tcPr>
            <w:tcW w:w="3740" w:type="dxa"/>
            <w:tcBorders>
              <w:top w:val="nil"/>
              <w:left w:val="nil"/>
              <w:bottom w:val="single" w:sz="4" w:space="0" w:color="auto"/>
              <w:right w:val="single" w:sz="4" w:space="0" w:color="auto"/>
            </w:tcBorders>
            <w:shd w:val="clear" w:color="auto" w:fill="auto"/>
            <w:noWrap/>
            <w:vAlign w:val="center"/>
          </w:tcPr>
          <w:p w14:paraId="2E65E6F9" w14:textId="77777777" w:rsidR="00322272" w:rsidRPr="00CB52EA" w:rsidRDefault="00322272" w:rsidP="005003F8">
            <w:pPr>
              <w:spacing w:after="0"/>
              <w:jc w:val="center"/>
              <w:rPr>
                <w:rFonts w:ascii="Candara" w:hAnsi="Candara" w:cs="Arial"/>
                <w:sz w:val="20"/>
                <w:szCs w:val="16"/>
              </w:rPr>
            </w:pPr>
            <w:r w:rsidRPr="00CB52EA">
              <w:rPr>
                <w:rFonts w:ascii="Candara" w:hAnsi="Candara" w:cs="Arial"/>
                <w:sz w:val="20"/>
                <w:szCs w:val="16"/>
              </w:rPr>
              <w:t>2</w:t>
            </w:r>
          </w:p>
        </w:tc>
      </w:tr>
      <w:tr w:rsidR="00322272" w:rsidRPr="00CB52EA" w14:paraId="23F64610" w14:textId="77777777" w:rsidTr="005970DA">
        <w:trPr>
          <w:trHeight w:val="255"/>
          <w:jc w:val="center"/>
        </w:trPr>
        <w:tc>
          <w:tcPr>
            <w:tcW w:w="4760" w:type="dxa"/>
            <w:tcBorders>
              <w:top w:val="nil"/>
              <w:left w:val="single" w:sz="4" w:space="0" w:color="auto"/>
              <w:bottom w:val="single" w:sz="4" w:space="0" w:color="auto"/>
              <w:right w:val="single" w:sz="4" w:space="0" w:color="auto"/>
            </w:tcBorders>
            <w:shd w:val="clear" w:color="auto" w:fill="auto"/>
            <w:noWrap/>
            <w:vAlign w:val="center"/>
          </w:tcPr>
          <w:p w14:paraId="2FA54112" w14:textId="77777777" w:rsidR="00322272" w:rsidRPr="00CB52EA" w:rsidRDefault="00322272" w:rsidP="005003F8">
            <w:pPr>
              <w:spacing w:after="0"/>
              <w:rPr>
                <w:rFonts w:ascii="Candara" w:hAnsi="Candara" w:cs="Arial"/>
                <w:sz w:val="20"/>
                <w:szCs w:val="16"/>
              </w:rPr>
            </w:pPr>
            <w:r w:rsidRPr="00CB52EA">
              <w:rPr>
                <w:rFonts w:ascii="Candara" w:hAnsi="Candara" w:cs="Arial"/>
                <w:sz w:val="20"/>
                <w:szCs w:val="16"/>
              </w:rPr>
              <w:t>Nezaključavanje računala</w:t>
            </w:r>
          </w:p>
        </w:tc>
        <w:tc>
          <w:tcPr>
            <w:tcW w:w="3740" w:type="dxa"/>
            <w:tcBorders>
              <w:top w:val="nil"/>
              <w:left w:val="nil"/>
              <w:bottom w:val="single" w:sz="4" w:space="0" w:color="auto"/>
              <w:right w:val="single" w:sz="4" w:space="0" w:color="auto"/>
            </w:tcBorders>
            <w:shd w:val="clear" w:color="auto" w:fill="auto"/>
            <w:noWrap/>
            <w:vAlign w:val="center"/>
          </w:tcPr>
          <w:p w14:paraId="71BE1346" w14:textId="77777777" w:rsidR="00322272" w:rsidRPr="00CB52EA" w:rsidRDefault="00322272" w:rsidP="005003F8">
            <w:pPr>
              <w:spacing w:after="0"/>
              <w:jc w:val="center"/>
              <w:rPr>
                <w:rFonts w:ascii="Candara" w:hAnsi="Candara" w:cs="Arial"/>
                <w:sz w:val="20"/>
                <w:szCs w:val="16"/>
              </w:rPr>
            </w:pPr>
            <w:r w:rsidRPr="00CB52EA">
              <w:rPr>
                <w:rFonts w:ascii="Candara" w:hAnsi="Candara" w:cs="Arial"/>
                <w:sz w:val="20"/>
                <w:szCs w:val="16"/>
              </w:rPr>
              <w:t>3</w:t>
            </w:r>
          </w:p>
        </w:tc>
      </w:tr>
      <w:tr w:rsidR="00322272" w:rsidRPr="00CB52EA" w14:paraId="3EC859ED" w14:textId="77777777" w:rsidTr="005970DA">
        <w:trPr>
          <w:trHeight w:val="255"/>
          <w:jc w:val="center"/>
        </w:trPr>
        <w:tc>
          <w:tcPr>
            <w:tcW w:w="4760" w:type="dxa"/>
            <w:tcBorders>
              <w:top w:val="nil"/>
              <w:left w:val="single" w:sz="4" w:space="0" w:color="auto"/>
              <w:bottom w:val="single" w:sz="4" w:space="0" w:color="auto"/>
              <w:right w:val="single" w:sz="4" w:space="0" w:color="auto"/>
            </w:tcBorders>
            <w:shd w:val="clear" w:color="auto" w:fill="auto"/>
            <w:noWrap/>
            <w:vAlign w:val="center"/>
          </w:tcPr>
          <w:p w14:paraId="39EAA15D" w14:textId="77777777" w:rsidR="00322272" w:rsidRPr="00CB52EA" w:rsidRDefault="00322272" w:rsidP="005003F8">
            <w:pPr>
              <w:spacing w:after="0"/>
              <w:rPr>
                <w:rFonts w:ascii="Candara" w:hAnsi="Candara" w:cs="Arial"/>
                <w:sz w:val="20"/>
                <w:szCs w:val="16"/>
              </w:rPr>
            </w:pPr>
            <w:r w:rsidRPr="00CB52EA">
              <w:rPr>
                <w:rFonts w:ascii="Candara" w:hAnsi="Candara" w:cs="Arial"/>
                <w:sz w:val="20"/>
                <w:szCs w:val="16"/>
              </w:rPr>
              <w:t>Otkaz ključnih djelatnika</w:t>
            </w:r>
          </w:p>
        </w:tc>
        <w:tc>
          <w:tcPr>
            <w:tcW w:w="3740" w:type="dxa"/>
            <w:tcBorders>
              <w:top w:val="nil"/>
              <w:left w:val="nil"/>
              <w:bottom w:val="single" w:sz="4" w:space="0" w:color="auto"/>
              <w:right w:val="single" w:sz="4" w:space="0" w:color="auto"/>
            </w:tcBorders>
            <w:shd w:val="clear" w:color="auto" w:fill="auto"/>
            <w:noWrap/>
            <w:vAlign w:val="center"/>
          </w:tcPr>
          <w:p w14:paraId="793D468C" w14:textId="77777777" w:rsidR="00322272" w:rsidRPr="00CB52EA" w:rsidRDefault="00322272" w:rsidP="005003F8">
            <w:pPr>
              <w:spacing w:after="0"/>
              <w:jc w:val="center"/>
              <w:rPr>
                <w:rFonts w:ascii="Candara" w:hAnsi="Candara" w:cs="Arial"/>
                <w:sz w:val="20"/>
                <w:szCs w:val="16"/>
              </w:rPr>
            </w:pPr>
            <w:r w:rsidRPr="00CB52EA">
              <w:rPr>
                <w:rFonts w:ascii="Candara" w:hAnsi="Candara" w:cs="Arial"/>
                <w:sz w:val="20"/>
                <w:szCs w:val="16"/>
              </w:rPr>
              <w:t>2</w:t>
            </w:r>
          </w:p>
        </w:tc>
      </w:tr>
      <w:tr w:rsidR="00322272" w:rsidRPr="00CB52EA" w14:paraId="4E6AE9D8" w14:textId="77777777" w:rsidTr="005970DA">
        <w:trPr>
          <w:trHeight w:val="255"/>
          <w:jc w:val="center"/>
        </w:trPr>
        <w:tc>
          <w:tcPr>
            <w:tcW w:w="4760" w:type="dxa"/>
            <w:tcBorders>
              <w:top w:val="nil"/>
              <w:left w:val="single" w:sz="4" w:space="0" w:color="auto"/>
              <w:bottom w:val="single" w:sz="4" w:space="0" w:color="auto"/>
              <w:right w:val="single" w:sz="4" w:space="0" w:color="auto"/>
            </w:tcBorders>
            <w:shd w:val="clear" w:color="auto" w:fill="auto"/>
            <w:noWrap/>
            <w:vAlign w:val="center"/>
          </w:tcPr>
          <w:p w14:paraId="272EB6AF" w14:textId="77777777" w:rsidR="00322272" w:rsidRPr="00CB52EA" w:rsidRDefault="00322272" w:rsidP="005003F8">
            <w:pPr>
              <w:spacing w:after="0"/>
              <w:rPr>
                <w:rFonts w:ascii="Candara" w:hAnsi="Candara" w:cs="Arial"/>
                <w:sz w:val="20"/>
                <w:szCs w:val="16"/>
              </w:rPr>
            </w:pPr>
            <w:r w:rsidRPr="00CB52EA">
              <w:rPr>
                <w:rFonts w:ascii="Candara" w:hAnsi="Candara" w:cs="Arial"/>
                <w:sz w:val="20"/>
                <w:szCs w:val="16"/>
              </w:rPr>
              <w:t>Otkazivanje električnog napajanja</w:t>
            </w:r>
          </w:p>
        </w:tc>
        <w:tc>
          <w:tcPr>
            <w:tcW w:w="3740" w:type="dxa"/>
            <w:tcBorders>
              <w:top w:val="nil"/>
              <w:left w:val="nil"/>
              <w:bottom w:val="single" w:sz="4" w:space="0" w:color="auto"/>
              <w:right w:val="single" w:sz="4" w:space="0" w:color="auto"/>
            </w:tcBorders>
            <w:shd w:val="clear" w:color="auto" w:fill="auto"/>
            <w:noWrap/>
            <w:vAlign w:val="center"/>
          </w:tcPr>
          <w:p w14:paraId="46232C65" w14:textId="77777777" w:rsidR="00322272" w:rsidRPr="00CB52EA" w:rsidRDefault="00322272" w:rsidP="005003F8">
            <w:pPr>
              <w:spacing w:after="0"/>
              <w:jc w:val="center"/>
              <w:rPr>
                <w:rFonts w:ascii="Candara" w:hAnsi="Candara" w:cs="Arial"/>
                <w:sz w:val="20"/>
                <w:szCs w:val="16"/>
              </w:rPr>
            </w:pPr>
            <w:r w:rsidRPr="00CB52EA">
              <w:rPr>
                <w:rFonts w:ascii="Candara" w:hAnsi="Candara" w:cs="Arial"/>
                <w:sz w:val="20"/>
                <w:szCs w:val="16"/>
              </w:rPr>
              <w:t>2</w:t>
            </w:r>
          </w:p>
        </w:tc>
      </w:tr>
      <w:tr w:rsidR="00322272" w:rsidRPr="00CB52EA" w14:paraId="2218EE97" w14:textId="77777777" w:rsidTr="005970DA">
        <w:trPr>
          <w:trHeight w:val="255"/>
          <w:jc w:val="center"/>
        </w:trPr>
        <w:tc>
          <w:tcPr>
            <w:tcW w:w="4760" w:type="dxa"/>
            <w:tcBorders>
              <w:top w:val="nil"/>
              <w:left w:val="single" w:sz="4" w:space="0" w:color="auto"/>
              <w:bottom w:val="single" w:sz="4" w:space="0" w:color="auto"/>
              <w:right w:val="single" w:sz="4" w:space="0" w:color="auto"/>
            </w:tcBorders>
            <w:shd w:val="clear" w:color="auto" w:fill="auto"/>
            <w:noWrap/>
            <w:vAlign w:val="center"/>
          </w:tcPr>
          <w:p w14:paraId="7699E46C" w14:textId="77777777" w:rsidR="00322272" w:rsidRPr="00CB52EA" w:rsidRDefault="00322272" w:rsidP="005003F8">
            <w:pPr>
              <w:spacing w:after="0"/>
              <w:rPr>
                <w:rFonts w:ascii="Candara" w:hAnsi="Candara" w:cs="Arial"/>
                <w:sz w:val="20"/>
                <w:szCs w:val="16"/>
              </w:rPr>
            </w:pPr>
            <w:r w:rsidRPr="00CB52EA">
              <w:rPr>
                <w:rFonts w:ascii="Candara" w:hAnsi="Candara" w:cs="Arial"/>
                <w:sz w:val="20"/>
                <w:szCs w:val="16"/>
              </w:rPr>
              <w:t>Otkazivanje sistemskog softvera</w:t>
            </w:r>
          </w:p>
        </w:tc>
        <w:tc>
          <w:tcPr>
            <w:tcW w:w="3740" w:type="dxa"/>
            <w:tcBorders>
              <w:top w:val="nil"/>
              <w:left w:val="nil"/>
              <w:bottom w:val="single" w:sz="4" w:space="0" w:color="auto"/>
              <w:right w:val="single" w:sz="4" w:space="0" w:color="auto"/>
            </w:tcBorders>
            <w:shd w:val="clear" w:color="auto" w:fill="auto"/>
            <w:noWrap/>
            <w:vAlign w:val="center"/>
          </w:tcPr>
          <w:p w14:paraId="08DD0517" w14:textId="77777777" w:rsidR="00322272" w:rsidRPr="00CB52EA" w:rsidRDefault="00322272" w:rsidP="005003F8">
            <w:pPr>
              <w:spacing w:after="0"/>
              <w:jc w:val="center"/>
              <w:rPr>
                <w:rFonts w:ascii="Candara" w:hAnsi="Candara" w:cs="Arial"/>
                <w:sz w:val="20"/>
                <w:szCs w:val="16"/>
              </w:rPr>
            </w:pPr>
            <w:r w:rsidRPr="00CB52EA">
              <w:rPr>
                <w:rFonts w:ascii="Candara" w:hAnsi="Candara" w:cs="Arial"/>
                <w:sz w:val="20"/>
                <w:szCs w:val="16"/>
              </w:rPr>
              <w:t>2</w:t>
            </w:r>
          </w:p>
        </w:tc>
      </w:tr>
      <w:tr w:rsidR="00322272" w:rsidRPr="00CB52EA" w14:paraId="0444FF76" w14:textId="77777777" w:rsidTr="005970DA">
        <w:trPr>
          <w:trHeight w:val="255"/>
          <w:jc w:val="center"/>
        </w:trPr>
        <w:tc>
          <w:tcPr>
            <w:tcW w:w="4760" w:type="dxa"/>
            <w:tcBorders>
              <w:top w:val="nil"/>
              <w:left w:val="single" w:sz="4" w:space="0" w:color="auto"/>
              <w:bottom w:val="single" w:sz="4" w:space="0" w:color="auto"/>
              <w:right w:val="single" w:sz="4" w:space="0" w:color="auto"/>
            </w:tcBorders>
            <w:shd w:val="clear" w:color="auto" w:fill="auto"/>
            <w:noWrap/>
            <w:vAlign w:val="center"/>
          </w:tcPr>
          <w:p w14:paraId="3185E947" w14:textId="77777777" w:rsidR="00322272" w:rsidRPr="00CB52EA" w:rsidRDefault="00322272" w:rsidP="005003F8">
            <w:pPr>
              <w:spacing w:after="0"/>
              <w:rPr>
                <w:rFonts w:ascii="Candara" w:hAnsi="Candara" w:cs="Arial"/>
                <w:sz w:val="20"/>
                <w:szCs w:val="16"/>
              </w:rPr>
            </w:pPr>
            <w:r w:rsidRPr="00CB52EA">
              <w:rPr>
                <w:rFonts w:ascii="Candara" w:hAnsi="Candara" w:cs="Arial"/>
                <w:sz w:val="20"/>
                <w:szCs w:val="16"/>
              </w:rPr>
              <w:t>Otkazivanje telekomunikacijskog sustava</w:t>
            </w:r>
          </w:p>
        </w:tc>
        <w:tc>
          <w:tcPr>
            <w:tcW w:w="3740" w:type="dxa"/>
            <w:tcBorders>
              <w:top w:val="nil"/>
              <w:left w:val="nil"/>
              <w:bottom w:val="single" w:sz="4" w:space="0" w:color="auto"/>
              <w:right w:val="single" w:sz="4" w:space="0" w:color="auto"/>
            </w:tcBorders>
            <w:shd w:val="clear" w:color="auto" w:fill="auto"/>
            <w:noWrap/>
            <w:vAlign w:val="center"/>
          </w:tcPr>
          <w:p w14:paraId="79531B23" w14:textId="77777777" w:rsidR="00322272" w:rsidRPr="00CB52EA" w:rsidRDefault="00322272" w:rsidP="005003F8">
            <w:pPr>
              <w:spacing w:after="0"/>
              <w:jc w:val="center"/>
              <w:rPr>
                <w:rFonts w:ascii="Candara" w:hAnsi="Candara" w:cs="Arial"/>
                <w:sz w:val="20"/>
                <w:szCs w:val="16"/>
              </w:rPr>
            </w:pPr>
            <w:r w:rsidRPr="00CB52EA">
              <w:rPr>
                <w:rFonts w:ascii="Candara" w:hAnsi="Candara" w:cs="Arial"/>
                <w:sz w:val="20"/>
                <w:szCs w:val="16"/>
              </w:rPr>
              <w:t>2</w:t>
            </w:r>
          </w:p>
        </w:tc>
      </w:tr>
      <w:tr w:rsidR="00322272" w:rsidRPr="00CB52EA" w14:paraId="3B1B75D7" w14:textId="77777777" w:rsidTr="005970DA">
        <w:trPr>
          <w:trHeight w:val="255"/>
          <w:jc w:val="center"/>
        </w:trPr>
        <w:tc>
          <w:tcPr>
            <w:tcW w:w="4760" w:type="dxa"/>
            <w:tcBorders>
              <w:top w:val="nil"/>
              <w:left w:val="single" w:sz="4" w:space="0" w:color="auto"/>
              <w:bottom w:val="single" w:sz="4" w:space="0" w:color="auto"/>
              <w:right w:val="single" w:sz="4" w:space="0" w:color="auto"/>
            </w:tcBorders>
            <w:shd w:val="clear" w:color="auto" w:fill="auto"/>
            <w:noWrap/>
            <w:vAlign w:val="center"/>
          </w:tcPr>
          <w:p w14:paraId="6608FB27" w14:textId="77777777" w:rsidR="00322272" w:rsidRPr="00CB52EA" w:rsidRDefault="00322272" w:rsidP="005003F8">
            <w:pPr>
              <w:spacing w:after="0"/>
              <w:rPr>
                <w:rFonts w:ascii="Candara" w:hAnsi="Candara" w:cs="Arial"/>
                <w:sz w:val="20"/>
                <w:szCs w:val="16"/>
              </w:rPr>
            </w:pPr>
            <w:r w:rsidRPr="00CB52EA">
              <w:rPr>
                <w:rFonts w:ascii="Candara" w:hAnsi="Candara" w:cs="Arial"/>
                <w:sz w:val="20"/>
                <w:szCs w:val="16"/>
              </w:rPr>
              <w:t>Pad zrakoplova</w:t>
            </w:r>
          </w:p>
        </w:tc>
        <w:tc>
          <w:tcPr>
            <w:tcW w:w="3740" w:type="dxa"/>
            <w:tcBorders>
              <w:top w:val="nil"/>
              <w:left w:val="nil"/>
              <w:bottom w:val="single" w:sz="4" w:space="0" w:color="auto"/>
              <w:right w:val="single" w:sz="4" w:space="0" w:color="auto"/>
            </w:tcBorders>
            <w:shd w:val="clear" w:color="auto" w:fill="auto"/>
            <w:noWrap/>
            <w:vAlign w:val="center"/>
          </w:tcPr>
          <w:p w14:paraId="0197E43C" w14:textId="77777777" w:rsidR="00322272" w:rsidRPr="00CB52EA" w:rsidRDefault="00322272" w:rsidP="005003F8">
            <w:pPr>
              <w:spacing w:after="0"/>
              <w:jc w:val="center"/>
              <w:rPr>
                <w:rFonts w:ascii="Candara" w:hAnsi="Candara" w:cs="Arial"/>
                <w:sz w:val="20"/>
                <w:szCs w:val="16"/>
              </w:rPr>
            </w:pPr>
            <w:r w:rsidRPr="00CB52EA">
              <w:rPr>
                <w:rFonts w:ascii="Candara" w:hAnsi="Candara" w:cs="Arial"/>
                <w:sz w:val="20"/>
                <w:szCs w:val="16"/>
              </w:rPr>
              <w:t>1</w:t>
            </w:r>
          </w:p>
        </w:tc>
      </w:tr>
      <w:tr w:rsidR="00322272" w:rsidRPr="00CB52EA" w14:paraId="78D6C868" w14:textId="77777777" w:rsidTr="005970DA">
        <w:trPr>
          <w:trHeight w:val="255"/>
          <w:jc w:val="center"/>
        </w:trPr>
        <w:tc>
          <w:tcPr>
            <w:tcW w:w="4760" w:type="dxa"/>
            <w:tcBorders>
              <w:top w:val="nil"/>
              <w:left w:val="single" w:sz="4" w:space="0" w:color="auto"/>
              <w:bottom w:val="single" w:sz="4" w:space="0" w:color="auto"/>
              <w:right w:val="single" w:sz="4" w:space="0" w:color="auto"/>
            </w:tcBorders>
            <w:shd w:val="clear" w:color="auto" w:fill="auto"/>
            <w:noWrap/>
            <w:vAlign w:val="center"/>
          </w:tcPr>
          <w:p w14:paraId="27847ABF" w14:textId="77777777" w:rsidR="00322272" w:rsidRPr="00CB52EA" w:rsidRDefault="00322272" w:rsidP="005003F8">
            <w:pPr>
              <w:spacing w:after="0"/>
              <w:rPr>
                <w:rFonts w:ascii="Candara" w:hAnsi="Candara" w:cs="Arial"/>
                <w:sz w:val="20"/>
                <w:szCs w:val="16"/>
              </w:rPr>
            </w:pPr>
            <w:r w:rsidRPr="00CB52EA">
              <w:rPr>
                <w:rFonts w:ascii="Candara" w:hAnsi="Candara" w:cs="Arial"/>
                <w:sz w:val="20"/>
                <w:szCs w:val="16"/>
              </w:rPr>
              <w:t>Politička nestabilnost</w:t>
            </w:r>
          </w:p>
        </w:tc>
        <w:tc>
          <w:tcPr>
            <w:tcW w:w="3740" w:type="dxa"/>
            <w:tcBorders>
              <w:top w:val="nil"/>
              <w:left w:val="nil"/>
              <w:bottom w:val="single" w:sz="4" w:space="0" w:color="auto"/>
              <w:right w:val="single" w:sz="4" w:space="0" w:color="auto"/>
            </w:tcBorders>
            <w:shd w:val="clear" w:color="auto" w:fill="auto"/>
            <w:noWrap/>
            <w:vAlign w:val="center"/>
          </w:tcPr>
          <w:p w14:paraId="2065B4D3" w14:textId="77777777" w:rsidR="00322272" w:rsidRPr="00CB52EA" w:rsidRDefault="00322272" w:rsidP="005003F8">
            <w:pPr>
              <w:spacing w:after="0"/>
              <w:jc w:val="center"/>
              <w:rPr>
                <w:rFonts w:ascii="Candara" w:hAnsi="Candara" w:cs="Arial"/>
                <w:sz w:val="20"/>
                <w:szCs w:val="16"/>
              </w:rPr>
            </w:pPr>
            <w:r w:rsidRPr="00CB52EA">
              <w:rPr>
                <w:rFonts w:ascii="Candara" w:hAnsi="Candara" w:cs="Arial"/>
                <w:sz w:val="20"/>
                <w:szCs w:val="16"/>
              </w:rPr>
              <w:t>1</w:t>
            </w:r>
          </w:p>
        </w:tc>
      </w:tr>
      <w:tr w:rsidR="00322272" w:rsidRPr="00CB52EA" w14:paraId="3E9DC376" w14:textId="77777777" w:rsidTr="005970DA">
        <w:trPr>
          <w:trHeight w:val="255"/>
          <w:jc w:val="center"/>
        </w:trPr>
        <w:tc>
          <w:tcPr>
            <w:tcW w:w="4760" w:type="dxa"/>
            <w:tcBorders>
              <w:top w:val="nil"/>
              <w:left w:val="single" w:sz="4" w:space="0" w:color="auto"/>
              <w:bottom w:val="single" w:sz="4" w:space="0" w:color="auto"/>
              <w:right w:val="single" w:sz="4" w:space="0" w:color="auto"/>
            </w:tcBorders>
            <w:shd w:val="clear" w:color="auto" w:fill="auto"/>
            <w:noWrap/>
            <w:vAlign w:val="center"/>
          </w:tcPr>
          <w:p w14:paraId="62D3421A" w14:textId="77777777" w:rsidR="00322272" w:rsidRPr="00CB52EA" w:rsidRDefault="00322272" w:rsidP="005003F8">
            <w:pPr>
              <w:spacing w:after="0"/>
              <w:rPr>
                <w:rFonts w:ascii="Candara" w:hAnsi="Candara" w:cs="Arial"/>
                <w:sz w:val="20"/>
                <w:szCs w:val="16"/>
              </w:rPr>
            </w:pPr>
            <w:r w:rsidRPr="00CB52EA">
              <w:rPr>
                <w:rFonts w:ascii="Candara" w:hAnsi="Candara" w:cs="Arial"/>
                <w:sz w:val="20"/>
                <w:szCs w:val="16"/>
              </w:rPr>
              <w:t>Poplava</w:t>
            </w:r>
          </w:p>
        </w:tc>
        <w:tc>
          <w:tcPr>
            <w:tcW w:w="3740" w:type="dxa"/>
            <w:tcBorders>
              <w:top w:val="nil"/>
              <w:left w:val="nil"/>
              <w:bottom w:val="single" w:sz="4" w:space="0" w:color="auto"/>
              <w:right w:val="single" w:sz="4" w:space="0" w:color="auto"/>
            </w:tcBorders>
            <w:shd w:val="clear" w:color="auto" w:fill="auto"/>
            <w:noWrap/>
            <w:vAlign w:val="center"/>
          </w:tcPr>
          <w:p w14:paraId="5D9BD741" w14:textId="77777777" w:rsidR="00322272" w:rsidRPr="00CB52EA" w:rsidRDefault="00322272" w:rsidP="005003F8">
            <w:pPr>
              <w:spacing w:after="0"/>
              <w:jc w:val="center"/>
              <w:rPr>
                <w:rFonts w:ascii="Candara" w:hAnsi="Candara" w:cs="Arial"/>
                <w:sz w:val="20"/>
                <w:szCs w:val="16"/>
              </w:rPr>
            </w:pPr>
            <w:r w:rsidRPr="00CB52EA">
              <w:rPr>
                <w:rFonts w:ascii="Candara" w:hAnsi="Candara" w:cs="Arial"/>
                <w:sz w:val="20"/>
                <w:szCs w:val="16"/>
              </w:rPr>
              <w:t>2</w:t>
            </w:r>
          </w:p>
        </w:tc>
      </w:tr>
      <w:tr w:rsidR="00322272" w:rsidRPr="00CB52EA" w14:paraId="34F375E5" w14:textId="77777777" w:rsidTr="005970DA">
        <w:trPr>
          <w:trHeight w:val="255"/>
          <w:jc w:val="center"/>
        </w:trPr>
        <w:tc>
          <w:tcPr>
            <w:tcW w:w="4760" w:type="dxa"/>
            <w:tcBorders>
              <w:top w:val="nil"/>
              <w:left w:val="single" w:sz="4" w:space="0" w:color="auto"/>
              <w:bottom w:val="single" w:sz="4" w:space="0" w:color="auto"/>
              <w:right w:val="single" w:sz="4" w:space="0" w:color="auto"/>
            </w:tcBorders>
            <w:shd w:val="clear" w:color="auto" w:fill="auto"/>
            <w:noWrap/>
            <w:vAlign w:val="center"/>
          </w:tcPr>
          <w:p w14:paraId="45606075" w14:textId="77777777" w:rsidR="00322272" w:rsidRPr="00CB52EA" w:rsidRDefault="00322272" w:rsidP="005003F8">
            <w:pPr>
              <w:spacing w:after="0"/>
              <w:rPr>
                <w:rFonts w:ascii="Candara" w:hAnsi="Candara" w:cs="Arial"/>
                <w:sz w:val="20"/>
                <w:szCs w:val="16"/>
              </w:rPr>
            </w:pPr>
            <w:r w:rsidRPr="00CB52EA">
              <w:rPr>
                <w:rFonts w:ascii="Candara" w:hAnsi="Candara" w:cs="Arial"/>
                <w:sz w:val="20"/>
                <w:szCs w:val="16"/>
              </w:rPr>
              <w:t>Potres</w:t>
            </w:r>
          </w:p>
        </w:tc>
        <w:tc>
          <w:tcPr>
            <w:tcW w:w="3740" w:type="dxa"/>
            <w:tcBorders>
              <w:top w:val="nil"/>
              <w:left w:val="nil"/>
              <w:bottom w:val="single" w:sz="4" w:space="0" w:color="auto"/>
              <w:right w:val="single" w:sz="4" w:space="0" w:color="auto"/>
            </w:tcBorders>
            <w:shd w:val="clear" w:color="auto" w:fill="auto"/>
            <w:noWrap/>
            <w:vAlign w:val="center"/>
          </w:tcPr>
          <w:p w14:paraId="1D613323" w14:textId="77777777" w:rsidR="00322272" w:rsidRPr="00CB52EA" w:rsidRDefault="00322272" w:rsidP="005003F8">
            <w:pPr>
              <w:spacing w:after="0"/>
              <w:jc w:val="center"/>
              <w:rPr>
                <w:rFonts w:ascii="Candara" w:hAnsi="Candara" w:cs="Arial"/>
                <w:sz w:val="20"/>
                <w:szCs w:val="16"/>
              </w:rPr>
            </w:pPr>
            <w:r w:rsidRPr="00CB52EA">
              <w:rPr>
                <w:rFonts w:ascii="Candara" w:hAnsi="Candara" w:cs="Arial"/>
                <w:sz w:val="20"/>
                <w:szCs w:val="16"/>
              </w:rPr>
              <w:t>1</w:t>
            </w:r>
          </w:p>
        </w:tc>
      </w:tr>
      <w:tr w:rsidR="00322272" w:rsidRPr="00CB52EA" w14:paraId="33E218B6" w14:textId="77777777" w:rsidTr="005970DA">
        <w:trPr>
          <w:trHeight w:val="255"/>
          <w:jc w:val="center"/>
        </w:trPr>
        <w:tc>
          <w:tcPr>
            <w:tcW w:w="4760" w:type="dxa"/>
            <w:tcBorders>
              <w:top w:val="nil"/>
              <w:left w:val="single" w:sz="4" w:space="0" w:color="auto"/>
              <w:bottom w:val="single" w:sz="4" w:space="0" w:color="auto"/>
              <w:right w:val="single" w:sz="4" w:space="0" w:color="auto"/>
            </w:tcBorders>
            <w:shd w:val="clear" w:color="auto" w:fill="auto"/>
            <w:noWrap/>
            <w:vAlign w:val="center"/>
          </w:tcPr>
          <w:p w14:paraId="7AFEA429" w14:textId="77777777" w:rsidR="00322272" w:rsidRPr="00CB52EA" w:rsidRDefault="00322272" w:rsidP="005003F8">
            <w:pPr>
              <w:spacing w:after="0"/>
              <w:rPr>
                <w:rFonts w:ascii="Candara" w:hAnsi="Candara" w:cs="Arial"/>
                <w:sz w:val="20"/>
                <w:szCs w:val="16"/>
              </w:rPr>
            </w:pPr>
            <w:r w:rsidRPr="00CB52EA">
              <w:rPr>
                <w:rFonts w:ascii="Candara" w:hAnsi="Candara" w:cs="Arial"/>
                <w:sz w:val="20"/>
                <w:szCs w:val="16"/>
              </w:rPr>
              <w:t>Požar</w:t>
            </w:r>
          </w:p>
        </w:tc>
        <w:tc>
          <w:tcPr>
            <w:tcW w:w="3740" w:type="dxa"/>
            <w:tcBorders>
              <w:top w:val="nil"/>
              <w:left w:val="nil"/>
              <w:bottom w:val="single" w:sz="4" w:space="0" w:color="auto"/>
              <w:right w:val="single" w:sz="4" w:space="0" w:color="auto"/>
            </w:tcBorders>
            <w:shd w:val="clear" w:color="auto" w:fill="auto"/>
            <w:noWrap/>
            <w:vAlign w:val="center"/>
          </w:tcPr>
          <w:p w14:paraId="15ECAE29" w14:textId="77777777" w:rsidR="00322272" w:rsidRPr="00CB52EA" w:rsidRDefault="00322272" w:rsidP="005003F8">
            <w:pPr>
              <w:spacing w:after="0"/>
              <w:jc w:val="center"/>
              <w:rPr>
                <w:rFonts w:ascii="Candara" w:hAnsi="Candara" w:cs="Arial"/>
                <w:sz w:val="20"/>
                <w:szCs w:val="16"/>
              </w:rPr>
            </w:pPr>
            <w:r w:rsidRPr="00CB52EA">
              <w:rPr>
                <w:rFonts w:ascii="Candara" w:hAnsi="Candara" w:cs="Arial"/>
                <w:sz w:val="20"/>
                <w:szCs w:val="16"/>
              </w:rPr>
              <w:t>3</w:t>
            </w:r>
          </w:p>
        </w:tc>
      </w:tr>
      <w:tr w:rsidR="00322272" w:rsidRPr="00CB52EA" w14:paraId="0841F771" w14:textId="77777777" w:rsidTr="005970DA">
        <w:trPr>
          <w:trHeight w:val="255"/>
          <w:jc w:val="center"/>
        </w:trPr>
        <w:tc>
          <w:tcPr>
            <w:tcW w:w="4760" w:type="dxa"/>
            <w:tcBorders>
              <w:top w:val="nil"/>
              <w:left w:val="single" w:sz="4" w:space="0" w:color="auto"/>
              <w:bottom w:val="single" w:sz="4" w:space="0" w:color="auto"/>
              <w:right w:val="single" w:sz="4" w:space="0" w:color="auto"/>
            </w:tcBorders>
            <w:shd w:val="clear" w:color="auto" w:fill="auto"/>
            <w:noWrap/>
            <w:vAlign w:val="center"/>
          </w:tcPr>
          <w:p w14:paraId="03DAD257" w14:textId="77777777" w:rsidR="00322272" w:rsidRPr="00CB52EA" w:rsidRDefault="00322272" w:rsidP="005003F8">
            <w:pPr>
              <w:spacing w:after="0"/>
              <w:rPr>
                <w:rFonts w:ascii="Candara" w:hAnsi="Candara" w:cs="Arial"/>
                <w:sz w:val="20"/>
                <w:szCs w:val="16"/>
              </w:rPr>
            </w:pPr>
            <w:r w:rsidRPr="00CB52EA">
              <w:rPr>
                <w:rFonts w:ascii="Candara" w:hAnsi="Candara" w:cs="Arial"/>
                <w:sz w:val="20"/>
                <w:szCs w:val="16"/>
              </w:rPr>
              <w:lastRenderedPageBreak/>
              <w:t>Prašina</w:t>
            </w:r>
          </w:p>
        </w:tc>
        <w:tc>
          <w:tcPr>
            <w:tcW w:w="3740" w:type="dxa"/>
            <w:tcBorders>
              <w:top w:val="nil"/>
              <w:left w:val="nil"/>
              <w:bottom w:val="single" w:sz="4" w:space="0" w:color="auto"/>
              <w:right w:val="single" w:sz="4" w:space="0" w:color="auto"/>
            </w:tcBorders>
            <w:shd w:val="clear" w:color="auto" w:fill="auto"/>
            <w:noWrap/>
            <w:vAlign w:val="center"/>
          </w:tcPr>
          <w:p w14:paraId="7CC40D5F" w14:textId="77777777" w:rsidR="00322272" w:rsidRPr="00CB52EA" w:rsidRDefault="00322272" w:rsidP="005003F8">
            <w:pPr>
              <w:spacing w:after="0"/>
              <w:jc w:val="center"/>
              <w:rPr>
                <w:rFonts w:ascii="Candara" w:hAnsi="Candara" w:cs="Arial"/>
                <w:sz w:val="20"/>
                <w:szCs w:val="16"/>
              </w:rPr>
            </w:pPr>
            <w:r w:rsidRPr="00CB52EA">
              <w:rPr>
                <w:rFonts w:ascii="Candara" w:hAnsi="Candara" w:cs="Arial"/>
                <w:sz w:val="20"/>
                <w:szCs w:val="16"/>
              </w:rPr>
              <w:t>2</w:t>
            </w:r>
          </w:p>
        </w:tc>
      </w:tr>
      <w:tr w:rsidR="00322272" w:rsidRPr="00CB52EA" w14:paraId="49AB089E" w14:textId="77777777" w:rsidTr="005970DA">
        <w:trPr>
          <w:trHeight w:val="255"/>
          <w:jc w:val="center"/>
        </w:trPr>
        <w:tc>
          <w:tcPr>
            <w:tcW w:w="4760" w:type="dxa"/>
            <w:tcBorders>
              <w:top w:val="nil"/>
              <w:left w:val="single" w:sz="4" w:space="0" w:color="auto"/>
              <w:bottom w:val="single" w:sz="4" w:space="0" w:color="auto"/>
              <w:right w:val="single" w:sz="4" w:space="0" w:color="auto"/>
            </w:tcBorders>
            <w:shd w:val="clear" w:color="auto" w:fill="auto"/>
            <w:noWrap/>
            <w:vAlign w:val="center"/>
          </w:tcPr>
          <w:p w14:paraId="65BE5C53" w14:textId="77777777" w:rsidR="00322272" w:rsidRPr="00CB52EA" w:rsidRDefault="00322272" w:rsidP="005003F8">
            <w:pPr>
              <w:spacing w:after="0"/>
              <w:rPr>
                <w:rFonts w:ascii="Candara" w:hAnsi="Candara" w:cs="Arial"/>
                <w:sz w:val="20"/>
                <w:szCs w:val="16"/>
              </w:rPr>
            </w:pPr>
            <w:r w:rsidRPr="00CB52EA">
              <w:rPr>
                <w:rFonts w:ascii="Candara" w:hAnsi="Candara" w:cs="Arial"/>
                <w:sz w:val="20"/>
                <w:szCs w:val="16"/>
              </w:rPr>
              <w:t>Prijetnja bombom</w:t>
            </w:r>
          </w:p>
        </w:tc>
        <w:tc>
          <w:tcPr>
            <w:tcW w:w="3740" w:type="dxa"/>
            <w:tcBorders>
              <w:top w:val="nil"/>
              <w:left w:val="nil"/>
              <w:bottom w:val="single" w:sz="4" w:space="0" w:color="auto"/>
              <w:right w:val="single" w:sz="4" w:space="0" w:color="auto"/>
            </w:tcBorders>
            <w:shd w:val="clear" w:color="auto" w:fill="auto"/>
            <w:noWrap/>
            <w:vAlign w:val="center"/>
          </w:tcPr>
          <w:p w14:paraId="52E8D7C8" w14:textId="77777777" w:rsidR="00322272" w:rsidRPr="00CB52EA" w:rsidRDefault="00322272" w:rsidP="005003F8">
            <w:pPr>
              <w:spacing w:after="0"/>
              <w:jc w:val="center"/>
              <w:rPr>
                <w:rFonts w:ascii="Candara" w:hAnsi="Candara" w:cs="Arial"/>
                <w:sz w:val="20"/>
                <w:szCs w:val="16"/>
              </w:rPr>
            </w:pPr>
            <w:r w:rsidRPr="00CB52EA">
              <w:rPr>
                <w:rFonts w:ascii="Candara" w:hAnsi="Candara" w:cs="Arial"/>
                <w:sz w:val="20"/>
                <w:szCs w:val="16"/>
              </w:rPr>
              <w:t>1</w:t>
            </w:r>
          </w:p>
        </w:tc>
      </w:tr>
      <w:tr w:rsidR="00322272" w:rsidRPr="00CB52EA" w14:paraId="2DA5807C" w14:textId="77777777" w:rsidTr="005970DA">
        <w:trPr>
          <w:trHeight w:val="255"/>
          <w:jc w:val="center"/>
        </w:trPr>
        <w:tc>
          <w:tcPr>
            <w:tcW w:w="4760" w:type="dxa"/>
            <w:tcBorders>
              <w:top w:val="nil"/>
              <w:left w:val="single" w:sz="4" w:space="0" w:color="auto"/>
              <w:bottom w:val="single" w:sz="4" w:space="0" w:color="auto"/>
              <w:right w:val="single" w:sz="4" w:space="0" w:color="auto"/>
            </w:tcBorders>
            <w:shd w:val="clear" w:color="auto" w:fill="auto"/>
            <w:noWrap/>
            <w:vAlign w:val="center"/>
          </w:tcPr>
          <w:p w14:paraId="417683FE" w14:textId="77777777" w:rsidR="00322272" w:rsidRPr="00CB52EA" w:rsidRDefault="00322272" w:rsidP="005003F8">
            <w:pPr>
              <w:spacing w:after="0"/>
              <w:rPr>
                <w:rFonts w:ascii="Candara" w:hAnsi="Candara" w:cs="Arial"/>
                <w:sz w:val="20"/>
                <w:szCs w:val="16"/>
              </w:rPr>
            </w:pPr>
            <w:r w:rsidRPr="00CB52EA">
              <w:rPr>
                <w:rFonts w:ascii="Candara" w:hAnsi="Candara" w:cs="Arial"/>
                <w:sz w:val="20"/>
                <w:szCs w:val="16"/>
              </w:rPr>
              <w:t>Prijevara</w:t>
            </w:r>
          </w:p>
        </w:tc>
        <w:tc>
          <w:tcPr>
            <w:tcW w:w="3740" w:type="dxa"/>
            <w:tcBorders>
              <w:top w:val="nil"/>
              <w:left w:val="nil"/>
              <w:bottom w:val="single" w:sz="4" w:space="0" w:color="auto"/>
              <w:right w:val="single" w:sz="4" w:space="0" w:color="auto"/>
            </w:tcBorders>
            <w:shd w:val="clear" w:color="auto" w:fill="auto"/>
            <w:noWrap/>
            <w:vAlign w:val="center"/>
          </w:tcPr>
          <w:p w14:paraId="7AB28501" w14:textId="77777777" w:rsidR="00322272" w:rsidRPr="00CB52EA" w:rsidRDefault="00322272" w:rsidP="005003F8">
            <w:pPr>
              <w:spacing w:after="0"/>
              <w:jc w:val="center"/>
              <w:rPr>
                <w:rFonts w:ascii="Candara" w:hAnsi="Candara" w:cs="Arial"/>
                <w:sz w:val="20"/>
                <w:szCs w:val="16"/>
              </w:rPr>
            </w:pPr>
            <w:r w:rsidRPr="00CB52EA">
              <w:rPr>
                <w:rFonts w:ascii="Candara" w:hAnsi="Candara" w:cs="Arial"/>
                <w:sz w:val="20"/>
                <w:szCs w:val="16"/>
              </w:rPr>
              <w:t>2</w:t>
            </w:r>
          </w:p>
        </w:tc>
      </w:tr>
      <w:tr w:rsidR="00322272" w:rsidRPr="00CB52EA" w14:paraId="3D5AF558" w14:textId="77777777" w:rsidTr="005970DA">
        <w:trPr>
          <w:trHeight w:val="255"/>
          <w:jc w:val="center"/>
        </w:trPr>
        <w:tc>
          <w:tcPr>
            <w:tcW w:w="4760" w:type="dxa"/>
            <w:tcBorders>
              <w:top w:val="nil"/>
              <w:left w:val="single" w:sz="4" w:space="0" w:color="auto"/>
              <w:bottom w:val="single" w:sz="4" w:space="0" w:color="auto"/>
              <w:right w:val="single" w:sz="4" w:space="0" w:color="auto"/>
            </w:tcBorders>
            <w:shd w:val="clear" w:color="auto" w:fill="auto"/>
            <w:noWrap/>
            <w:vAlign w:val="center"/>
          </w:tcPr>
          <w:p w14:paraId="413ED81C" w14:textId="77777777" w:rsidR="00322272" w:rsidRPr="00CB52EA" w:rsidRDefault="00322272" w:rsidP="005003F8">
            <w:pPr>
              <w:spacing w:after="0"/>
              <w:rPr>
                <w:rFonts w:ascii="Candara" w:hAnsi="Candara" w:cs="Arial"/>
                <w:sz w:val="20"/>
                <w:szCs w:val="16"/>
              </w:rPr>
            </w:pPr>
            <w:r w:rsidRPr="00CB52EA">
              <w:rPr>
                <w:rFonts w:ascii="Candara" w:hAnsi="Candara" w:cs="Arial"/>
                <w:sz w:val="20"/>
                <w:szCs w:val="16"/>
              </w:rPr>
              <w:t>Radijacija</w:t>
            </w:r>
          </w:p>
        </w:tc>
        <w:tc>
          <w:tcPr>
            <w:tcW w:w="3740" w:type="dxa"/>
            <w:tcBorders>
              <w:top w:val="nil"/>
              <w:left w:val="nil"/>
              <w:bottom w:val="single" w:sz="4" w:space="0" w:color="auto"/>
              <w:right w:val="single" w:sz="4" w:space="0" w:color="auto"/>
            </w:tcBorders>
            <w:shd w:val="clear" w:color="auto" w:fill="auto"/>
            <w:noWrap/>
            <w:vAlign w:val="center"/>
          </w:tcPr>
          <w:p w14:paraId="22F57374" w14:textId="77777777" w:rsidR="00322272" w:rsidRPr="00CB52EA" w:rsidRDefault="00322272" w:rsidP="005003F8">
            <w:pPr>
              <w:spacing w:after="0"/>
              <w:jc w:val="center"/>
              <w:rPr>
                <w:rFonts w:ascii="Candara" w:hAnsi="Candara" w:cs="Arial"/>
                <w:sz w:val="20"/>
                <w:szCs w:val="16"/>
              </w:rPr>
            </w:pPr>
            <w:r w:rsidRPr="00CB52EA">
              <w:rPr>
                <w:rFonts w:ascii="Candara" w:hAnsi="Candara" w:cs="Arial"/>
                <w:sz w:val="20"/>
                <w:szCs w:val="16"/>
              </w:rPr>
              <w:t>1</w:t>
            </w:r>
          </w:p>
        </w:tc>
      </w:tr>
      <w:tr w:rsidR="00322272" w:rsidRPr="00CB52EA" w14:paraId="03E85D9A" w14:textId="77777777" w:rsidTr="005970DA">
        <w:trPr>
          <w:trHeight w:val="255"/>
          <w:jc w:val="center"/>
        </w:trPr>
        <w:tc>
          <w:tcPr>
            <w:tcW w:w="4760" w:type="dxa"/>
            <w:tcBorders>
              <w:top w:val="nil"/>
              <w:left w:val="single" w:sz="4" w:space="0" w:color="auto"/>
              <w:bottom w:val="single" w:sz="4" w:space="0" w:color="auto"/>
              <w:right w:val="single" w:sz="4" w:space="0" w:color="auto"/>
            </w:tcBorders>
            <w:shd w:val="clear" w:color="auto" w:fill="auto"/>
            <w:noWrap/>
            <w:vAlign w:val="center"/>
          </w:tcPr>
          <w:p w14:paraId="65830064" w14:textId="77777777" w:rsidR="00322272" w:rsidRPr="00CB52EA" w:rsidRDefault="00322272" w:rsidP="005003F8">
            <w:pPr>
              <w:spacing w:after="0"/>
              <w:rPr>
                <w:rFonts w:ascii="Candara" w:hAnsi="Candara" w:cs="Arial"/>
                <w:sz w:val="20"/>
                <w:szCs w:val="16"/>
              </w:rPr>
            </w:pPr>
            <w:r w:rsidRPr="00CB52EA">
              <w:rPr>
                <w:rFonts w:ascii="Candara" w:hAnsi="Candara" w:cs="Arial"/>
                <w:sz w:val="20"/>
                <w:szCs w:val="16"/>
              </w:rPr>
              <w:t>Snijeg</w:t>
            </w:r>
          </w:p>
        </w:tc>
        <w:tc>
          <w:tcPr>
            <w:tcW w:w="3740" w:type="dxa"/>
            <w:tcBorders>
              <w:top w:val="nil"/>
              <w:left w:val="nil"/>
              <w:bottom w:val="single" w:sz="4" w:space="0" w:color="auto"/>
              <w:right w:val="single" w:sz="4" w:space="0" w:color="auto"/>
            </w:tcBorders>
            <w:shd w:val="clear" w:color="auto" w:fill="auto"/>
            <w:noWrap/>
            <w:vAlign w:val="center"/>
          </w:tcPr>
          <w:p w14:paraId="6DB2EAD8" w14:textId="77777777" w:rsidR="00322272" w:rsidRPr="00CB52EA" w:rsidRDefault="00322272" w:rsidP="005003F8">
            <w:pPr>
              <w:spacing w:after="0"/>
              <w:jc w:val="center"/>
              <w:rPr>
                <w:rFonts w:ascii="Candara" w:hAnsi="Candara" w:cs="Arial"/>
                <w:sz w:val="20"/>
                <w:szCs w:val="16"/>
              </w:rPr>
            </w:pPr>
            <w:r w:rsidRPr="00CB52EA">
              <w:rPr>
                <w:rFonts w:ascii="Candara" w:hAnsi="Candara" w:cs="Arial"/>
                <w:sz w:val="20"/>
                <w:szCs w:val="16"/>
              </w:rPr>
              <w:t>2</w:t>
            </w:r>
          </w:p>
        </w:tc>
      </w:tr>
      <w:tr w:rsidR="00322272" w:rsidRPr="00CB52EA" w14:paraId="08557A6E" w14:textId="77777777" w:rsidTr="005970DA">
        <w:trPr>
          <w:trHeight w:val="255"/>
          <w:jc w:val="center"/>
        </w:trPr>
        <w:tc>
          <w:tcPr>
            <w:tcW w:w="4760" w:type="dxa"/>
            <w:tcBorders>
              <w:top w:val="nil"/>
              <w:left w:val="single" w:sz="4" w:space="0" w:color="auto"/>
              <w:bottom w:val="single" w:sz="4" w:space="0" w:color="auto"/>
              <w:right w:val="single" w:sz="4" w:space="0" w:color="auto"/>
            </w:tcBorders>
            <w:shd w:val="clear" w:color="auto" w:fill="auto"/>
            <w:noWrap/>
            <w:vAlign w:val="center"/>
          </w:tcPr>
          <w:p w14:paraId="045B9D9D" w14:textId="77777777" w:rsidR="00322272" w:rsidRPr="00CB52EA" w:rsidRDefault="00322272" w:rsidP="005003F8">
            <w:pPr>
              <w:spacing w:after="0"/>
              <w:rPr>
                <w:rFonts w:ascii="Candara" w:hAnsi="Candara" w:cs="Arial"/>
                <w:sz w:val="20"/>
                <w:szCs w:val="16"/>
              </w:rPr>
            </w:pPr>
            <w:r w:rsidRPr="00CB52EA">
              <w:rPr>
                <w:rFonts w:ascii="Candara" w:hAnsi="Candara" w:cs="Arial"/>
                <w:sz w:val="20"/>
                <w:szCs w:val="16"/>
              </w:rPr>
              <w:t>Socijalni inženjering</w:t>
            </w:r>
          </w:p>
        </w:tc>
        <w:tc>
          <w:tcPr>
            <w:tcW w:w="3740" w:type="dxa"/>
            <w:tcBorders>
              <w:top w:val="nil"/>
              <w:left w:val="nil"/>
              <w:bottom w:val="single" w:sz="4" w:space="0" w:color="auto"/>
              <w:right w:val="single" w:sz="4" w:space="0" w:color="auto"/>
            </w:tcBorders>
            <w:shd w:val="clear" w:color="auto" w:fill="auto"/>
            <w:noWrap/>
            <w:vAlign w:val="center"/>
          </w:tcPr>
          <w:p w14:paraId="49BA3A25" w14:textId="77777777" w:rsidR="00322272" w:rsidRPr="00CB52EA" w:rsidRDefault="00322272" w:rsidP="005003F8">
            <w:pPr>
              <w:spacing w:after="0"/>
              <w:jc w:val="center"/>
              <w:rPr>
                <w:rFonts w:ascii="Candara" w:hAnsi="Candara" w:cs="Arial"/>
                <w:sz w:val="20"/>
                <w:szCs w:val="16"/>
              </w:rPr>
            </w:pPr>
            <w:r w:rsidRPr="00CB52EA">
              <w:rPr>
                <w:rFonts w:ascii="Candara" w:hAnsi="Candara" w:cs="Arial"/>
                <w:sz w:val="20"/>
                <w:szCs w:val="16"/>
              </w:rPr>
              <w:t>2</w:t>
            </w:r>
          </w:p>
        </w:tc>
      </w:tr>
      <w:tr w:rsidR="00322272" w:rsidRPr="00CB52EA" w14:paraId="7FE5F885" w14:textId="77777777" w:rsidTr="005970DA">
        <w:trPr>
          <w:trHeight w:val="255"/>
          <w:jc w:val="center"/>
        </w:trPr>
        <w:tc>
          <w:tcPr>
            <w:tcW w:w="4760" w:type="dxa"/>
            <w:tcBorders>
              <w:top w:val="nil"/>
              <w:left w:val="single" w:sz="4" w:space="0" w:color="auto"/>
              <w:bottom w:val="single" w:sz="4" w:space="0" w:color="auto"/>
              <w:right w:val="single" w:sz="4" w:space="0" w:color="auto"/>
            </w:tcBorders>
            <w:shd w:val="clear" w:color="auto" w:fill="auto"/>
            <w:noWrap/>
            <w:vAlign w:val="center"/>
          </w:tcPr>
          <w:p w14:paraId="52469165" w14:textId="77777777" w:rsidR="00322272" w:rsidRPr="00CB52EA" w:rsidRDefault="00322272" w:rsidP="005003F8">
            <w:pPr>
              <w:spacing w:after="0"/>
              <w:rPr>
                <w:rFonts w:ascii="Candara" w:hAnsi="Candara" w:cs="Arial"/>
                <w:sz w:val="20"/>
                <w:szCs w:val="16"/>
              </w:rPr>
            </w:pPr>
            <w:r w:rsidRPr="00CB52EA">
              <w:rPr>
                <w:rFonts w:ascii="Candara" w:hAnsi="Candara" w:cs="Arial"/>
                <w:sz w:val="20"/>
                <w:szCs w:val="16"/>
              </w:rPr>
              <w:t>Softverski "bug"</w:t>
            </w:r>
          </w:p>
        </w:tc>
        <w:tc>
          <w:tcPr>
            <w:tcW w:w="3740" w:type="dxa"/>
            <w:tcBorders>
              <w:top w:val="nil"/>
              <w:left w:val="nil"/>
              <w:bottom w:val="single" w:sz="4" w:space="0" w:color="auto"/>
              <w:right w:val="single" w:sz="4" w:space="0" w:color="auto"/>
            </w:tcBorders>
            <w:shd w:val="clear" w:color="auto" w:fill="auto"/>
            <w:noWrap/>
            <w:vAlign w:val="center"/>
          </w:tcPr>
          <w:p w14:paraId="7844BBCF" w14:textId="77777777" w:rsidR="00322272" w:rsidRPr="00CB52EA" w:rsidRDefault="00322272" w:rsidP="005003F8">
            <w:pPr>
              <w:spacing w:after="0"/>
              <w:jc w:val="center"/>
              <w:rPr>
                <w:rFonts w:ascii="Candara" w:hAnsi="Candara" w:cs="Arial"/>
                <w:sz w:val="20"/>
                <w:szCs w:val="16"/>
              </w:rPr>
            </w:pPr>
            <w:r w:rsidRPr="00CB52EA">
              <w:rPr>
                <w:rFonts w:ascii="Candara" w:hAnsi="Candara" w:cs="Arial"/>
                <w:sz w:val="20"/>
                <w:szCs w:val="16"/>
              </w:rPr>
              <w:t>3</w:t>
            </w:r>
          </w:p>
        </w:tc>
      </w:tr>
      <w:tr w:rsidR="00322272" w:rsidRPr="00CB52EA" w14:paraId="5375686A" w14:textId="77777777" w:rsidTr="005970DA">
        <w:trPr>
          <w:trHeight w:val="255"/>
          <w:jc w:val="center"/>
        </w:trPr>
        <w:tc>
          <w:tcPr>
            <w:tcW w:w="4760" w:type="dxa"/>
            <w:tcBorders>
              <w:top w:val="nil"/>
              <w:left w:val="single" w:sz="4" w:space="0" w:color="auto"/>
              <w:bottom w:val="single" w:sz="4" w:space="0" w:color="auto"/>
              <w:right w:val="single" w:sz="4" w:space="0" w:color="auto"/>
            </w:tcBorders>
            <w:shd w:val="clear" w:color="auto" w:fill="auto"/>
            <w:noWrap/>
            <w:vAlign w:val="center"/>
          </w:tcPr>
          <w:p w14:paraId="347BFE21" w14:textId="77777777" w:rsidR="00322272" w:rsidRPr="00CB52EA" w:rsidRDefault="00322272" w:rsidP="005003F8">
            <w:pPr>
              <w:spacing w:after="0"/>
              <w:rPr>
                <w:rFonts w:ascii="Candara" w:hAnsi="Candara" w:cs="Arial"/>
                <w:sz w:val="20"/>
                <w:szCs w:val="16"/>
              </w:rPr>
            </w:pPr>
            <w:r w:rsidRPr="00CB52EA">
              <w:rPr>
                <w:rFonts w:ascii="Candara" w:hAnsi="Candara" w:cs="Arial"/>
                <w:sz w:val="20"/>
                <w:szCs w:val="16"/>
              </w:rPr>
              <w:t>Solarne baklje</w:t>
            </w:r>
          </w:p>
        </w:tc>
        <w:tc>
          <w:tcPr>
            <w:tcW w:w="3740" w:type="dxa"/>
            <w:tcBorders>
              <w:top w:val="nil"/>
              <w:left w:val="nil"/>
              <w:bottom w:val="single" w:sz="4" w:space="0" w:color="auto"/>
              <w:right w:val="single" w:sz="4" w:space="0" w:color="auto"/>
            </w:tcBorders>
            <w:shd w:val="clear" w:color="auto" w:fill="auto"/>
            <w:noWrap/>
            <w:vAlign w:val="center"/>
          </w:tcPr>
          <w:p w14:paraId="13D0FC8D" w14:textId="77777777" w:rsidR="00322272" w:rsidRPr="00CB52EA" w:rsidRDefault="00322272" w:rsidP="005003F8">
            <w:pPr>
              <w:spacing w:after="0"/>
              <w:jc w:val="center"/>
              <w:rPr>
                <w:rFonts w:ascii="Candara" w:hAnsi="Candara" w:cs="Arial"/>
                <w:sz w:val="20"/>
                <w:szCs w:val="16"/>
              </w:rPr>
            </w:pPr>
            <w:r w:rsidRPr="00CB52EA">
              <w:rPr>
                <w:rFonts w:ascii="Candara" w:hAnsi="Candara" w:cs="Arial"/>
                <w:sz w:val="20"/>
                <w:szCs w:val="16"/>
              </w:rPr>
              <w:t>1</w:t>
            </w:r>
          </w:p>
        </w:tc>
      </w:tr>
      <w:tr w:rsidR="00322272" w:rsidRPr="00CB52EA" w14:paraId="16413BFC" w14:textId="77777777" w:rsidTr="005970DA">
        <w:trPr>
          <w:trHeight w:val="255"/>
          <w:jc w:val="center"/>
        </w:trPr>
        <w:tc>
          <w:tcPr>
            <w:tcW w:w="4760" w:type="dxa"/>
            <w:tcBorders>
              <w:top w:val="nil"/>
              <w:left w:val="single" w:sz="4" w:space="0" w:color="auto"/>
              <w:bottom w:val="single" w:sz="4" w:space="0" w:color="auto"/>
              <w:right w:val="single" w:sz="4" w:space="0" w:color="auto"/>
            </w:tcBorders>
            <w:shd w:val="clear" w:color="auto" w:fill="auto"/>
            <w:noWrap/>
            <w:vAlign w:val="center"/>
          </w:tcPr>
          <w:p w14:paraId="5A339761" w14:textId="77777777" w:rsidR="00322272" w:rsidRPr="00CB52EA" w:rsidRDefault="00322272" w:rsidP="005003F8">
            <w:pPr>
              <w:spacing w:after="0"/>
              <w:rPr>
                <w:rFonts w:ascii="Candara" w:hAnsi="Candara" w:cs="Arial"/>
                <w:sz w:val="20"/>
                <w:szCs w:val="16"/>
              </w:rPr>
            </w:pPr>
            <w:r w:rsidRPr="00CB52EA">
              <w:rPr>
                <w:rFonts w:ascii="Candara" w:hAnsi="Candara" w:cs="Arial"/>
                <w:sz w:val="20"/>
                <w:szCs w:val="16"/>
              </w:rPr>
              <w:t>Štrajk</w:t>
            </w:r>
          </w:p>
        </w:tc>
        <w:tc>
          <w:tcPr>
            <w:tcW w:w="3740" w:type="dxa"/>
            <w:tcBorders>
              <w:top w:val="nil"/>
              <w:left w:val="nil"/>
              <w:bottom w:val="single" w:sz="4" w:space="0" w:color="auto"/>
              <w:right w:val="single" w:sz="4" w:space="0" w:color="auto"/>
            </w:tcBorders>
            <w:shd w:val="clear" w:color="auto" w:fill="auto"/>
            <w:noWrap/>
            <w:vAlign w:val="center"/>
          </w:tcPr>
          <w:p w14:paraId="08433B29" w14:textId="77777777" w:rsidR="00322272" w:rsidRPr="00CB52EA" w:rsidRDefault="00322272" w:rsidP="005003F8">
            <w:pPr>
              <w:spacing w:after="0"/>
              <w:jc w:val="center"/>
              <w:rPr>
                <w:rFonts w:ascii="Candara" w:hAnsi="Candara" w:cs="Arial"/>
                <w:sz w:val="20"/>
                <w:szCs w:val="16"/>
              </w:rPr>
            </w:pPr>
            <w:r w:rsidRPr="00CB52EA">
              <w:rPr>
                <w:rFonts w:ascii="Candara" w:hAnsi="Candara" w:cs="Arial"/>
                <w:sz w:val="20"/>
                <w:szCs w:val="16"/>
              </w:rPr>
              <w:t>2</w:t>
            </w:r>
          </w:p>
        </w:tc>
      </w:tr>
      <w:tr w:rsidR="00322272" w:rsidRPr="00CB52EA" w14:paraId="173339A3" w14:textId="77777777" w:rsidTr="005970DA">
        <w:trPr>
          <w:trHeight w:val="255"/>
          <w:jc w:val="center"/>
        </w:trPr>
        <w:tc>
          <w:tcPr>
            <w:tcW w:w="4760" w:type="dxa"/>
            <w:tcBorders>
              <w:top w:val="nil"/>
              <w:left w:val="single" w:sz="4" w:space="0" w:color="auto"/>
              <w:bottom w:val="single" w:sz="4" w:space="0" w:color="auto"/>
              <w:right w:val="single" w:sz="4" w:space="0" w:color="auto"/>
            </w:tcBorders>
            <w:shd w:val="clear" w:color="auto" w:fill="auto"/>
            <w:noWrap/>
            <w:vAlign w:val="center"/>
          </w:tcPr>
          <w:p w14:paraId="5FA6ECD7" w14:textId="77777777" w:rsidR="00322272" w:rsidRPr="00CB52EA" w:rsidRDefault="00322272" w:rsidP="005003F8">
            <w:pPr>
              <w:spacing w:after="0"/>
              <w:rPr>
                <w:rFonts w:ascii="Candara" w:hAnsi="Candara" w:cs="Arial"/>
                <w:sz w:val="20"/>
                <w:szCs w:val="16"/>
              </w:rPr>
            </w:pPr>
            <w:r w:rsidRPr="00CB52EA">
              <w:rPr>
                <w:rFonts w:ascii="Candara" w:hAnsi="Candara" w:cs="Arial"/>
                <w:sz w:val="20"/>
                <w:szCs w:val="16"/>
              </w:rPr>
              <w:t>Teroristički napad</w:t>
            </w:r>
          </w:p>
        </w:tc>
        <w:tc>
          <w:tcPr>
            <w:tcW w:w="3740" w:type="dxa"/>
            <w:tcBorders>
              <w:top w:val="nil"/>
              <w:left w:val="nil"/>
              <w:bottom w:val="single" w:sz="4" w:space="0" w:color="auto"/>
              <w:right w:val="single" w:sz="4" w:space="0" w:color="auto"/>
            </w:tcBorders>
            <w:shd w:val="clear" w:color="auto" w:fill="auto"/>
            <w:noWrap/>
            <w:vAlign w:val="center"/>
          </w:tcPr>
          <w:p w14:paraId="21D8DA16" w14:textId="77777777" w:rsidR="00322272" w:rsidRPr="00CB52EA" w:rsidRDefault="00322272" w:rsidP="005003F8">
            <w:pPr>
              <w:spacing w:after="0"/>
              <w:jc w:val="center"/>
              <w:rPr>
                <w:rFonts w:ascii="Candara" w:hAnsi="Candara" w:cs="Arial"/>
                <w:sz w:val="20"/>
                <w:szCs w:val="16"/>
              </w:rPr>
            </w:pPr>
            <w:r w:rsidRPr="00CB52EA">
              <w:rPr>
                <w:rFonts w:ascii="Candara" w:hAnsi="Candara" w:cs="Arial"/>
                <w:sz w:val="20"/>
                <w:szCs w:val="16"/>
              </w:rPr>
              <w:t>1</w:t>
            </w:r>
          </w:p>
        </w:tc>
      </w:tr>
      <w:tr w:rsidR="00322272" w:rsidRPr="00CB52EA" w14:paraId="1639190C" w14:textId="77777777" w:rsidTr="005970DA">
        <w:trPr>
          <w:trHeight w:val="255"/>
          <w:jc w:val="center"/>
        </w:trPr>
        <w:tc>
          <w:tcPr>
            <w:tcW w:w="4760" w:type="dxa"/>
            <w:tcBorders>
              <w:top w:val="nil"/>
              <w:left w:val="single" w:sz="4" w:space="0" w:color="auto"/>
              <w:bottom w:val="single" w:sz="4" w:space="0" w:color="auto"/>
              <w:right w:val="single" w:sz="4" w:space="0" w:color="auto"/>
            </w:tcBorders>
            <w:shd w:val="clear" w:color="auto" w:fill="auto"/>
            <w:noWrap/>
            <w:vAlign w:val="center"/>
          </w:tcPr>
          <w:p w14:paraId="2336EC2C" w14:textId="77777777" w:rsidR="00322272" w:rsidRPr="00CB52EA" w:rsidRDefault="00322272" w:rsidP="005003F8">
            <w:pPr>
              <w:spacing w:after="0"/>
              <w:rPr>
                <w:rFonts w:ascii="Candara" w:hAnsi="Candara" w:cs="Arial"/>
                <w:sz w:val="20"/>
                <w:szCs w:val="16"/>
              </w:rPr>
            </w:pPr>
            <w:r w:rsidRPr="00CB52EA">
              <w:rPr>
                <w:rFonts w:ascii="Candara" w:hAnsi="Candara" w:cs="Arial"/>
                <w:sz w:val="20"/>
                <w:szCs w:val="16"/>
              </w:rPr>
              <w:t>Tužbe</w:t>
            </w:r>
          </w:p>
        </w:tc>
        <w:tc>
          <w:tcPr>
            <w:tcW w:w="3740" w:type="dxa"/>
            <w:tcBorders>
              <w:top w:val="nil"/>
              <w:left w:val="nil"/>
              <w:bottom w:val="single" w:sz="4" w:space="0" w:color="auto"/>
              <w:right w:val="single" w:sz="4" w:space="0" w:color="auto"/>
            </w:tcBorders>
            <w:shd w:val="clear" w:color="auto" w:fill="auto"/>
            <w:noWrap/>
            <w:vAlign w:val="center"/>
          </w:tcPr>
          <w:p w14:paraId="0D0F122E" w14:textId="77777777" w:rsidR="00322272" w:rsidRPr="00CB52EA" w:rsidRDefault="00322272" w:rsidP="005003F8">
            <w:pPr>
              <w:spacing w:after="0"/>
              <w:jc w:val="center"/>
              <w:rPr>
                <w:rFonts w:ascii="Candara" w:hAnsi="Candara" w:cs="Arial"/>
                <w:sz w:val="20"/>
                <w:szCs w:val="16"/>
              </w:rPr>
            </w:pPr>
            <w:r w:rsidRPr="00CB52EA">
              <w:rPr>
                <w:rFonts w:ascii="Candara" w:hAnsi="Candara" w:cs="Arial"/>
                <w:sz w:val="20"/>
                <w:szCs w:val="16"/>
              </w:rPr>
              <w:t>2</w:t>
            </w:r>
          </w:p>
        </w:tc>
      </w:tr>
      <w:tr w:rsidR="00322272" w:rsidRPr="00CB52EA" w14:paraId="43322DCD" w14:textId="77777777" w:rsidTr="005970DA">
        <w:trPr>
          <w:trHeight w:val="255"/>
          <w:jc w:val="center"/>
        </w:trPr>
        <w:tc>
          <w:tcPr>
            <w:tcW w:w="4760" w:type="dxa"/>
            <w:tcBorders>
              <w:top w:val="nil"/>
              <w:left w:val="single" w:sz="4" w:space="0" w:color="auto"/>
              <w:bottom w:val="single" w:sz="4" w:space="0" w:color="auto"/>
              <w:right w:val="single" w:sz="4" w:space="0" w:color="auto"/>
            </w:tcBorders>
            <w:shd w:val="clear" w:color="auto" w:fill="auto"/>
            <w:noWrap/>
            <w:vAlign w:val="center"/>
          </w:tcPr>
          <w:p w14:paraId="2782ACE4" w14:textId="77777777" w:rsidR="00322272" w:rsidRPr="00CB52EA" w:rsidRDefault="00322272" w:rsidP="005003F8">
            <w:pPr>
              <w:spacing w:after="0"/>
              <w:rPr>
                <w:rFonts w:ascii="Candara" w:hAnsi="Candara" w:cs="Arial"/>
                <w:sz w:val="20"/>
                <w:szCs w:val="16"/>
              </w:rPr>
            </w:pPr>
            <w:r w:rsidRPr="00CB52EA">
              <w:rPr>
                <w:rFonts w:ascii="Candara" w:hAnsi="Candara" w:cs="Arial"/>
                <w:sz w:val="20"/>
                <w:szCs w:val="16"/>
              </w:rPr>
              <w:t>Ucjena</w:t>
            </w:r>
          </w:p>
        </w:tc>
        <w:tc>
          <w:tcPr>
            <w:tcW w:w="3740" w:type="dxa"/>
            <w:tcBorders>
              <w:top w:val="nil"/>
              <w:left w:val="nil"/>
              <w:bottom w:val="single" w:sz="4" w:space="0" w:color="auto"/>
              <w:right w:val="single" w:sz="4" w:space="0" w:color="auto"/>
            </w:tcBorders>
            <w:shd w:val="clear" w:color="auto" w:fill="auto"/>
            <w:noWrap/>
            <w:vAlign w:val="center"/>
          </w:tcPr>
          <w:p w14:paraId="5B2F5DE6" w14:textId="77777777" w:rsidR="00322272" w:rsidRPr="00CB52EA" w:rsidRDefault="00322272" w:rsidP="005003F8">
            <w:pPr>
              <w:spacing w:after="0"/>
              <w:jc w:val="center"/>
              <w:rPr>
                <w:rFonts w:ascii="Candara" w:hAnsi="Candara" w:cs="Arial"/>
                <w:sz w:val="20"/>
                <w:szCs w:val="16"/>
              </w:rPr>
            </w:pPr>
            <w:r w:rsidRPr="00CB52EA">
              <w:rPr>
                <w:rFonts w:ascii="Candara" w:hAnsi="Candara" w:cs="Arial"/>
                <w:sz w:val="20"/>
                <w:szCs w:val="16"/>
              </w:rPr>
              <w:t>2</w:t>
            </w:r>
          </w:p>
        </w:tc>
      </w:tr>
      <w:tr w:rsidR="00322272" w:rsidRPr="00CB52EA" w14:paraId="1E3ACC17" w14:textId="77777777" w:rsidTr="005970DA">
        <w:trPr>
          <w:trHeight w:val="255"/>
          <w:jc w:val="center"/>
        </w:trPr>
        <w:tc>
          <w:tcPr>
            <w:tcW w:w="4760" w:type="dxa"/>
            <w:tcBorders>
              <w:top w:val="nil"/>
              <w:left w:val="single" w:sz="4" w:space="0" w:color="auto"/>
              <w:bottom w:val="single" w:sz="4" w:space="0" w:color="auto"/>
              <w:right w:val="single" w:sz="4" w:space="0" w:color="auto"/>
            </w:tcBorders>
            <w:shd w:val="clear" w:color="auto" w:fill="auto"/>
            <w:noWrap/>
            <w:vAlign w:val="center"/>
          </w:tcPr>
          <w:p w14:paraId="7713E4DD" w14:textId="77777777" w:rsidR="00322272" w:rsidRPr="00CB52EA" w:rsidRDefault="00322272" w:rsidP="005003F8">
            <w:pPr>
              <w:spacing w:after="0"/>
              <w:rPr>
                <w:rFonts w:ascii="Candara" w:hAnsi="Candara" w:cs="Arial"/>
                <w:sz w:val="20"/>
                <w:szCs w:val="16"/>
              </w:rPr>
            </w:pPr>
            <w:r w:rsidRPr="00CB52EA">
              <w:rPr>
                <w:rFonts w:ascii="Candara" w:hAnsi="Candara" w:cs="Arial"/>
                <w:sz w:val="20"/>
                <w:szCs w:val="16"/>
              </w:rPr>
              <w:t>Vandalizam</w:t>
            </w:r>
          </w:p>
        </w:tc>
        <w:tc>
          <w:tcPr>
            <w:tcW w:w="3740" w:type="dxa"/>
            <w:tcBorders>
              <w:top w:val="nil"/>
              <w:left w:val="nil"/>
              <w:bottom w:val="single" w:sz="4" w:space="0" w:color="auto"/>
              <w:right w:val="single" w:sz="4" w:space="0" w:color="auto"/>
            </w:tcBorders>
            <w:shd w:val="clear" w:color="auto" w:fill="auto"/>
            <w:noWrap/>
            <w:vAlign w:val="center"/>
          </w:tcPr>
          <w:p w14:paraId="513FF8DB" w14:textId="77777777" w:rsidR="00322272" w:rsidRPr="00CB52EA" w:rsidRDefault="00322272" w:rsidP="005003F8">
            <w:pPr>
              <w:spacing w:after="0"/>
              <w:jc w:val="center"/>
              <w:rPr>
                <w:rFonts w:ascii="Candara" w:hAnsi="Candara" w:cs="Arial"/>
                <w:sz w:val="20"/>
                <w:szCs w:val="16"/>
              </w:rPr>
            </w:pPr>
            <w:r w:rsidRPr="00CB52EA">
              <w:rPr>
                <w:rFonts w:ascii="Candara" w:hAnsi="Candara" w:cs="Arial"/>
                <w:sz w:val="20"/>
                <w:szCs w:val="16"/>
              </w:rPr>
              <w:t>2</w:t>
            </w:r>
          </w:p>
        </w:tc>
      </w:tr>
      <w:tr w:rsidR="00322272" w:rsidRPr="00CB52EA" w14:paraId="29A1141D" w14:textId="77777777" w:rsidTr="005970DA">
        <w:trPr>
          <w:trHeight w:val="255"/>
          <w:jc w:val="center"/>
        </w:trPr>
        <w:tc>
          <w:tcPr>
            <w:tcW w:w="4760" w:type="dxa"/>
            <w:tcBorders>
              <w:top w:val="nil"/>
              <w:left w:val="single" w:sz="4" w:space="0" w:color="auto"/>
              <w:bottom w:val="single" w:sz="4" w:space="0" w:color="auto"/>
              <w:right w:val="single" w:sz="4" w:space="0" w:color="auto"/>
            </w:tcBorders>
            <w:shd w:val="clear" w:color="auto" w:fill="auto"/>
            <w:noWrap/>
            <w:vAlign w:val="center"/>
          </w:tcPr>
          <w:p w14:paraId="50B462B9" w14:textId="77777777" w:rsidR="00322272" w:rsidRPr="00CB52EA" w:rsidRDefault="00322272" w:rsidP="005003F8">
            <w:pPr>
              <w:spacing w:after="0"/>
              <w:rPr>
                <w:rFonts w:ascii="Candara" w:hAnsi="Candara" w:cs="Arial"/>
                <w:sz w:val="20"/>
                <w:szCs w:val="16"/>
              </w:rPr>
            </w:pPr>
            <w:r w:rsidRPr="00CB52EA">
              <w:rPr>
                <w:rFonts w:ascii="Candara" w:hAnsi="Candara" w:cs="Arial"/>
                <w:sz w:val="20"/>
                <w:szCs w:val="16"/>
              </w:rPr>
              <w:t>Vjetar</w:t>
            </w:r>
          </w:p>
        </w:tc>
        <w:tc>
          <w:tcPr>
            <w:tcW w:w="3740" w:type="dxa"/>
            <w:tcBorders>
              <w:top w:val="nil"/>
              <w:left w:val="nil"/>
              <w:bottom w:val="single" w:sz="4" w:space="0" w:color="auto"/>
              <w:right w:val="single" w:sz="4" w:space="0" w:color="auto"/>
            </w:tcBorders>
            <w:shd w:val="clear" w:color="auto" w:fill="auto"/>
            <w:noWrap/>
            <w:vAlign w:val="center"/>
          </w:tcPr>
          <w:p w14:paraId="333C4147" w14:textId="77777777" w:rsidR="00322272" w:rsidRPr="00CB52EA" w:rsidRDefault="00322272" w:rsidP="005003F8">
            <w:pPr>
              <w:spacing w:after="0"/>
              <w:jc w:val="center"/>
              <w:rPr>
                <w:rFonts w:ascii="Candara" w:hAnsi="Candara" w:cs="Arial"/>
                <w:sz w:val="20"/>
                <w:szCs w:val="16"/>
              </w:rPr>
            </w:pPr>
            <w:r w:rsidRPr="00CB52EA">
              <w:rPr>
                <w:rFonts w:ascii="Candara" w:hAnsi="Candara" w:cs="Arial"/>
                <w:sz w:val="20"/>
                <w:szCs w:val="16"/>
              </w:rPr>
              <w:t>1</w:t>
            </w:r>
          </w:p>
        </w:tc>
      </w:tr>
      <w:tr w:rsidR="00322272" w:rsidRPr="00CB52EA" w14:paraId="6FB80F1F" w14:textId="77777777" w:rsidTr="005970DA">
        <w:trPr>
          <w:trHeight w:val="255"/>
          <w:jc w:val="center"/>
        </w:trPr>
        <w:tc>
          <w:tcPr>
            <w:tcW w:w="4760" w:type="dxa"/>
            <w:tcBorders>
              <w:top w:val="nil"/>
              <w:left w:val="single" w:sz="4" w:space="0" w:color="auto"/>
              <w:bottom w:val="single" w:sz="4" w:space="0" w:color="auto"/>
              <w:right w:val="single" w:sz="4" w:space="0" w:color="auto"/>
            </w:tcBorders>
            <w:shd w:val="clear" w:color="auto" w:fill="auto"/>
            <w:noWrap/>
            <w:vAlign w:val="center"/>
          </w:tcPr>
          <w:p w14:paraId="238D75C7" w14:textId="77777777" w:rsidR="00322272" w:rsidRPr="00CB52EA" w:rsidRDefault="00322272" w:rsidP="005003F8">
            <w:pPr>
              <w:spacing w:after="0"/>
              <w:rPr>
                <w:rFonts w:ascii="Candara" w:hAnsi="Candara" w:cs="Arial"/>
                <w:sz w:val="20"/>
                <w:szCs w:val="16"/>
              </w:rPr>
            </w:pPr>
            <w:r w:rsidRPr="00CB52EA">
              <w:rPr>
                <w:rFonts w:ascii="Candara" w:hAnsi="Candara" w:cs="Arial"/>
                <w:sz w:val="20"/>
                <w:szCs w:val="16"/>
              </w:rPr>
              <w:t>Vojni sukob</w:t>
            </w:r>
          </w:p>
        </w:tc>
        <w:tc>
          <w:tcPr>
            <w:tcW w:w="3740" w:type="dxa"/>
            <w:tcBorders>
              <w:top w:val="nil"/>
              <w:left w:val="nil"/>
              <w:bottom w:val="single" w:sz="4" w:space="0" w:color="auto"/>
              <w:right w:val="single" w:sz="4" w:space="0" w:color="auto"/>
            </w:tcBorders>
            <w:shd w:val="clear" w:color="auto" w:fill="auto"/>
            <w:noWrap/>
            <w:vAlign w:val="center"/>
          </w:tcPr>
          <w:p w14:paraId="04EC1396" w14:textId="77777777" w:rsidR="00322272" w:rsidRPr="00CB52EA" w:rsidRDefault="00322272" w:rsidP="005003F8">
            <w:pPr>
              <w:spacing w:after="0"/>
              <w:jc w:val="center"/>
              <w:rPr>
                <w:rFonts w:ascii="Candara" w:hAnsi="Candara" w:cs="Arial"/>
                <w:sz w:val="20"/>
                <w:szCs w:val="16"/>
              </w:rPr>
            </w:pPr>
            <w:r w:rsidRPr="00CB52EA">
              <w:rPr>
                <w:rFonts w:ascii="Candara" w:hAnsi="Candara" w:cs="Arial"/>
                <w:sz w:val="20"/>
                <w:szCs w:val="16"/>
              </w:rPr>
              <w:t>1</w:t>
            </w:r>
          </w:p>
        </w:tc>
      </w:tr>
      <w:tr w:rsidR="00322272" w:rsidRPr="00CB52EA" w14:paraId="3C4EF4A2" w14:textId="77777777" w:rsidTr="005970DA">
        <w:trPr>
          <w:trHeight w:val="255"/>
          <w:jc w:val="center"/>
        </w:trPr>
        <w:tc>
          <w:tcPr>
            <w:tcW w:w="4760" w:type="dxa"/>
            <w:tcBorders>
              <w:top w:val="nil"/>
              <w:left w:val="single" w:sz="4" w:space="0" w:color="auto"/>
              <w:bottom w:val="single" w:sz="4" w:space="0" w:color="auto"/>
              <w:right w:val="single" w:sz="4" w:space="0" w:color="auto"/>
            </w:tcBorders>
            <w:shd w:val="clear" w:color="auto" w:fill="auto"/>
            <w:noWrap/>
            <w:vAlign w:val="center"/>
          </w:tcPr>
          <w:p w14:paraId="032909DB" w14:textId="77777777" w:rsidR="00322272" w:rsidRPr="00CB52EA" w:rsidRDefault="00322272" w:rsidP="005003F8">
            <w:pPr>
              <w:spacing w:after="0"/>
              <w:rPr>
                <w:rFonts w:ascii="Candara" w:hAnsi="Candara" w:cs="Arial"/>
                <w:sz w:val="20"/>
                <w:szCs w:val="16"/>
              </w:rPr>
            </w:pPr>
            <w:r w:rsidRPr="00CB52EA">
              <w:rPr>
                <w:rFonts w:ascii="Candara" w:hAnsi="Candara" w:cs="Arial"/>
                <w:sz w:val="20"/>
                <w:szCs w:val="16"/>
              </w:rPr>
              <w:t>Vrućina</w:t>
            </w:r>
          </w:p>
        </w:tc>
        <w:tc>
          <w:tcPr>
            <w:tcW w:w="3740" w:type="dxa"/>
            <w:tcBorders>
              <w:top w:val="nil"/>
              <w:left w:val="nil"/>
              <w:bottom w:val="single" w:sz="4" w:space="0" w:color="auto"/>
              <w:right w:val="single" w:sz="4" w:space="0" w:color="auto"/>
            </w:tcBorders>
            <w:shd w:val="clear" w:color="auto" w:fill="auto"/>
            <w:noWrap/>
            <w:vAlign w:val="center"/>
          </w:tcPr>
          <w:p w14:paraId="586BD81F" w14:textId="77777777" w:rsidR="00322272" w:rsidRPr="00CB52EA" w:rsidRDefault="00322272" w:rsidP="005003F8">
            <w:pPr>
              <w:spacing w:after="0"/>
              <w:jc w:val="center"/>
              <w:rPr>
                <w:rFonts w:ascii="Candara" w:hAnsi="Candara" w:cs="Arial"/>
                <w:sz w:val="20"/>
                <w:szCs w:val="16"/>
              </w:rPr>
            </w:pPr>
            <w:r w:rsidRPr="00CB52EA">
              <w:rPr>
                <w:rFonts w:ascii="Candara" w:hAnsi="Candara" w:cs="Arial"/>
                <w:sz w:val="20"/>
                <w:szCs w:val="16"/>
              </w:rPr>
              <w:t>2</w:t>
            </w:r>
          </w:p>
        </w:tc>
      </w:tr>
      <w:tr w:rsidR="00322272" w:rsidRPr="00CB52EA" w14:paraId="68CD04D9" w14:textId="77777777" w:rsidTr="005970DA">
        <w:trPr>
          <w:trHeight w:val="255"/>
          <w:jc w:val="center"/>
        </w:trPr>
        <w:tc>
          <w:tcPr>
            <w:tcW w:w="4760" w:type="dxa"/>
            <w:tcBorders>
              <w:top w:val="nil"/>
              <w:left w:val="single" w:sz="4" w:space="0" w:color="auto"/>
              <w:bottom w:val="single" w:sz="4" w:space="0" w:color="auto"/>
              <w:right w:val="single" w:sz="4" w:space="0" w:color="auto"/>
            </w:tcBorders>
            <w:shd w:val="clear" w:color="auto" w:fill="auto"/>
            <w:noWrap/>
            <w:vAlign w:val="center"/>
          </w:tcPr>
          <w:p w14:paraId="3C0BAD63" w14:textId="77777777" w:rsidR="00322272" w:rsidRPr="00CB52EA" w:rsidRDefault="00322272" w:rsidP="005003F8">
            <w:pPr>
              <w:spacing w:after="0"/>
              <w:rPr>
                <w:rFonts w:ascii="Candara" w:hAnsi="Candara" w:cs="Arial"/>
                <w:sz w:val="20"/>
                <w:szCs w:val="16"/>
              </w:rPr>
            </w:pPr>
            <w:r w:rsidRPr="00CB52EA">
              <w:rPr>
                <w:rFonts w:ascii="Candara" w:hAnsi="Candara" w:cs="Arial"/>
                <w:sz w:val="20"/>
                <w:szCs w:val="16"/>
              </w:rPr>
              <w:t>Zlouporaba računala</w:t>
            </w:r>
          </w:p>
        </w:tc>
        <w:tc>
          <w:tcPr>
            <w:tcW w:w="3740" w:type="dxa"/>
            <w:tcBorders>
              <w:top w:val="nil"/>
              <w:left w:val="nil"/>
              <w:bottom w:val="single" w:sz="4" w:space="0" w:color="auto"/>
              <w:right w:val="single" w:sz="4" w:space="0" w:color="auto"/>
            </w:tcBorders>
            <w:shd w:val="clear" w:color="auto" w:fill="auto"/>
            <w:noWrap/>
            <w:vAlign w:val="center"/>
          </w:tcPr>
          <w:p w14:paraId="27079432" w14:textId="77777777" w:rsidR="00322272" w:rsidRPr="00CB52EA" w:rsidRDefault="00322272" w:rsidP="005003F8">
            <w:pPr>
              <w:spacing w:after="0"/>
              <w:jc w:val="center"/>
              <w:rPr>
                <w:rFonts w:ascii="Candara" w:hAnsi="Candara" w:cs="Arial"/>
                <w:sz w:val="20"/>
                <w:szCs w:val="16"/>
              </w:rPr>
            </w:pPr>
            <w:r w:rsidRPr="00CB52EA">
              <w:rPr>
                <w:rFonts w:ascii="Candara" w:hAnsi="Candara" w:cs="Arial"/>
                <w:sz w:val="20"/>
                <w:szCs w:val="16"/>
              </w:rPr>
              <w:t>2</w:t>
            </w:r>
          </w:p>
        </w:tc>
      </w:tr>
    </w:tbl>
    <w:p w14:paraId="1C3FEC00" w14:textId="77777777" w:rsidR="00322272" w:rsidRPr="00CB52EA" w:rsidRDefault="00322272" w:rsidP="00322272">
      <w:pPr>
        <w:rPr>
          <w:rFonts w:ascii="Candara" w:hAnsi="Candara" w:cs="Arial"/>
        </w:rPr>
      </w:pPr>
      <w:r w:rsidRPr="00CB52EA">
        <w:rPr>
          <w:rFonts w:ascii="Candara" w:hAnsi="Candara" w:cs="Arial"/>
        </w:rPr>
        <w:t>Utjecaj prijetnji ocjenjuje se na resurse kritične za odvijanje poslovnih procesa. Radi bolje preglednosti, resursi su grupirani:</w:t>
      </w:r>
    </w:p>
    <w:p w14:paraId="5B4D7671" w14:textId="77777777" w:rsidR="00322272" w:rsidRPr="00CB52EA" w:rsidRDefault="00322272" w:rsidP="00F12C8F">
      <w:pPr>
        <w:pStyle w:val="Header"/>
        <w:numPr>
          <w:ilvl w:val="0"/>
          <w:numId w:val="12"/>
        </w:numPr>
        <w:rPr>
          <w:rFonts w:ascii="Candara" w:hAnsi="Candara" w:cs="Arial"/>
        </w:rPr>
      </w:pPr>
      <w:r w:rsidRPr="00CB52EA">
        <w:rPr>
          <w:rFonts w:ascii="Candara" w:hAnsi="Candara" w:cs="Arial"/>
        </w:rPr>
        <w:t xml:space="preserve">zgrada </w:t>
      </w:r>
      <w:r w:rsidR="00DF40D4" w:rsidRPr="00CB52EA">
        <w:rPr>
          <w:rFonts w:ascii="Candara" w:hAnsi="Candara" w:cs="Arial"/>
        </w:rPr>
        <w:t>Tvrtke</w:t>
      </w:r>
      <w:r w:rsidRPr="00CB52EA">
        <w:rPr>
          <w:rFonts w:ascii="Candara" w:hAnsi="Candara" w:cs="Arial"/>
        </w:rPr>
        <w:t xml:space="preserve"> na primarnoj lokaciji, </w:t>
      </w:r>
      <w:r w:rsidR="00CF64B9" w:rsidRPr="00CB52EA">
        <w:rPr>
          <w:rFonts w:ascii="Candara" w:hAnsi="Candara" w:cs="Arial"/>
        </w:rPr>
        <w:t>Kukuljanovo 2, Kukuljanovo</w:t>
      </w:r>
      <w:r w:rsidRPr="00CB52EA">
        <w:rPr>
          <w:rFonts w:ascii="Candara" w:hAnsi="Candara" w:cs="Arial"/>
        </w:rPr>
        <w:t>,</w:t>
      </w:r>
    </w:p>
    <w:p w14:paraId="45C5C0F7" w14:textId="77777777" w:rsidR="00322272" w:rsidRPr="00CB52EA" w:rsidRDefault="00322272" w:rsidP="00F12C8F">
      <w:pPr>
        <w:pStyle w:val="Header"/>
        <w:numPr>
          <w:ilvl w:val="0"/>
          <w:numId w:val="12"/>
        </w:numPr>
        <w:rPr>
          <w:rFonts w:ascii="Candara" w:hAnsi="Candara" w:cs="Arial"/>
        </w:rPr>
      </w:pPr>
      <w:r w:rsidRPr="00CB52EA">
        <w:rPr>
          <w:rFonts w:ascii="Candara" w:hAnsi="Candara" w:cs="Arial"/>
        </w:rPr>
        <w:t xml:space="preserve">prostorije u zgradi na primarnoj lokaciji, </w:t>
      </w:r>
      <w:r w:rsidR="00CF64B9" w:rsidRPr="00CB52EA">
        <w:rPr>
          <w:rFonts w:ascii="Candara" w:hAnsi="Candara" w:cs="Arial"/>
        </w:rPr>
        <w:t>Kukuljanovo 2, Kukuljanovo</w:t>
      </w:r>
      <w:r w:rsidRPr="00CB52EA">
        <w:rPr>
          <w:rFonts w:ascii="Candara" w:hAnsi="Candara" w:cs="Arial"/>
        </w:rPr>
        <w:t>,</w:t>
      </w:r>
    </w:p>
    <w:p w14:paraId="4E889D7E" w14:textId="77777777" w:rsidR="00322272" w:rsidRPr="00CB52EA" w:rsidRDefault="00322272" w:rsidP="00F12C8F">
      <w:pPr>
        <w:pStyle w:val="Header"/>
        <w:numPr>
          <w:ilvl w:val="0"/>
          <w:numId w:val="12"/>
        </w:numPr>
        <w:rPr>
          <w:rFonts w:ascii="Candara" w:hAnsi="Candara" w:cs="Arial"/>
        </w:rPr>
      </w:pPr>
      <w:r w:rsidRPr="00CB52EA">
        <w:rPr>
          <w:rFonts w:ascii="Candara" w:hAnsi="Candara" w:cs="Arial"/>
        </w:rPr>
        <w:t>djelatnici,</w:t>
      </w:r>
    </w:p>
    <w:p w14:paraId="6A0EDBD7" w14:textId="77777777" w:rsidR="00322272" w:rsidRPr="00CB52EA" w:rsidRDefault="00322272" w:rsidP="00F12C8F">
      <w:pPr>
        <w:pStyle w:val="Header"/>
        <w:numPr>
          <w:ilvl w:val="0"/>
          <w:numId w:val="12"/>
        </w:numPr>
        <w:rPr>
          <w:rFonts w:ascii="Candara" w:hAnsi="Candara" w:cs="Arial"/>
        </w:rPr>
      </w:pPr>
      <w:r w:rsidRPr="00CB52EA">
        <w:rPr>
          <w:rFonts w:ascii="Candara" w:hAnsi="Candara" w:cs="Arial"/>
        </w:rPr>
        <w:t>elektronički dokumenti i podaci,</w:t>
      </w:r>
    </w:p>
    <w:p w14:paraId="5714A49D" w14:textId="77777777" w:rsidR="00322272" w:rsidRPr="00CB52EA" w:rsidRDefault="00322272" w:rsidP="00F12C8F">
      <w:pPr>
        <w:pStyle w:val="Header"/>
        <w:numPr>
          <w:ilvl w:val="0"/>
          <w:numId w:val="12"/>
        </w:numPr>
        <w:rPr>
          <w:rFonts w:ascii="Candara" w:hAnsi="Candara" w:cs="Arial"/>
        </w:rPr>
      </w:pPr>
      <w:r w:rsidRPr="00CB52EA">
        <w:rPr>
          <w:rFonts w:ascii="Candara" w:hAnsi="Candara" w:cs="Arial"/>
        </w:rPr>
        <w:t>osobna računala,</w:t>
      </w:r>
    </w:p>
    <w:p w14:paraId="4DFC0F40" w14:textId="77777777" w:rsidR="00322272" w:rsidRPr="00CB52EA" w:rsidRDefault="00322272" w:rsidP="00F12C8F">
      <w:pPr>
        <w:pStyle w:val="Header"/>
        <w:numPr>
          <w:ilvl w:val="0"/>
          <w:numId w:val="12"/>
        </w:numPr>
        <w:rPr>
          <w:rFonts w:ascii="Candara" w:hAnsi="Candara" w:cs="Arial"/>
        </w:rPr>
      </w:pPr>
      <w:r w:rsidRPr="00CB52EA">
        <w:rPr>
          <w:rFonts w:ascii="Candara" w:hAnsi="Candara" w:cs="Arial"/>
        </w:rPr>
        <w:t>pisači,</w:t>
      </w:r>
    </w:p>
    <w:p w14:paraId="59E1D986" w14:textId="77777777" w:rsidR="00322272" w:rsidRPr="00CB52EA" w:rsidRDefault="00322272" w:rsidP="00F12C8F">
      <w:pPr>
        <w:pStyle w:val="Header"/>
        <w:numPr>
          <w:ilvl w:val="0"/>
          <w:numId w:val="12"/>
        </w:numPr>
        <w:rPr>
          <w:rFonts w:ascii="Candara" w:hAnsi="Candara" w:cs="Arial"/>
        </w:rPr>
      </w:pPr>
      <w:r w:rsidRPr="00CB52EA">
        <w:rPr>
          <w:rFonts w:ascii="Candara" w:hAnsi="Candara" w:cs="Arial"/>
        </w:rPr>
        <w:t>poslužiteljska računala,</w:t>
      </w:r>
    </w:p>
    <w:p w14:paraId="4862CA43" w14:textId="77777777" w:rsidR="00322272" w:rsidRPr="00CB52EA" w:rsidRDefault="00322272" w:rsidP="00F12C8F">
      <w:pPr>
        <w:pStyle w:val="Header"/>
        <w:numPr>
          <w:ilvl w:val="0"/>
          <w:numId w:val="12"/>
        </w:numPr>
        <w:rPr>
          <w:rFonts w:ascii="Candara" w:hAnsi="Candara" w:cs="Arial"/>
        </w:rPr>
      </w:pPr>
      <w:r w:rsidRPr="00CB52EA">
        <w:rPr>
          <w:rFonts w:ascii="Candara" w:hAnsi="Candara" w:cs="Arial"/>
        </w:rPr>
        <w:t>telefonija,</w:t>
      </w:r>
    </w:p>
    <w:p w14:paraId="10F64B5A" w14:textId="77777777" w:rsidR="00322272" w:rsidRPr="00CB52EA" w:rsidRDefault="00322272" w:rsidP="00F12C8F">
      <w:pPr>
        <w:pStyle w:val="Header"/>
        <w:numPr>
          <w:ilvl w:val="0"/>
          <w:numId w:val="12"/>
        </w:numPr>
        <w:rPr>
          <w:rFonts w:ascii="Candara" w:hAnsi="Candara" w:cs="Arial"/>
        </w:rPr>
      </w:pPr>
      <w:r w:rsidRPr="00CB52EA">
        <w:rPr>
          <w:rFonts w:ascii="Candara" w:hAnsi="Candara" w:cs="Arial"/>
        </w:rPr>
        <w:t>računalna mreža,</w:t>
      </w:r>
    </w:p>
    <w:p w14:paraId="53B57B75" w14:textId="77777777" w:rsidR="00322272" w:rsidRPr="00CB52EA" w:rsidRDefault="00322272" w:rsidP="00F12C8F">
      <w:pPr>
        <w:pStyle w:val="Header"/>
        <w:numPr>
          <w:ilvl w:val="0"/>
          <w:numId w:val="12"/>
        </w:numPr>
        <w:rPr>
          <w:rFonts w:ascii="Candara" w:hAnsi="Candara" w:cs="Arial"/>
        </w:rPr>
      </w:pPr>
      <w:r w:rsidRPr="00CB52EA">
        <w:rPr>
          <w:rFonts w:ascii="Candara" w:hAnsi="Candara" w:cs="Arial"/>
        </w:rPr>
        <w:t>aplikativni i sistemski softver te</w:t>
      </w:r>
    </w:p>
    <w:p w14:paraId="744E2772" w14:textId="77777777" w:rsidR="00322272" w:rsidRPr="00CB52EA" w:rsidRDefault="00322272" w:rsidP="00F12C8F">
      <w:pPr>
        <w:pStyle w:val="Header"/>
        <w:numPr>
          <w:ilvl w:val="0"/>
          <w:numId w:val="12"/>
        </w:numPr>
        <w:rPr>
          <w:rFonts w:ascii="Candara" w:hAnsi="Candara" w:cs="Arial"/>
        </w:rPr>
      </w:pPr>
      <w:r w:rsidRPr="00CB52EA">
        <w:rPr>
          <w:rFonts w:ascii="Candara" w:hAnsi="Candara" w:cs="Arial"/>
        </w:rPr>
        <w:t>papirnati dokumenti.</w:t>
      </w:r>
    </w:p>
    <w:p w14:paraId="754C287D" w14:textId="77777777" w:rsidR="00322272" w:rsidRPr="00CB52EA" w:rsidRDefault="00322272" w:rsidP="0034109F">
      <w:pPr>
        <w:pStyle w:val="Heading2"/>
        <w:rPr>
          <w:rFonts w:ascii="Candara" w:hAnsi="Candara"/>
          <w:b w:val="0"/>
        </w:rPr>
      </w:pPr>
      <w:bookmarkStart w:id="27" w:name="_Toc368306345"/>
      <w:bookmarkStart w:id="28" w:name="_Toc6258342"/>
      <w:r w:rsidRPr="00CB52EA">
        <w:rPr>
          <w:rFonts w:ascii="Candara" w:hAnsi="Candara"/>
          <w:b w:val="0"/>
        </w:rPr>
        <w:t>Rezultati analize</w:t>
      </w:r>
      <w:bookmarkEnd w:id="27"/>
      <w:bookmarkEnd w:id="28"/>
    </w:p>
    <w:p w14:paraId="05BA28CB" w14:textId="77777777" w:rsidR="00322272" w:rsidRPr="00CB52EA" w:rsidRDefault="00322272" w:rsidP="00FD135A">
      <w:pPr>
        <w:pStyle w:val="Header"/>
        <w:tabs>
          <w:tab w:val="left" w:pos="1418"/>
        </w:tabs>
        <w:rPr>
          <w:rFonts w:ascii="Candara" w:hAnsi="Candara" w:cs="Arial"/>
        </w:rPr>
      </w:pPr>
      <w:r w:rsidRPr="00CB52EA">
        <w:rPr>
          <w:rFonts w:ascii="Candara" w:hAnsi="Candara" w:cs="Arial"/>
        </w:rPr>
        <w:t xml:space="preserve">Procjenjuje se utjecaj prijetnji iz predočenog kataloga na ove grupe resursa kako bi se identificirali scenariji koji mogu narušiti kontinuitet poslovanja </w:t>
      </w:r>
      <w:r w:rsidR="00DF40D4" w:rsidRPr="00CB52EA">
        <w:rPr>
          <w:rFonts w:ascii="Candara" w:hAnsi="Candara" w:cs="Arial"/>
        </w:rPr>
        <w:t>Tvrtke</w:t>
      </w:r>
      <w:r w:rsidRPr="00CB52EA">
        <w:rPr>
          <w:rFonts w:ascii="Candara" w:hAnsi="Candara" w:cs="Arial"/>
        </w:rPr>
        <w:t>. Radi bolje preglednosti, predočeni su isključivo rizici ocijenjeni kao neprihvatljivi:</w:t>
      </w:r>
    </w:p>
    <w:p w14:paraId="5F9876F7" w14:textId="77777777" w:rsidR="005970DA" w:rsidRPr="00CB52EA" w:rsidRDefault="005970DA" w:rsidP="00FD135A">
      <w:pPr>
        <w:pStyle w:val="Header"/>
        <w:tabs>
          <w:tab w:val="left" w:pos="1418"/>
        </w:tabs>
        <w:rPr>
          <w:rFonts w:ascii="Candara" w:hAnsi="Candara" w:cs="Arial"/>
        </w:rPr>
      </w:pPr>
    </w:p>
    <w:tbl>
      <w:tblPr>
        <w:tblStyle w:val="TableGrid"/>
        <w:tblW w:w="0" w:type="auto"/>
        <w:tblInd w:w="137" w:type="dxa"/>
        <w:tblLook w:val="04A0" w:firstRow="1" w:lastRow="0" w:firstColumn="1" w:lastColumn="0" w:noHBand="0" w:noVBand="1"/>
      </w:tblPr>
      <w:tblGrid>
        <w:gridCol w:w="1463"/>
        <w:gridCol w:w="844"/>
        <w:gridCol w:w="443"/>
        <w:gridCol w:w="777"/>
        <w:gridCol w:w="300"/>
        <w:gridCol w:w="1099"/>
        <w:gridCol w:w="1074"/>
        <w:gridCol w:w="577"/>
        <w:gridCol w:w="1504"/>
        <w:gridCol w:w="701"/>
      </w:tblGrid>
      <w:tr w:rsidR="00F33BE8" w:rsidRPr="00CB52EA" w14:paraId="0DC92038" w14:textId="77777777" w:rsidTr="00E4661A">
        <w:tc>
          <w:tcPr>
            <w:tcW w:w="8782" w:type="dxa"/>
            <w:gridSpan w:val="10"/>
            <w:shd w:val="clear" w:color="auto" w:fill="D0CECE" w:themeFill="background2" w:themeFillShade="E6"/>
          </w:tcPr>
          <w:p w14:paraId="7718CEF9" w14:textId="77777777" w:rsidR="00F33BE8" w:rsidRPr="00CB52EA" w:rsidRDefault="00F33BE8" w:rsidP="00F33BE8">
            <w:pPr>
              <w:pStyle w:val="Header"/>
              <w:tabs>
                <w:tab w:val="left" w:pos="1418"/>
              </w:tabs>
              <w:jc w:val="center"/>
              <w:rPr>
                <w:rFonts w:ascii="Candara" w:hAnsi="Candara" w:cs="Arial"/>
              </w:rPr>
            </w:pPr>
            <w:r w:rsidRPr="00CB52EA">
              <w:rPr>
                <w:rFonts w:ascii="Candara" w:hAnsi="Candara" w:cs="Arial"/>
                <w:sz w:val="16"/>
                <w:szCs w:val="16"/>
              </w:rPr>
              <w:t xml:space="preserve">1. Zgrada </w:t>
            </w:r>
            <w:r w:rsidR="00DF40D4" w:rsidRPr="00CB52EA">
              <w:rPr>
                <w:rFonts w:ascii="Candara" w:hAnsi="Candara" w:cs="Arial"/>
                <w:sz w:val="16"/>
                <w:szCs w:val="16"/>
              </w:rPr>
              <w:t>Tvrtke</w:t>
            </w:r>
            <w:r w:rsidRPr="00CB52EA">
              <w:rPr>
                <w:rFonts w:ascii="Candara" w:hAnsi="Candara" w:cs="Arial"/>
                <w:sz w:val="16"/>
                <w:szCs w:val="16"/>
              </w:rPr>
              <w:t xml:space="preserve"> na primarnoj lokaciji, Kukuljanovo 2, Kukuljanovo</w:t>
            </w:r>
          </w:p>
        </w:tc>
      </w:tr>
      <w:tr w:rsidR="00F33BE8" w:rsidRPr="00CB52EA" w14:paraId="3D1D38E1" w14:textId="77777777" w:rsidTr="00E4661A">
        <w:tc>
          <w:tcPr>
            <w:tcW w:w="2307" w:type="dxa"/>
            <w:gridSpan w:val="2"/>
          </w:tcPr>
          <w:p w14:paraId="77E5BE43" w14:textId="77777777" w:rsidR="00F33BE8" w:rsidRPr="00CB52EA" w:rsidRDefault="00F33BE8" w:rsidP="00F33BE8">
            <w:pPr>
              <w:pStyle w:val="Header"/>
              <w:tabs>
                <w:tab w:val="left" w:pos="1418"/>
              </w:tabs>
              <w:jc w:val="left"/>
              <w:rPr>
                <w:rFonts w:ascii="Candara" w:hAnsi="Candara" w:cs="Arial"/>
                <w:sz w:val="18"/>
                <w:szCs w:val="16"/>
              </w:rPr>
            </w:pPr>
            <w:r w:rsidRPr="00CB52EA">
              <w:rPr>
                <w:rFonts w:ascii="Candara" w:hAnsi="Candara" w:cs="Arial"/>
                <w:sz w:val="18"/>
                <w:szCs w:val="18"/>
              </w:rPr>
              <w:t>Prijetnja</w:t>
            </w:r>
          </w:p>
        </w:tc>
        <w:tc>
          <w:tcPr>
            <w:tcW w:w="1520" w:type="dxa"/>
            <w:gridSpan w:val="3"/>
          </w:tcPr>
          <w:p w14:paraId="43C0F9D7" w14:textId="77777777" w:rsidR="00F33BE8" w:rsidRPr="00CB52EA" w:rsidRDefault="00F33BE8" w:rsidP="00F33BE8">
            <w:pPr>
              <w:pStyle w:val="Header"/>
              <w:tabs>
                <w:tab w:val="left" w:pos="1418"/>
              </w:tabs>
              <w:jc w:val="center"/>
              <w:rPr>
                <w:rFonts w:ascii="Candara" w:hAnsi="Candara" w:cs="Arial"/>
                <w:sz w:val="18"/>
                <w:szCs w:val="16"/>
              </w:rPr>
            </w:pPr>
            <w:r w:rsidRPr="00CB52EA">
              <w:rPr>
                <w:rFonts w:ascii="Candara" w:hAnsi="Candara" w:cs="Arial"/>
                <w:sz w:val="18"/>
                <w:szCs w:val="16"/>
              </w:rPr>
              <w:t>Potres</w:t>
            </w:r>
          </w:p>
        </w:tc>
        <w:tc>
          <w:tcPr>
            <w:tcW w:w="2750" w:type="dxa"/>
            <w:gridSpan w:val="3"/>
          </w:tcPr>
          <w:p w14:paraId="5D3D7D5A" w14:textId="77777777" w:rsidR="00F33BE8" w:rsidRPr="00CB52EA" w:rsidRDefault="00F33BE8" w:rsidP="00F33BE8">
            <w:pPr>
              <w:pStyle w:val="Header"/>
              <w:tabs>
                <w:tab w:val="left" w:pos="1418"/>
              </w:tabs>
              <w:jc w:val="center"/>
              <w:rPr>
                <w:rFonts w:ascii="Candara" w:hAnsi="Candara" w:cs="Arial"/>
                <w:sz w:val="18"/>
                <w:szCs w:val="16"/>
              </w:rPr>
            </w:pPr>
            <w:r w:rsidRPr="00CB52EA">
              <w:rPr>
                <w:rFonts w:ascii="Candara" w:hAnsi="Candara" w:cs="Arial"/>
                <w:sz w:val="18"/>
                <w:szCs w:val="16"/>
              </w:rPr>
              <w:t>Kvar na opremi (općenito)</w:t>
            </w:r>
          </w:p>
        </w:tc>
        <w:tc>
          <w:tcPr>
            <w:tcW w:w="2205" w:type="dxa"/>
            <w:gridSpan w:val="2"/>
          </w:tcPr>
          <w:p w14:paraId="1AFED424" w14:textId="77777777" w:rsidR="00F33BE8" w:rsidRPr="00CB52EA" w:rsidRDefault="00F33BE8" w:rsidP="00F33BE8">
            <w:pPr>
              <w:pStyle w:val="Header"/>
              <w:tabs>
                <w:tab w:val="left" w:pos="1418"/>
              </w:tabs>
              <w:jc w:val="center"/>
              <w:rPr>
                <w:rFonts w:ascii="Candara" w:hAnsi="Candara" w:cs="Arial"/>
                <w:sz w:val="18"/>
                <w:szCs w:val="16"/>
              </w:rPr>
            </w:pPr>
            <w:r w:rsidRPr="00CB52EA">
              <w:rPr>
                <w:rFonts w:ascii="Candara" w:hAnsi="Candara" w:cs="Arial"/>
                <w:sz w:val="18"/>
                <w:szCs w:val="16"/>
              </w:rPr>
              <w:t>Požar</w:t>
            </w:r>
          </w:p>
        </w:tc>
      </w:tr>
      <w:tr w:rsidR="00F33BE8" w:rsidRPr="00CB52EA" w14:paraId="2FCA771A" w14:textId="77777777" w:rsidTr="00E4661A">
        <w:tc>
          <w:tcPr>
            <w:tcW w:w="2307" w:type="dxa"/>
            <w:gridSpan w:val="2"/>
          </w:tcPr>
          <w:p w14:paraId="251BD460" w14:textId="77777777" w:rsidR="00F33BE8" w:rsidRPr="00CB52EA" w:rsidRDefault="00F33BE8" w:rsidP="00FD135A">
            <w:pPr>
              <w:pStyle w:val="Header"/>
              <w:tabs>
                <w:tab w:val="left" w:pos="1418"/>
              </w:tabs>
              <w:rPr>
                <w:rFonts w:ascii="Candara" w:hAnsi="Candara" w:cs="Arial"/>
                <w:sz w:val="18"/>
                <w:szCs w:val="18"/>
              </w:rPr>
            </w:pPr>
            <w:r w:rsidRPr="00CB52EA">
              <w:rPr>
                <w:rFonts w:ascii="Candara" w:hAnsi="Candara" w:cs="Arial"/>
                <w:sz w:val="18"/>
                <w:szCs w:val="18"/>
              </w:rPr>
              <w:t>Vjerojatnost</w:t>
            </w:r>
          </w:p>
        </w:tc>
        <w:tc>
          <w:tcPr>
            <w:tcW w:w="1520" w:type="dxa"/>
            <w:gridSpan w:val="3"/>
          </w:tcPr>
          <w:p w14:paraId="37AF290A" w14:textId="77777777" w:rsidR="00F33BE8" w:rsidRPr="00CB52EA" w:rsidRDefault="00F33BE8" w:rsidP="00F33BE8">
            <w:pPr>
              <w:pStyle w:val="Header"/>
              <w:tabs>
                <w:tab w:val="left" w:pos="1418"/>
              </w:tabs>
              <w:jc w:val="center"/>
              <w:rPr>
                <w:rFonts w:ascii="Candara" w:hAnsi="Candara" w:cs="Arial"/>
                <w:sz w:val="18"/>
                <w:szCs w:val="18"/>
              </w:rPr>
            </w:pPr>
            <w:r w:rsidRPr="00CB52EA">
              <w:rPr>
                <w:rFonts w:ascii="Candara" w:hAnsi="Candara" w:cs="Arial"/>
                <w:sz w:val="18"/>
                <w:szCs w:val="18"/>
              </w:rPr>
              <w:t>1</w:t>
            </w:r>
          </w:p>
        </w:tc>
        <w:tc>
          <w:tcPr>
            <w:tcW w:w="2750" w:type="dxa"/>
            <w:gridSpan w:val="3"/>
          </w:tcPr>
          <w:p w14:paraId="55C62705" w14:textId="77777777" w:rsidR="00F33BE8" w:rsidRPr="00CB52EA" w:rsidRDefault="00F33BE8" w:rsidP="00F33BE8">
            <w:pPr>
              <w:pStyle w:val="Header"/>
              <w:tabs>
                <w:tab w:val="left" w:pos="1418"/>
              </w:tabs>
              <w:jc w:val="center"/>
              <w:rPr>
                <w:rFonts w:ascii="Candara" w:hAnsi="Candara" w:cs="Arial"/>
                <w:sz w:val="18"/>
                <w:szCs w:val="18"/>
              </w:rPr>
            </w:pPr>
            <w:r w:rsidRPr="00CB52EA">
              <w:rPr>
                <w:rFonts w:ascii="Candara" w:hAnsi="Candara" w:cs="Arial"/>
                <w:sz w:val="18"/>
                <w:szCs w:val="18"/>
              </w:rPr>
              <w:t>3</w:t>
            </w:r>
          </w:p>
        </w:tc>
        <w:tc>
          <w:tcPr>
            <w:tcW w:w="2205" w:type="dxa"/>
            <w:gridSpan w:val="2"/>
          </w:tcPr>
          <w:p w14:paraId="2DD3C21C" w14:textId="77777777" w:rsidR="00F33BE8" w:rsidRPr="00CB52EA" w:rsidRDefault="00F33BE8" w:rsidP="00F33BE8">
            <w:pPr>
              <w:pStyle w:val="Header"/>
              <w:tabs>
                <w:tab w:val="left" w:pos="1418"/>
              </w:tabs>
              <w:jc w:val="center"/>
              <w:rPr>
                <w:rFonts w:ascii="Candara" w:hAnsi="Candara" w:cs="Arial"/>
                <w:sz w:val="18"/>
                <w:szCs w:val="18"/>
              </w:rPr>
            </w:pPr>
            <w:r w:rsidRPr="00CB52EA">
              <w:rPr>
                <w:rFonts w:ascii="Candara" w:hAnsi="Candara" w:cs="Arial"/>
                <w:sz w:val="18"/>
                <w:szCs w:val="18"/>
              </w:rPr>
              <w:t>3</w:t>
            </w:r>
          </w:p>
        </w:tc>
      </w:tr>
      <w:tr w:rsidR="00F33BE8" w:rsidRPr="00CB52EA" w14:paraId="67D03766" w14:textId="77777777" w:rsidTr="00E4661A">
        <w:tc>
          <w:tcPr>
            <w:tcW w:w="2307" w:type="dxa"/>
            <w:gridSpan w:val="2"/>
          </w:tcPr>
          <w:p w14:paraId="0547EC80" w14:textId="77777777" w:rsidR="00F33BE8" w:rsidRPr="00CB52EA" w:rsidRDefault="00F33BE8" w:rsidP="00FD135A">
            <w:pPr>
              <w:pStyle w:val="Header"/>
              <w:tabs>
                <w:tab w:val="left" w:pos="1418"/>
              </w:tabs>
              <w:rPr>
                <w:rFonts w:ascii="Candara" w:hAnsi="Candara" w:cs="Arial"/>
                <w:sz w:val="18"/>
                <w:szCs w:val="18"/>
              </w:rPr>
            </w:pPr>
            <w:r w:rsidRPr="00CB52EA">
              <w:rPr>
                <w:rFonts w:ascii="Candara" w:hAnsi="Candara" w:cs="Arial"/>
                <w:sz w:val="18"/>
                <w:szCs w:val="18"/>
              </w:rPr>
              <w:t>Učinak</w:t>
            </w:r>
          </w:p>
        </w:tc>
        <w:tc>
          <w:tcPr>
            <w:tcW w:w="1520" w:type="dxa"/>
            <w:gridSpan w:val="3"/>
          </w:tcPr>
          <w:p w14:paraId="3348ABFD" w14:textId="77777777" w:rsidR="00F33BE8" w:rsidRPr="00CB52EA" w:rsidRDefault="00F33BE8" w:rsidP="00F33BE8">
            <w:pPr>
              <w:pStyle w:val="Header"/>
              <w:tabs>
                <w:tab w:val="left" w:pos="1418"/>
              </w:tabs>
              <w:jc w:val="center"/>
              <w:rPr>
                <w:rFonts w:ascii="Candara" w:hAnsi="Candara" w:cs="Arial"/>
                <w:sz w:val="18"/>
                <w:szCs w:val="18"/>
              </w:rPr>
            </w:pPr>
            <w:r w:rsidRPr="00CB52EA">
              <w:rPr>
                <w:rFonts w:ascii="Candara" w:hAnsi="Candara" w:cs="Arial"/>
                <w:sz w:val="18"/>
                <w:szCs w:val="18"/>
              </w:rPr>
              <w:t>4</w:t>
            </w:r>
          </w:p>
        </w:tc>
        <w:tc>
          <w:tcPr>
            <w:tcW w:w="2750" w:type="dxa"/>
            <w:gridSpan w:val="3"/>
          </w:tcPr>
          <w:p w14:paraId="05FAD950" w14:textId="77777777" w:rsidR="00F33BE8" w:rsidRPr="00CB52EA" w:rsidRDefault="00F33BE8" w:rsidP="00F33BE8">
            <w:pPr>
              <w:pStyle w:val="Header"/>
              <w:tabs>
                <w:tab w:val="left" w:pos="1418"/>
              </w:tabs>
              <w:jc w:val="center"/>
              <w:rPr>
                <w:rFonts w:ascii="Candara" w:hAnsi="Candara" w:cs="Arial"/>
                <w:sz w:val="18"/>
                <w:szCs w:val="18"/>
              </w:rPr>
            </w:pPr>
            <w:r w:rsidRPr="00CB52EA">
              <w:rPr>
                <w:rFonts w:ascii="Candara" w:hAnsi="Candara" w:cs="Arial"/>
                <w:sz w:val="18"/>
                <w:szCs w:val="18"/>
              </w:rPr>
              <w:t>3</w:t>
            </w:r>
          </w:p>
        </w:tc>
        <w:tc>
          <w:tcPr>
            <w:tcW w:w="2205" w:type="dxa"/>
            <w:gridSpan w:val="2"/>
          </w:tcPr>
          <w:p w14:paraId="036F81B9" w14:textId="77777777" w:rsidR="00F33BE8" w:rsidRPr="00CB52EA" w:rsidRDefault="00F33BE8" w:rsidP="00F33BE8">
            <w:pPr>
              <w:pStyle w:val="Header"/>
              <w:tabs>
                <w:tab w:val="left" w:pos="1418"/>
              </w:tabs>
              <w:jc w:val="center"/>
              <w:rPr>
                <w:rFonts w:ascii="Candara" w:hAnsi="Candara" w:cs="Arial"/>
                <w:sz w:val="18"/>
                <w:szCs w:val="18"/>
              </w:rPr>
            </w:pPr>
            <w:r w:rsidRPr="00CB52EA">
              <w:rPr>
                <w:rFonts w:ascii="Candara" w:hAnsi="Candara" w:cs="Arial"/>
                <w:sz w:val="18"/>
                <w:szCs w:val="18"/>
              </w:rPr>
              <w:t>4</w:t>
            </w:r>
          </w:p>
        </w:tc>
      </w:tr>
      <w:tr w:rsidR="00F33BE8" w:rsidRPr="00CB52EA" w14:paraId="71C6EAD8" w14:textId="77777777" w:rsidTr="00E4661A">
        <w:tc>
          <w:tcPr>
            <w:tcW w:w="2307" w:type="dxa"/>
            <w:gridSpan w:val="2"/>
            <w:vAlign w:val="center"/>
          </w:tcPr>
          <w:p w14:paraId="39EA2FCD" w14:textId="77777777" w:rsidR="00F33BE8" w:rsidRPr="00CB52EA" w:rsidRDefault="00F33BE8" w:rsidP="00F33BE8">
            <w:pPr>
              <w:pStyle w:val="Header"/>
              <w:tabs>
                <w:tab w:val="left" w:pos="1418"/>
              </w:tabs>
              <w:jc w:val="left"/>
              <w:rPr>
                <w:rFonts w:ascii="Candara" w:hAnsi="Candara" w:cs="Arial"/>
                <w:sz w:val="18"/>
                <w:szCs w:val="18"/>
              </w:rPr>
            </w:pPr>
            <w:r w:rsidRPr="00CB52EA">
              <w:rPr>
                <w:rFonts w:ascii="Candara" w:hAnsi="Candara" w:cs="Arial"/>
                <w:sz w:val="18"/>
                <w:szCs w:val="18"/>
              </w:rPr>
              <w:t>Kontrolne mjere</w:t>
            </w:r>
          </w:p>
        </w:tc>
        <w:tc>
          <w:tcPr>
            <w:tcW w:w="1520" w:type="dxa"/>
            <w:gridSpan w:val="3"/>
            <w:vAlign w:val="center"/>
          </w:tcPr>
          <w:p w14:paraId="6838ACF4" w14:textId="77777777" w:rsidR="00F33BE8" w:rsidRPr="00CB52EA" w:rsidRDefault="00F33BE8" w:rsidP="00F33BE8">
            <w:pPr>
              <w:pStyle w:val="Header"/>
              <w:tabs>
                <w:tab w:val="left" w:pos="1418"/>
              </w:tabs>
              <w:jc w:val="left"/>
              <w:rPr>
                <w:rFonts w:ascii="Candara" w:hAnsi="Candara" w:cs="Arial"/>
                <w:sz w:val="18"/>
                <w:szCs w:val="18"/>
              </w:rPr>
            </w:pPr>
          </w:p>
        </w:tc>
        <w:tc>
          <w:tcPr>
            <w:tcW w:w="2750" w:type="dxa"/>
            <w:gridSpan w:val="3"/>
            <w:vAlign w:val="center"/>
          </w:tcPr>
          <w:p w14:paraId="614FF28B" w14:textId="77777777" w:rsidR="00F33BE8" w:rsidRPr="00CB52EA" w:rsidRDefault="00F33BE8" w:rsidP="00F33BE8">
            <w:pPr>
              <w:pStyle w:val="Header"/>
              <w:tabs>
                <w:tab w:val="left" w:pos="1418"/>
              </w:tabs>
              <w:jc w:val="left"/>
              <w:rPr>
                <w:rFonts w:ascii="Candara" w:hAnsi="Candara" w:cs="Arial"/>
                <w:sz w:val="18"/>
                <w:szCs w:val="18"/>
              </w:rPr>
            </w:pPr>
            <w:r w:rsidRPr="00CB52EA">
              <w:rPr>
                <w:rFonts w:ascii="Candara" w:hAnsi="Candara" w:cs="Arial"/>
                <w:sz w:val="18"/>
                <w:szCs w:val="18"/>
              </w:rPr>
              <w:t>Održavanje opreme</w:t>
            </w:r>
          </w:p>
        </w:tc>
        <w:tc>
          <w:tcPr>
            <w:tcW w:w="2205" w:type="dxa"/>
            <w:gridSpan w:val="2"/>
            <w:vAlign w:val="center"/>
          </w:tcPr>
          <w:p w14:paraId="53189988" w14:textId="77777777" w:rsidR="00F33BE8" w:rsidRPr="00CB52EA" w:rsidRDefault="00F33BE8" w:rsidP="00E4661A">
            <w:pPr>
              <w:pStyle w:val="Header"/>
              <w:tabs>
                <w:tab w:val="left" w:pos="1418"/>
              </w:tabs>
              <w:jc w:val="center"/>
              <w:rPr>
                <w:rFonts w:ascii="Candara" w:hAnsi="Candara" w:cs="Arial"/>
                <w:sz w:val="18"/>
                <w:szCs w:val="18"/>
              </w:rPr>
            </w:pPr>
            <w:r w:rsidRPr="00CB52EA">
              <w:rPr>
                <w:rFonts w:ascii="Candara" w:hAnsi="Candara" w:cs="Arial"/>
                <w:sz w:val="18"/>
                <w:szCs w:val="18"/>
              </w:rPr>
              <w:t>Fizička sigurnost, tehnička zaštita, zaštitarska služba, policija, vatrogasci</w:t>
            </w:r>
          </w:p>
        </w:tc>
      </w:tr>
      <w:tr w:rsidR="00F33BE8" w:rsidRPr="00CB52EA" w14:paraId="148F6515" w14:textId="77777777" w:rsidTr="00E4661A">
        <w:tc>
          <w:tcPr>
            <w:tcW w:w="2307" w:type="dxa"/>
            <w:gridSpan w:val="2"/>
          </w:tcPr>
          <w:p w14:paraId="772C44A5" w14:textId="77777777" w:rsidR="00F33BE8" w:rsidRPr="00CB52EA" w:rsidRDefault="00F33BE8" w:rsidP="00FD135A">
            <w:pPr>
              <w:pStyle w:val="Header"/>
              <w:tabs>
                <w:tab w:val="left" w:pos="1418"/>
              </w:tabs>
              <w:rPr>
                <w:rFonts w:ascii="Candara" w:hAnsi="Candara" w:cs="Arial"/>
                <w:sz w:val="18"/>
                <w:szCs w:val="18"/>
              </w:rPr>
            </w:pPr>
            <w:r w:rsidRPr="00CB52EA">
              <w:rPr>
                <w:rFonts w:ascii="Candara" w:hAnsi="Candara" w:cs="Arial"/>
                <w:sz w:val="18"/>
                <w:szCs w:val="18"/>
              </w:rPr>
              <w:t>Utjecaj kontrolnih mjera na vjerojatnost</w:t>
            </w:r>
          </w:p>
        </w:tc>
        <w:tc>
          <w:tcPr>
            <w:tcW w:w="1520" w:type="dxa"/>
            <w:gridSpan w:val="3"/>
          </w:tcPr>
          <w:p w14:paraId="78526899" w14:textId="77777777" w:rsidR="00F33BE8" w:rsidRPr="00CB52EA" w:rsidRDefault="00F33BE8" w:rsidP="00F33BE8">
            <w:pPr>
              <w:pStyle w:val="Header"/>
              <w:tabs>
                <w:tab w:val="left" w:pos="1418"/>
              </w:tabs>
              <w:jc w:val="center"/>
              <w:rPr>
                <w:rFonts w:ascii="Candara" w:hAnsi="Candara" w:cs="Arial"/>
                <w:sz w:val="18"/>
                <w:szCs w:val="18"/>
              </w:rPr>
            </w:pPr>
            <w:r w:rsidRPr="00CB52EA">
              <w:rPr>
                <w:rFonts w:ascii="Candara" w:hAnsi="Candara" w:cs="Arial"/>
                <w:sz w:val="18"/>
                <w:szCs w:val="18"/>
              </w:rPr>
              <w:t>0</w:t>
            </w:r>
          </w:p>
        </w:tc>
        <w:tc>
          <w:tcPr>
            <w:tcW w:w="2750" w:type="dxa"/>
            <w:gridSpan w:val="3"/>
          </w:tcPr>
          <w:p w14:paraId="0C839CC3" w14:textId="77777777" w:rsidR="00F33BE8" w:rsidRPr="00CB52EA" w:rsidRDefault="00F33BE8" w:rsidP="00F33BE8">
            <w:pPr>
              <w:pStyle w:val="Header"/>
              <w:tabs>
                <w:tab w:val="left" w:pos="1418"/>
              </w:tabs>
              <w:jc w:val="center"/>
              <w:rPr>
                <w:rFonts w:ascii="Candara" w:hAnsi="Candara" w:cs="Arial"/>
                <w:sz w:val="18"/>
                <w:szCs w:val="18"/>
              </w:rPr>
            </w:pPr>
            <w:r w:rsidRPr="00CB52EA">
              <w:rPr>
                <w:rFonts w:ascii="Candara" w:hAnsi="Candara" w:cs="Arial"/>
                <w:sz w:val="18"/>
                <w:szCs w:val="18"/>
              </w:rPr>
              <w:t>1</w:t>
            </w:r>
          </w:p>
        </w:tc>
        <w:tc>
          <w:tcPr>
            <w:tcW w:w="2205" w:type="dxa"/>
            <w:gridSpan w:val="2"/>
          </w:tcPr>
          <w:p w14:paraId="30219CF6" w14:textId="77777777" w:rsidR="00F33BE8" w:rsidRPr="00CB52EA" w:rsidRDefault="00F33BE8" w:rsidP="00F33BE8">
            <w:pPr>
              <w:pStyle w:val="Header"/>
              <w:tabs>
                <w:tab w:val="left" w:pos="1418"/>
              </w:tabs>
              <w:jc w:val="center"/>
              <w:rPr>
                <w:rFonts w:ascii="Candara" w:hAnsi="Candara" w:cs="Arial"/>
                <w:sz w:val="18"/>
                <w:szCs w:val="18"/>
              </w:rPr>
            </w:pPr>
            <w:r w:rsidRPr="00CB52EA">
              <w:rPr>
                <w:rFonts w:ascii="Candara" w:hAnsi="Candara" w:cs="Arial"/>
                <w:sz w:val="18"/>
                <w:szCs w:val="18"/>
              </w:rPr>
              <w:t>1</w:t>
            </w:r>
          </w:p>
        </w:tc>
      </w:tr>
      <w:tr w:rsidR="00F33BE8" w:rsidRPr="00CB52EA" w14:paraId="27F841BC" w14:textId="77777777" w:rsidTr="00E4661A">
        <w:tc>
          <w:tcPr>
            <w:tcW w:w="2307" w:type="dxa"/>
            <w:gridSpan w:val="2"/>
          </w:tcPr>
          <w:p w14:paraId="5C2596B1" w14:textId="77777777" w:rsidR="00F33BE8" w:rsidRPr="00CB52EA" w:rsidRDefault="00F33BE8" w:rsidP="00FD135A">
            <w:pPr>
              <w:pStyle w:val="Header"/>
              <w:tabs>
                <w:tab w:val="left" w:pos="1418"/>
              </w:tabs>
              <w:rPr>
                <w:rFonts w:ascii="Candara" w:hAnsi="Candara" w:cs="Arial"/>
                <w:sz w:val="18"/>
                <w:szCs w:val="18"/>
              </w:rPr>
            </w:pPr>
            <w:r w:rsidRPr="00CB52EA">
              <w:rPr>
                <w:rFonts w:ascii="Candara" w:hAnsi="Candara" w:cs="Arial"/>
                <w:sz w:val="18"/>
                <w:szCs w:val="18"/>
              </w:rPr>
              <w:t>Utjecaj kontrolnih mjera na učinak</w:t>
            </w:r>
          </w:p>
        </w:tc>
        <w:tc>
          <w:tcPr>
            <w:tcW w:w="1520" w:type="dxa"/>
            <w:gridSpan w:val="3"/>
          </w:tcPr>
          <w:p w14:paraId="2912E9C1" w14:textId="77777777" w:rsidR="00F33BE8" w:rsidRPr="00CB52EA" w:rsidRDefault="00F33BE8" w:rsidP="00F33BE8">
            <w:pPr>
              <w:pStyle w:val="Header"/>
              <w:tabs>
                <w:tab w:val="left" w:pos="1418"/>
              </w:tabs>
              <w:jc w:val="center"/>
              <w:rPr>
                <w:rFonts w:ascii="Candara" w:hAnsi="Candara" w:cs="Arial"/>
                <w:sz w:val="18"/>
                <w:szCs w:val="18"/>
              </w:rPr>
            </w:pPr>
            <w:r w:rsidRPr="00CB52EA">
              <w:rPr>
                <w:rFonts w:ascii="Candara" w:hAnsi="Candara" w:cs="Arial"/>
                <w:sz w:val="18"/>
                <w:szCs w:val="18"/>
              </w:rPr>
              <w:t>0</w:t>
            </w:r>
          </w:p>
        </w:tc>
        <w:tc>
          <w:tcPr>
            <w:tcW w:w="2750" w:type="dxa"/>
            <w:gridSpan w:val="3"/>
          </w:tcPr>
          <w:p w14:paraId="559E68B4" w14:textId="77777777" w:rsidR="00F33BE8" w:rsidRPr="00CB52EA" w:rsidRDefault="00F33BE8" w:rsidP="00F33BE8">
            <w:pPr>
              <w:pStyle w:val="Header"/>
              <w:tabs>
                <w:tab w:val="left" w:pos="1418"/>
              </w:tabs>
              <w:jc w:val="center"/>
              <w:rPr>
                <w:rFonts w:ascii="Candara" w:hAnsi="Candara" w:cs="Arial"/>
                <w:sz w:val="18"/>
                <w:szCs w:val="18"/>
              </w:rPr>
            </w:pPr>
            <w:r w:rsidRPr="00CB52EA">
              <w:rPr>
                <w:rFonts w:ascii="Candara" w:hAnsi="Candara" w:cs="Arial"/>
                <w:sz w:val="18"/>
                <w:szCs w:val="18"/>
              </w:rPr>
              <w:t>0</w:t>
            </w:r>
          </w:p>
        </w:tc>
        <w:tc>
          <w:tcPr>
            <w:tcW w:w="2205" w:type="dxa"/>
            <w:gridSpan w:val="2"/>
          </w:tcPr>
          <w:p w14:paraId="3923A831" w14:textId="77777777" w:rsidR="00F33BE8" w:rsidRPr="00CB52EA" w:rsidRDefault="00F33BE8" w:rsidP="00F33BE8">
            <w:pPr>
              <w:pStyle w:val="Header"/>
              <w:tabs>
                <w:tab w:val="left" w:pos="1418"/>
              </w:tabs>
              <w:jc w:val="center"/>
              <w:rPr>
                <w:rFonts w:ascii="Candara" w:hAnsi="Candara" w:cs="Arial"/>
                <w:sz w:val="18"/>
                <w:szCs w:val="18"/>
              </w:rPr>
            </w:pPr>
            <w:r w:rsidRPr="00CB52EA">
              <w:rPr>
                <w:rFonts w:ascii="Candara" w:hAnsi="Candara" w:cs="Arial"/>
                <w:sz w:val="18"/>
                <w:szCs w:val="18"/>
              </w:rPr>
              <w:t>1</w:t>
            </w:r>
          </w:p>
        </w:tc>
      </w:tr>
      <w:tr w:rsidR="00F33BE8" w:rsidRPr="00CB52EA" w14:paraId="7360659E" w14:textId="77777777" w:rsidTr="00E4661A">
        <w:tc>
          <w:tcPr>
            <w:tcW w:w="2307" w:type="dxa"/>
            <w:gridSpan w:val="2"/>
          </w:tcPr>
          <w:p w14:paraId="79FE8C48" w14:textId="77777777" w:rsidR="00F33BE8" w:rsidRPr="00CB52EA" w:rsidRDefault="00F33BE8" w:rsidP="00FD135A">
            <w:pPr>
              <w:pStyle w:val="Header"/>
              <w:tabs>
                <w:tab w:val="left" w:pos="1418"/>
              </w:tabs>
              <w:rPr>
                <w:rFonts w:ascii="Candara" w:hAnsi="Candara" w:cs="Arial"/>
                <w:sz w:val="18"/>
                <w:szCs w:val="18"/>
              </w:rPr>
            </w:pPr>
            <w:r w:rsidRPr="00CB52EA">
              <w:rPr>
                <w:rFonts w:ascii="Candara" w:hAnsi="Candara" w:cs="Arial"/>
                <w:sz w:val="18"/>
                <w:szCs w:val="18"/>
              </w:rPr>
              <w:t>Ispravljena vjerojatnost</w:t>
            </w:r>
          </w:p>
        </w:tc>
        <w:tc>
          <w:tcPr>
            <w:tcW w:w="1520" w:type="dxa"/>
            <w:gridSpan w:val="3"/>
          </w:tcPr>
          <w:p w14:paraId="35588ED5" w14:textId="77777777" w:rsidR="00F33BE8" w:rsidRPr="00CB52EA" w:rsidRDefault="00F33BE8" w:rsidP="00F33BE8">
            <w:pPr>
              <w:pStyle w:val="Header"/>
              <w:tabs>
                <w:tab w:val="left" w:pos="1418"/>
              </w:tabs>
              <w:jc w:val="center"/>
              <w:rPr>
                <w:rFonts w:ascii="Candara" w:hAnsi="Candara" w:cs="Arial"/>
                <w:sz w:val="18"/>
                <w:szCs w:val="18"/>
              </w:rPr>
            </w:pPr>
            <w:r w:rsidRPr="00CB52EA">
              <w:rPr>
                <w:rFonts w:ascii="Candara" w:hAnsi="Candara" w:cs="Arial"/>
                <w:sz w:val="18"/>
                <w:szCs w:val="18"/>
              </w:rPr>
              <w:t>1</w:t>
            </w:r>
          </w:p>
        </w:tc>
        <w:tc>
          <w:tcPr>
            <w:tcW w:w="2750" w:type="dxa"/>
            <w:gridSpan w:val="3"/>
          </w:tcPr>
          <w:p w14:paraId="216C51C7" w14:textId="77777777" w:rsidR="00F33BE8" w:rsidRPr="00CB52EA" w:rsidRDefault="00F33BE8" w:rsidP="00F33BE8">
            <w:pPr>
              <w:pStyle w:val="Header"/>
              <w:tabs>
                <w:tab w:val="left" w:pos="1418"/>
              </w:tabs>
              <w:jc w:val="center"/>
              <w:rPr>
                <w:rFonts w:ascii="Candara" w:hAnsi="Candara" w:cs="Arial"/>
                <w:sz w:val="18"/>
                <w:szCs w:val="18"/>
              </w:rPr>
            </w:pPr>
            <w:r w:rsidRPr="00CB52EA">
              <w:rPr>
                <w:rFonts w:ascii="Candara" w:hAnsi="Candara" w:cs="Arial"/>
                <w:sz w:val="18"/>
                <w:szCs w:val="18"/>
              </w:rPr>
              <w:t>2</w:t>
            </w:r>
          </w:p>
        </w:tc>
        <w:tc>
          <w:tcPr>
            <w:tcW w:w="2205" w:type="dxa"/>
            <w:gridSpan w:val="2"/>
          </w:tcPr>
          <w:p w14:paraId="538A154F" w14:textId="77777777" w:rsidR="00F33BE8" w:rsidRPr="00CB52EA" w:rsidRDefault="00F33BE8" w:rsidP="00F33BE8">
            <w:pPr>
              <w:pStyle w:val="Header"/>
              <w:tabs>
                <w:tab w:val="left" w:pos="1418"/>
              </w:tabs>
              <w:jc w:val="center"/>
              <w:rPr>
                <w:rFonts w:ascii="Candara" w:hAnsi="Candara" w:cs="Arial"/>
                <w:sz w:val="18"/>
                <w:szCs w:val="18"/>
              </w:rPr>
            </w:pPr>
            <w:r w:rsidRPr="00CB52EA">
              <w:rPr>
                <w:rFonts w:ascii="Candara" w:hAnsi="Candara" w:cs="Arial"/>
                <w:sz w:val="18"/>
                <w:szCs w:val="18"/>
              </w:rPr>
              <w:t>2</w:t>
            </w:r>
          </w:p>
        </w:tc>
      </w:tr>
      <w:tr w:rsidR="00F33BE8" w:rsidRPr="00CB52EA" w14:paraId="30DB8C19" w14:textId="77777777" w:rsidTr="00E4661A">
        <w:tc>
          <w:tcPr>
            <w:tcW w:w="2307" w:type="dxa"/>
            <w:gridSpan w:val="2"/>
          </w:tcPr>
          <w:p w14:paraId="54274A25" w14:textId="77777777" w:rsidR="00F33BE8" w:rsidRPr="00CB52EA" w:rsidRDefault="00F33BE8" w:rsidP="00FD135A">
            <w:pPr>
              <w:pStyle w:val="Header"/>
              <w:tabs>
                <w:tab w:val="left" w:pos="1418"/>
              </w:tabs>
              <w:rPr>
                <w:rFonts w:ascii="Candara" w:hAnsi="Candara" w:cs="Arial"/>
                <w:sz w:val="18"/>
                <w:szCs w:val="18"/>
              </w:rPr>
            </w:pPr>
            <w:r w:rsidRPr="00CB52EA">
              <w:rPr>
                <w:rFonts w:ascii="Candara" w:hAnsi="Candara" w:cs="Arial"/>
                <w:sz w:val="18"/>
                <w:szCs w:val="18"/>
              </w:rPr>
              <w:t>Ispravljen učinak</w:t>
            </w:r>
          </w:p>
        </w:tc>
        <w:tc>
          <w:tcPr>
            <w:tcW w:w="1520" w:type="dxa"/>
            <w:gridSpan w:val="3"/>
          </w:tcPr>
          <w:p w14:paraId="02544F14" w14:textId="77777777" w:rsidR="00F33BE8" w:rsidRPr="00CB52EA" w:rsidRDefault="00F33BE8" w:rsidP="00F33BE8">
            <w:pPr>
              <w:pStyle w:val="Header"/>
              <w:tabs>
                <w:tab w:val="left" w:pos="1418"/>
              </w:tabs>
              <w:jc w:val="center"/>
              <w:rPr>
                <w:rFonts w:ascii="Candara" w:hAnsi="Candara" w:cs="Arial"/>
                <w:sz w:val="18"/>
                <w:szCs w:val="18"/>
              </w:rPr>
            </w:pPr>
            <w:r w:rsidRPr="00CB52EA">
              <w:rPr>
                <w:rFonts w:ascii="Candara" w:hAnsi="Candara" w:cs="Arial"/>
                <w:sz w:val="18"/>
                <w:szCs w:val="18"/>
              </w:rPr>
              <w:t>4</w:t>
            </w:r>
          </w:p>
        </w:tc>
        <w:tc>
          <w:tcPr>
            <w:tcW w:w="2750" w:type="dxa"/>
            <w:gridSpan w:val="3"/>
          </w:tcPr>
          <w:p w14:paraId="776A5960" w14:textId="77777777" w:rsidR="00F33BE8" w:rsidRPr="00CB52EA" w:rsidRDefault="00F33BE8" w:rsidP="00F33BE8">
            <w:pPr>
              <w:pStyle w:val="Header"/>
              <w:tabs>
                <w:tab w:val="left" w:pos="1418"/>
              </w:tabs>
              <w:jc w:val="center"/>
              <w:rPr>
                <w:rFonts w:ascii="Candara" w:hAnsi="Candara" w:cs="Arial"/>
                <w:sz w:val="18"/>
                <w:szCs w:val="18"/>
              </w:rPr>
            </w:pPr>
            <w:r w:rsidRPr="00CB52EA">
              <w:rPr>
                <w:rFonts w:ascii="Candara" w:hAnsi="Candara" w:cs="Arial"/>
                <w:sz w:val="18"/>
                <w:szCs w:val="18"/>
              </w:rPr>
              <w:t>3</w:t>
            </w:r>
          </w:p>
        </w:tc>
        <w:tc>
          <w:tcPr>
            <w:tcW w:w="2205" w:type="dxa"/>
            <w:gridSpan w:val="2"/>
          </w:tcPr>
          <w:p w14:paraId="45F3B109" w14:textId="77777777" w:rsidR="00F33BE8" w:rsidRPr="00CB52EA" w:rsidRDefault="00F33BE8" w:rsidP="00F33BE8">
            <w:pPr>
              <w:pStyle w:val="Header"/>
              <w:tabs>
                <w:tab w:val="left" w:pos="1418"/>
              </w:tabs>
              <w:jc w:val="center"/>
              <w:rPr>
                <w:rFonts w:ascii="Candara" w:hAnsi="Candara" w:cs="Arial"/>
                <w:sz w:val="18"/>
                <w:szCs w:val="18"/>
              </w:rPr>
            </w:pPr>
            <w:r w:rsidRPr="00CB52EA">
              <w:rPr>
                <w:rFonts w:ascii="Candara" w:hAnsi="Candara" w:cs="Arial"/>
                <w:sz w:val="18"/>
                <w:szCs w:val="18"/>
              </w:rPr>
              <w:t>3</w:t>
            </w:r>
          </w:p>
        </w:tc>
      </w:tr>
      <w:tr w:rsidR="00F33BE8" w:rsidRPr="00CB52EA" w14:paraId="27DE59D9" w14:textId="77777777" w:rsidTr="00E4661A">
        <w:tc>
          <w:tcPr>
            <w:tcW w:w="2307" w:type="dxa"/>
            <w:gridSpan w:val="2"/>
          </w:tcPr>
          <w:p w14:paraId="719A6F26" w14:textId="77777777" w:rsidR="00F33BE8" w:rsidRPr="00CB52EA" w:rsidRDefault="00F33BE8" w:rsidP="00FD135A">
            <w:pPr>
              <w:pStyle w:val="Header"/>
              <w:tabs>
                <w:tab w:val="left" w:pos="1418"/>
              </w:tabs>
              <w:rPr>
                <w:rFonts w:ascii="Candara" w:hAnsi="Candara" w:cs="Arial"/>
                <w:sz w:val="18"/>
                <w:szCs w:val="18"/>
              </w:rPr>
            </w:pPr>
            <w:r w:rsidRPr="00CB52EA">
              <w:rPr>
                <w:rFonts w:ascii="Candara" w:hAnsi="Candara" w:cs="Arial"/>
                <w:sz w:val="18"/>
                <w:szCs w:val="18"/>
              </w:rPr>
              <w:t>Rizik</w:t>
            </w:r>
          </w:p>
        </w:tc>
        <w:tc>
          <w:tcPr>
            <w:tcW w:w="1520" w:type="dxa"/>
            <w:gridSpan w:val="3"/>
          </w:tcPr>
          <w:p w14:paraId="4CA6FD5D" w14:textId="77777777" w:rsidR="00F33BE8" w:rsidRPr="00CB52EA" w:rsidRDefault="00F33BE8" w:rsidP="00F33BE8">
            <w:pPr>
              <w:pStyle w:val="Header"/>
              <w:tabs>
                <w:tab w:val="left" w:pos="1418"/>
              </w:tabs>
              <w:jc w:val="center"/>
              <w:rPr>
                <w:rFonts w:ascii="Candara" w:hAnsi="Candara" w:cs="Arial"/>
                <w:sz w:val="18"/>
                <w:szCs w:val="18"/>
              </w:rPr>
            </w:pPr>
            <w:r w:rsidRPr="00CB52EA">
              <w:rPr>
                <w:rFonts w:ascii="Candara" w:hAnsi="Candara" w:cs="Arial"/>
                <w:sz w:val="18"/>
                <w:szCs w:val="18"/>
              </w:rPr>
              <w:t>3</w:t>
            </w:r>
          </w:p>
        </w:tc>
        <w:tc>
          <w:tcPr>
            <w:tcW w:w="2750" w:type="dxa"/>
            <w:gridSpan w:val="3"/>
          </w:tcPr>
          <w:p w14:paraId="3D52BCAA" w14:textId="77777777" w:rsidR="00F33BE8" w:rsidRPr="00CB52EA" w:rsidRDefault="00F33BE8" w:rsidP="00F33BE8">
            <w:pPr>
              <w:pStyle w:val="Header"/>
              <w:tabs>
                <w:tab w:val="left" w:pos="1418"/>
              </w:tabs>
              <w:jc w:val="center"/>
              <w:rPr>
                <w:rFonts w:ascii="Candara" w:hAnsi="Candara" w:cs="Arial"/>
                <w:sz w:val="18"/>
                <w:szCs w:val="18"/>
              </w:rPr>
            </w:pPr>
            <w:r w:rsidRPr="00CB52EA">
              <w:rPr>
                <w:rFonts w:ascii="Candara" w:hAnsi="Candara" w:cs="Arial"/>
                <w:sz w:val="18"/>
                <w:szCs w:val="18"/>
              </w:rPr>
              <w:t>3</w:t>
            </w:r>
          </w:p>
        </w:tc>
        <w:tc>
          <w:tcPr>
            <w:tcW w:w="2205" w:type="dxa"/>
            <w:gridSpan w:val="2"/>
          </w:tcPr>
          <w:p w14:paraId="2A1CA478" w14:textId="77777777" w:rsidR="00F33BE8" w:rsidRPr="00CB52EA" w:rsidRDefault="00F33BE8" w:rsidP="00F33BE8">
            <w:pPr>
              <w:pStyle w:val="Header"/>
              <w:tabs>
                <w:tab w:val="left" w:pos="1418"/>
              </w:tabs>
              <w:jc w:val="center"/>
              <w:rPr>
                <w:rFonts w:ascii="Candara" w:hAnsi="Candara" w:cs="Arial"/>
                <w:sz w:val="18"/>
                <w:szCs w:val="18"/>
              </w:rPr>
            </w:pPr>
            <w:r w:rsidRPr="00CB52EA">
              <w:rPr>
                <w:rFonts w:ascii="Candara" w:hAnsi="Candara" w:cs="Arial"/>
                <w:sz w:val="18"/>
                <w:szCs w:val="18"/>
              </w:rPr>
              <w:t>3</w:t>
            </w:r>
          </w:p>
        </w:tc>
      </w:tr>
      <w:tr w:rsidR="00F33BE8" w:rsidRPr="00CB52EA" w14:paraId="210CB83B" w14:textId="77777777" w:rsidTr="00E4661A">
        <w:tc>
          <w:tcPr>
            <w:tcW w:w="2307" w:type="dxa"/>
            <w:gridSpan w:val="2"/>
          </w:tcPr>
          <w:p w14:paraId="1829B3E6" w14:textId="77777777" w:rsidR="00F33BE8" w:rsidRPr="00CB52EA" w:rsidRDefault="00F33BE8" w:rsidP="00FD135A">
            <w:pPr>
              <w:pStyle w:val="Header"/>
              <w:tabs>
                <w:tab w:val="left" w:pos="1418"/>
              </w:tabs>
              <w:rPr>
                <w:rFonts w:ascii="Candara" w:hAnsi="Candara" w:cs="Arial"/>
                <w:sz w:val="18"/>
                <w:szCs w:val="18"/>
              </w:rPr>
            </w:pPr>
            <w:r w:rsidRPr="00CB52EA">
              <w:rPr>
                <w:rFonts w:ascii="Candara" w:hAnsi="Candara" w:cs="Arial"/>
                <w:sz w:val="18"/>
                <w:szCs w:val="18"/>
              </w:rPr>
              <w:t>Kritični scenariji</w:t>
            </w:r>
          </w:p>
        </w:tc>
        <w:tc>
          <w:tcPr>
            <w:tcW w:w="1520" w:type="dxa"/>
            <w:gridSpan w:val="3"/>
          </w:tcPr>
          <w:p w14:paraId="12E73EC5" w14:textId="77777777" w:rsidR="00F33BE8" w:rsidRPr="00CB52EA" w:rsidRDefault="00F33BE8" w:rsidP="00F33BE8">
            <w:pPr>
              <w:pStyle w:val="Header"/>
              <w:tabs>
                <w:tab w:val="left" w:pos="1418"/>
              </w:tabs>
              <w:jc w:val="center"/>
              <w:rPr>
                <w:rFonts w:ascii="Candara" w:hAnsi="Candara" w:cs="Arial"/>
                <w:sz w:val="18"/>
                <w:szCs w:val="18"/>
              </w:rPr>
            </w:pPr>
            <w:r w:rsidRPr="00CB52EA">
              <w:rPr>
                <w:rFonts w:ascii="Candara" w:hAnsi="Candara" w:cs="Arial"/>
                <w:sz w:val="18"/>
                <w:szCs w:val="18"/>
              </w:rPr>
              <w:t>Neupotrebljivost poslovne zgrade</w:t>
            </w:r>
          </w:p>
        </w:tc>
        <w:tc>
          <w:tcPr>
            <w:tcW w:w="2750" w:type="dxa"/>
            <w:gridSpan w:val="3"/>
          </w:tcPr>
          <w:p w14:paraId="4C5FD898" w14:textId="77777777" w:rsidR="00F33BE8" w:rsidRPr="00CB52EA" w:rsidRDefault="00F33BE8" w:rsidP="00F33BE8">
            <w:pPr>
              <w:pStyle w:val="Header"/>
              <w:tabs>
                <w:tab w:val="left" w:pos="1418"/>
              </w:tabs>
              <w:jc w:val="center"/>
              <w:rPr>
                <w:rFonts w:ascii="Candara" w:hAnsi="Candara" w:cs="Arial"/>
                <w:sz w:val="18"/>
                <w:szCs w:val="18"/>
              </w:rPr>
            </w:pPr>
            <w:r w:rsidRPr="00CB52EA">
              <w:rPr>
                <w:rFonts w:ascii="Candara" w:hAnsi="Candara" w:cs="Arial"/>
                <w:sz w:val="18"/>
                <w:szCs w:val="18"/>
              </w:rPr>
              <w:t>Neupotrebljivost poslovne zgrade</w:t>
            </w:r>
          </w:p>
        </w:tc>
        <w:tc>
          <w:tcPr>
            <w:tcW w:w="2205" w:type="dxa"/>
            <w:gridSpan w:val="2"/>
          </w:tcPr>
          <w:p w14:paraId="14050E92" w14:textId="77777777" w:rsidR="00F33BE8" w:rsidRPr="00CB52EA" w:rsidRDefault="00F33BE8" w:rsidP="00F33BE8">
            <w:pPr>
              <w:pStyle w:val="Header"/>
              <w:tabs>
                <w:tab w:val="left" w:pos="1418"/>
              </w:tabs>
              <w:jc w:val="center"/>
              <w:rPr>
                <w:rFonts w:ascii="Candara" w:hAnsi="Candara" w:cs="Arial"/>
                <w:sz w:val="18"/>
                <w:szCs w:val="18"/>
              </w:rPr>
            </w:pPr>
            <w:r w:rsidRPr="00CB52EA">
              <w:rPr>
                <w:rFonts w:ascii="Candara" w:hAnsi="Candara" w:cs="Arial"/>
                <w:sz w:val="18"/>
                <w:szCs w:val="18"/>
              </w:rPr>
              <w:t>Neupotrebljivost poslovne zgrade</w:t>
            </w:r>
          </w:p>
        </w:tc>
      </w:tr>
      <w:tr w:rsidR="00F33BE8" w:rsidRPr="00CB52EA" w14:paraId="437B9482" w14:textId="77777777" w:rsidTr="00E4661A">
        <w:tc>
          <w:tcPr>
            <w:tcW w:w="8782" w:type="dxa"/>
            <w:gridSpan w:val="10"/>
            <w:shd w:val="clear" w:color="auto" w:fill="D0CECE" w:themeFill="background2" w:themeFillShade="E6"/>
          </w:tcPr>
          <w:p w14:paraId="000463F6" w14:textId="77777777" w:rsidR="00F33BE8" w:rsidRPr="00CB52EA" w:rsidRDefault="00F33BE8" w:rsidP="00F33BE8">
            <w:pPr>
              <w:pStyle w:val="Header"/>
              <w:tabs>
                <w:tab w:val="left" w:pos="1418"/>
              </w:tabs>
              <w:jc w:val="center"/>
              <w:rPr>
                <w:rFonts w:ascii="Candara" w:hAnsi="Candara" w:cs="Arial"/>
              </w:rPr>
            </w:pPr>
            <w:r w:rsidRPr="00CB52EA">
              <w:rPr>
                <w:rFonts w:ascii="Candara" w:hAnsi="Candara" w:cs="Arial"/>
                <w:sz w:val="16"/>
                <w:szCs w:val="16"/>
              </w:rPr>
              <w:lastRenderedPageBreak/>
              <w:t xml:space="preserve">2. Prostorije u zgrada </w:t>
            </w:r>
            <w:r w:rsidR="00DF40D4" w:rsidRPr="00CB52EA">
              <w:rPr>
                <w:rFonts w:ascii="Candara" w:hAnsi="Candara" w:cs="Arial"/>
                <w:sz w:val="16"/>
                <w:szCs w:val="16"/>
              </w:rPr>
              <w:t>Tvrtke</w:t>
            </w:r>
            <w:r w:rsidRPr="00CB52EA">
              <w:rPr>
                <w:rFonts w:ascii="Candara" w:hAnsi="Candara" w:cs="Arial"/>
                <w:sz w:val="16"/>
                <w:szCs w:val="16"/>
              </w:rPr>
              <w:t xml:space="preserve"> na primarnoj lokaciji, Kukuljanovo 2, Kukuljanovo</w:t>
            </w:r>
          </w:p>
        </w:tc>
      </w:tr>
      <w:tr w:rsidR="00F33BE8" w:rsidRPr="00CB52EA" w14:paraId="5739E2B7" w14:textId="77777777" w:rsidTr="00E4661A">
        <w:tc>
          <w:tcPr>
            <w:tcW w:w="2307" w:type="dxa"/>
            <w:gridSpan w:val="2"/>
          </w:tcPr>
          <w:p w14:paraId="76FD0548" w14:textId="77777777" w:rsidR="00F33BE8" w:rsidRPr="00CB52EA" w:rsidRDefault="00F33BE8" w:rsidP="0083088C">
            <w:pPr>
              <w:pStyle w:val="Header"/>
              <w:tabs>
                <w:tab w:val="left" w:pos="1418"/>
              </w:tabs>
              <w:jc w:val="left"/>
              <w:rPr>
                <w:rFonts w:ascii="Candara" w:hAnsi="Candara" w:cs="Arial"/>
                <w:sz w:val="18"/>
                <w:szCs w:val="16"/>
              </w:rPr>
            </w:pPr>
            <w:r w:rsidRPr="00CB52EA">
              <w:rPr>
                <w:rFonts w:ascii="Candara" w:hAnsi="Candara" w:cs="Arial"/>
                <w:sz w:val="18"/>
                <w:szCs w:val="18"/>
              </w:rPr>
              <w:t>Prijetnja</w:t>
            </w:r>
          </w:p>
        </w:tc>
        <w:tc>
          <w:tcPr>
            <w:tcW w:w="1520" w:type="dxa"/>
            <w:gridSpan w:val="3"/>
          </w:tcPr>
          <w:p w14:paraId="63C0A2D9" w14:textId="77777777" w:rsidR="00F33BE8" w:rsidRPr="00CB52EA" w:rsidRDefault="00F33BE8" w:rsidP="0083088C">
            <w:pPr>
              <w:pStyle w:val="Header"/>
              <w:tabs>
                <w:tab w:val="left" w:pos="1418"/>
              </w:tabs>
              <w:jc w:val="center"/>
              <w:rPr>
                <w:rFonts w:ascii="Candara" w:hAnsi="Candara" w:cs="Arial"/>
                <w:sz w:val="18"/>
                <w:szCs w:val="16"/>
              </w:rPr>
            </w:pPr>
            <w:r w:rsidRPr="00CB52EA">
              <w:rPr>
                <w:rFonts w:ascii="Candara" w:hAnsi="Candara" w:cs="Arial"/>
                <w:sz w:val="18"/>
                <w:szCs w:val="16"/>
              </w:rPr>
              <w:t>Potres</w:t>
            </w:r>
          </w:p>
        </w:tc>
        <w:tc>
          <w:tcPr>
            <w:tcW w:w="2750" w:type="dxa"/>
            <w:gridSpan w:val="3"/>
          </w:tcPr>
          <w:p w14:paraId="70345D3C" w14:textId="77777777" w:rsidR="00F33BE8" w:rsidRPr="00CB52EA" w:rsidRDefault="00F33BE8" w:rsidP="0083088C">
            <w:pPr>
              <w:pStyle w:val="Header"/>
              <w:tabs>
                <w:tab w:val="left" w:pos="1418"/>
              </w:tabs>
              <w:jc w:val="center"/>
              <w:rPr>
                <w:rFonts w:ascii="Candara" w:hAnsi="Candara" w:cs="Arial"/>
                <w:sz w:val="18"/>
                <w:szCs w:val="16"/>
              </w:rPr>
            </w:pPr>
            <w:r w:rsidRPr="00CB52EA">
              <w:rPr>
                <w:rFonts w:ascii="Candara" w:hAnsi="Candara" w:cs="Arial"/>
                <w:sz w:val="18"/>
                <w:szCs w:val="16"/>
              </w:rPr>
              <w:t>Kvar na opremi (općenito)</w:t>
            </w:r>
          </w:p>
        </w:tc>
        <w:tc>
          <w:tcPr>
            <w:tcW w:w="2205" w:type="dxa"/>
            <w:gridSpan w:val="2"/>
          </w:tcPr>
          <w:p w14:paraId="23E9B10C" w14:textId="77777777" w:rsidR="00F33BE8" w:rsidRPr="00CB52EA" w:rsidRDefault="00F33BE8" w:rsidP="0083088C">
            <w:pPr>
              <w:pStyle w:val="Header"/>
              <w:tabs>
                <w:tab w:val="left" w:pos="1418"/>
              </w:tabs>
              <w:jc w:val="center"/>
              <w:rPr>
                <w:rFonts w:ascii="Candara" w:hAnsi="Candara" w:cs="Arial"/>
                <w:sz w:val="18"/>
                <w:szCs w:val="16"/>
              </w:rPr>
            </w:pPr>
            <w:r w:rsidRPr="00CB52EA">
              <w:rPr>
                <w:rFonts w:ascii="Candara" w:hAnsi="Candara" w:cs="Arial"/>
                <w:sz w:val="18"/>
                <w:szCs w:val="16"/>
              </w:rPr>
              <w:t>Požar</w:t>
            </w:r>
          </w:p>
        </w:tc>
      </w:tr>
      <w:tr w:rsidR="00F33BE8" w:rsidRPr="00CB52EA" w14:paraId="34640FCE" w14:textId="77777777" w:rsidTr="00E4661A">
        <w:tc>
          <w:tcPr>
            <w:tcW w:w="2307" w:type="dxa"/>
            <w:gridSpan w:val="2"/>
          </w:tcPr>
          <w:p w14:paraId="62BB59A6" w14:textId="77777777" w:rsidR="00F33BE8" w:rsidRPr="00CB52EA" w:rsidRDefault="00F33BE8" w:rsidP="0083088C">
            <w:pPr>
              <w:pStyle w:val="Header"/>
              <w:tabs>
                <w:tab w:val="left" w:pos="1418"/>
              </w:tabs>
              <w:rPr>
                <w:rFonts w:ascii="Candara" w:hAnsi="Candara" w:cs="Arial"/>
                <w:sz w:val="18"/>
                <w:szCs w:val="18"/>
              </w:rPr>
            </w:pPr>
            <w:r w:rsidRPr="00CB52EA">
              <w:rPr>
                <w:rFonts w:ascii="Candara" w:hAnsi="Candara" w:cs="Arial"/>
                <w:sz w:val="18"/>
                <w:szCs w:val="18"/>
              </w:rPr>
              <w:t>Vjerojatnost</w:t>
            </w:r>
          </w:p>
        </w:tc>
        <w:tc>
          <w:tcPr>
            <w:tcW w:w="1520" w:type="dxa"/>
            <w:gridSpan w:val="3"/>
          </w:tcPr>
          <w:p w14:paraId="486B26F9" w14:textId="77777777" w:rsidR="00F33BE8" w:rsidRPr="00CB52EA" w:rsidRDefault="00F33BE8" w:rsidP="0083088C">
            <w:pPr>
              <w:pStyle w:val="Header"/>
              <w:tabs>
                <w:tab w:val="left" w:pos="1418"/>
              </w:tabs>
              <w:jc w:val="center"/>
              <w:rPr>
                <w:rFonts w:ascii="Candara" w:hAnsi="Candara" w:cs="Arial"/>
                <w:sz w:val="18"/>
                <w:szCs w:val="18"/>
              </w:rPr>
            </w:pPr>
            <w:r w:rsidRPr="00CB52EA">
              <w:rPr>
                <w:rFonts w:ascii="Candara" w:hAnsi="Candara" w:cs="Arial"/>
                <w:sz w:val="18"/>
                <w:szCs w:val="18"/>
              </w:rPr>
              <w:t>1</w:t>
            </w:r>
          </w:p>
        </w:tc>
        <w:tc>
          <w:tcPr>
            <w:tcW w:w="2750" w:type="dxa"/>
            <w:gridSpan w:val="3"/>
          </w:tcPr>
          <w:p w14:paraId="51C2E6FD" w14:textId="77777777" w:rsidR="00F33BE8" w:rsidRPr="00CB52EA" w:rsidRDefault="00F33BE8" w:rsidP="0083088C">
            <w:pPr>
              <w:pStyle w:val="Header"/>
              <w:tabs>
                <w:tab w:val="left" w:pos="1418"/>
              </w:tabs>
              <w:jc w:val="center"/>
              <w:rPr>
                <w:rFonts w:ascii="Candara" w:hAnsi="Candara" w:cs="Arial"/>
                <w:sz w:val="18"/>
                <w:szCs w:val="18"/>
              </w:rPr>
            </w:pPr>
            <w:r w:rsidRPr="00CB52EA">
              <w:rPr>
                <w:rFonts w:ascii="Candara" w:hAnsi="Candara" w:cs="Arial"/>
                <w:sz w:val="18"/>
                <w:szCs w:val="18"/>
              </w:rPr>
              <w:t>3</w:t>
            </w:r>
          </w:p>
        </w:tc>
        <w:tc>
          <w:tcPr>
            <w:tcW w:w="2205" w:type="dxa"/>
            <w:gridSpan w:val="2"/>
          </w:tcPr>
          <w:p w14:paraId="3D244B28" w14:textId="77777777" w:rsidR="00F33BE8" w:rsidRPr="00CB52EA" w:rsidRDefault="00F33BE8" w:rsidP="0083088C">
            <w:pPr>
              <w:pStyle w:val="Header"/>
              <w:tabs>
                <w:tab w:val="left" w:pos="1418"/>
              </w:tabs>
              <w:jc w:val="center"/>
              <w:rPr>
                <w:rFonts w:ascii="Candara" w:hAnsi="Candara" w:cs="Arial"/>
                <w:sz w:val="18"/>
                <w:szCs w:val="18"/>
              </w:rPr>
            </w:pPr>
            <w:r w:rsidRPr="00CB52EA">
              <w:rPr>
                <w:rFonts w:ascii="Candara" w:hAnsi="Candara" w:cs="Arial"/>
                <w:sz w:val="18"/>
                <w:szCs w:val="18"/>
              </w:rPr>
              <w:t>3</w:t>
            </w:r>
          </w:p>
        </w:tc>
      </w:tr>
      <w:tr w:rsidR="00F33BE8" w:rsidRPr="00CB52EA" w14:paraId="5068F68D" w14:textId="77777777" w:rsidTr="00E4661A">
        <w:tc>
          <w:tcPr>
            <w:tcW w:w="2307" w:type="dxa"/>
            <w:gridSpan w:val="2"/>
          </w:tcPr>
          <w:p w14:paraId="7DBF163E" w14:textId="77777777" w:rsidR="00F33BE8" w:rsidRPr="00CB52EA" w:rsidRDefault="00F33BE8" w:rsidP="0083088C">
            <w:pPr>
              <w:pStyle w:val="Header"/>
              <w:tabs>
                <w:tab w:val="left" w:pos="1418"/>
              </w:tabs>
              <w:rPr>
                <w:rFonts w:ascii="Candara" w:hAnsi="Candara" w:cs="Arial"/>
                <w:sz w:val="18"/>
                <w:szCs w:val="18"/>
              </w:rPr>
            </w:pPr>
            <w:r w:rsidRPr="00CB52EA">
              <w:rPr>
                <w:rFonts w:ascii="Candara" w:hAnsi="Candara" w:cs="Arial"/>
                <w:sz w:val="18"/>
                <w:szCs w:val="18"/>
              </w:rPr>
              <w:t>Učinak</w:t>
            </w:r>
          </w:p>
        </w:tc>
        <w:tc>
          <w:tcPr>
            <w:tcW w:w="1520" w:type="dxa"/>
            <w:gridSpan w:val="3"/>
          </w:tcPr>
          <w:p w14:paraId="26C54282" w14:textId="77777777" w:rsidR="00F33BE8" w:rsidRPr="00CB52EA" w:rsidRDefault="00F33BE8" w:rsidP="0083088C">
            <w:pPr>
              <w:pStyle w:val="Header"/>
              <w:tabs>
                <w:tab w:val="left" w:pos="1418"/>
              </w:tabs>
              <w:jc w:val="center"/>
              <w:rPr>
                <w:rFonts w:ascii="Candara" w:hAnsi="Candara" w:cs="Arial"/>
                <w:sz w:val="18"/>
                <w:szCs w:val="18"/>
              </w:rPr>
            </w:pPr>
            <w:r w:rsidRPr="00CB52EA">
              <w:rPr>
                <w:rFonts w:ascii="Candara" w:hAnsi="Candara" w:cs="Arial"/>
                <w:sz w:val="18"/>
                <w:szCs w:val="18"/>
              </w:rPr>
              <w:t>4</w:t>
            </w:r>
          </w:p>
        </w:tc>
        <w:tc>
          <w:tcPr>
            <w:tcW w:w="2750" w:type="dxa"/>
            <w:gridSpan w:val="3"/>
          </w:tcPr>
          <w:p w14:paraId="789543F9" w14:textId="77777777" w:rsidR="00F33BE8" w:rsidRPr="00CB52EA" w:rsidRDefault="00F33BE8" w:rsidP="0083088C">
            <w:pPr>
              <w:pStyle w:val="Header"/>
              <w:tabs>
                <w:tab w:val="left" w:pos="1418"/>
              </w:tabs>
              <w:jc w:val="center"/>
              <w:rPr>
                <w:rFonts w:ascii="Candara" w:hAnsi="Candara" w:cs="Arial"/>
                <w:sz w:val="18"/>
                <w:szCs w:val="18"/>
              </w:rPr>
            </w:pPr>
            <w:r w:rsidRPr="00CB52EA">
              <w:rPr>
                <w:rFonts w:ascii="Candara" w:hAnsi="Candara" w:cs="Arial"/>
                <w:sz w:val="18"/>
                <w:szCs w:val="18"/>
              </w:rPr>
              <w:t>4</w:t>
            </w:r>
          </w:p>
        </w:tc>
        <w:tc>
          <w:tcPr>
            <w:tcW w:w="2205" w:type="dxa"/>
            <w:gridSpan w:val="2"/>
          </w:tcPr>
          <w:p w14:paraId="115DA3FE" w14:textId="77777777" w:rsidR="00F33BE8" w:rsidRPr="00CB52EA" w:rsidRDefault="00F33BE8" w:rsidP="0083088C">
            <w:pPr>
              <w:pStyle w:val="Header"/>
              <w:tabs>
                <w:tab w:val="left" w:pos="1418"/>
              </w:tabs>
              <w:jc w:val="center"/>
              <w:rPr>
                <w:rFonts w:ascii="Candara" w:hAnsi="Candara" w:cs="Arial"/>
                <w:sz w:val="18"/>
                <w:szCs w:val="18"/>
              </w:rPr>
            </w:pPr>
            <w:r w:rsidRPr="00CB52EA">
              <w:rPr>
                <w:rFonts w:ascii="Candara" w:hAnsi="Candara" w:cs="Arial"/>
                <w:sz w:val="18"/>
                <w:szCs w:val="18"/>
              </w:rPr>
              <w:t>3</w:t>
            </w:r>
          </w:p>
        </w:tc>
      </w:tr>
      <w:tr w:rsidR="00F33BE8" w:rsidRPr="00CB52EA" w14:paraId="3ED275FF" w14:textId="77777777" w:rsidTr="00E4661A">
        <w:tc>
          <w:tcPr>
            <w:tcW w:w="2307" w:type="dxa"/>
            <w:gridSpan w:val="2"/>
            <w:vAlign w:val="center"/>
          </w:tcPr>
          <w:p w14:paraId="65C770A9" w14:textId="77777777" w:rsidR="00F33BE8" w:rsidRPr="00CB52EA" w:rsidRDefault="00F33BE8" w:rsidP="0083088C">
            <w:pPr>
              <w:pStyle w:val="Header"/>
              <w:tabs>
                <w:tab w:val="left" w:pos="1418"/>
              </w:tabs>
              <w:jc w:val="left"/>
              <w:rPr>
                <w:rFonts w:ascii="Candara" w:hAnsi="Candara" w:cs="Arial"/>
                <w:sz w:val="18"/>
                <w:szCs w:val="18"/>
              </w:rPr>
            </w:pPr>
            <w:r w:rsidRPr="00CB52EA">
              <w:rPr>
                <w:rFonts w:ascii="Candara" w:hAnsi="Candara" w:cs="Arial"/>
                <w:sz w:val="18"/>
                <w:szCs w:val="18"/>
              </w:rPr>
              <w:t>Kontrolne mjere</w:t>
            </w:r>
          </w:p>
        </w:tc>
        <w:tc>
          <w:tcPr>
            <w:tcW w:w="1520" w:type="dxa"/>
            <w:gridSpan w:val="3"/>
            <w:vAlign w:val="center"/>
          </w:tcPr>
          <w:p w14:paraId="2F3A03BF" w14:textId="77777777" w:rsidR="00F33BE8" w:rsidRPr="00CB52EA" w:rsidRDefault="00F33BE8" w:rsidP="0083088C">
            <w:pPr>
              <w:pStyle w:val="Header"/>
              <w:tabs>
                <w:tab w:val="left" w:pos="1418"/>
              </w:tabs>
              <w:jc w:val="left"/>
              <w:rPr>
                <w:rFonts w:ascii="Candara" w:hAnsi="Candara" w:cs="Arial"/>
                <w:sz w:val="18"/>
                <w:szCs w:val="18"/>
              </w:rPr>
            </w:pPr>
            <w:r w:rsidRPr="00CB52EA">
              <w:rPr>
                <w:rFonts w:ascii="Candara" w:hAnsi="Candara" w:cs="Arial"/>
                <w:sz w:val="18"/>
                <w:szCs w:val="18"/>
              </w:rPr>
              <w:t>-</w:t>
            </w:r>
          </w:p>
        </w:tc>
        <w:tc>
          <w:tcPr>
            <w:tcW w:w="2750" w:type="dxa"/>
            <w:gridSpan w:val="3"/>
            <w:vAlign w:val="center"/>
          </w:tcPr>
          <w:p w14:paraId="5FAE95FE" w14:textId="77777777" w:rsidR="00F33BE8" w:rsidRPr="00CB52EA" w:rsidRDefault="00F33BE8" w:rsidP="00F33BE8">
            <w:pPr>
              <w:pStyle w:val="Header"/>
              <w:tabs>
                <w:tab w:val="left" w:pos="1418"/>
              </w:tabs>
              <w:jc w:val="center"/>
              <w:rPr>
                <w:rFonts w:ascii="Candara" w:hAnsi="Candara" w:cs="Arial"/>
                <w:sz w:val="18"/>
                <w:szCs w:val="18"/>
              </w:rPr>
            </w:pPr>
            <w:r w:rsidRPr="00CB52EA">
              <w:rPr>
                <w:rFonts w:ascii="Candara" w:hAnsi="Candara" w:cs="Arial"/>
                <w:sz w:val="18"/>
                <w:szCs w:val="18"/>
              </w:rPr>
              <w:t>Održavanje opreme</w:t>
            </w:r>
          </w:p>
        </w:tc>
        <w:tc>
          <w:tcPr>
            <w:tcW w:w="2205" w:type="dxa"/>
            <w:gridSpan w:val="2"/>
            <w:vAlign w:val="center"/>
          </w:tcPr>
          <w:p w14:paraId="47BD28C9" w14:textId="77777777" w:rsidR="00F33BE8" w:rsidRPr="00CB52EA" w:rsidRDefault="00F33BE8" w:rsidP="0083088C">
            <w:pPr>
              <w:pStyle w:val="Header"/>
              <w:tabs>
                <w:tab w:val="left" w:pos="1418"/>
              </w:tabs>
              <w:jc w:val="left"/>
              <w:rPr>
                <w:rFonts w:ascii="Candara" w:hAnsi="Candara" w:cs="Arial"/>
                <w:sz w:val="18"/>
                <w:szCs w:val="18"/>
              </w:rPr>
            </w:pPr>
            <w:r w:rsidRPr="00CB52EA">
              <w:rPr>
                <w:rFonts w:ascii="Candara" w:hAnsi="Candara" w:cs="Arial"/>
                <w:sz w:val="18"/>
                <w:szCs w:val="18"/>
              </w:rPr>
              <w:t>Fizička sigurnost, tehnička zaštita, zaštitarska služba, policija, vatrogasci</w:t>
            </w:r>
          </w:p>
        </w:tc>
      </w:tr>
      <w:tr w:rsidR="00F33BE8" w:rsidRPr="00CB52EA" w14:paraId="0C7AEB3F" w14:textId="77777777" w:rsidTr="00E4661A">
        <w:tc>
          <w:tcPr>
            <w:tcW w:w="2307" w:type="dxa"/>
            <w:gridSpan w:val="2"/>
          </w:tcPr>
          <w:p w14:paraId="2B057C59" w14:textId="77777777" w:rsidR="00F33BE8" w:rsidRPr="00CB52EA" w:rsidRDefault="00F33BE8" w:rsidP="0083088C">
            <w:pPr>
              <w:pStyle w:val="Header"/>
              <w:tabs>
                <w:tab w:val="left" w:pos="1418"/>
              </w:tabs>
              <w:rPr>
                <w:rFonts w:ascii="Candara" w:hAnsi="Candara" w:cs="Arial"/>
                <w:sz w:val="18"/>
                <w:szCs w:val="18"/>
              </w:rPr>
            </w:pPr>
            <w:r w:rsidRPr="00CB52EA">
              <w:rPr>
                <w:rFonts w:ascii="Candara" w:hAnsi="Candara" w:cs="Arial"/>
                <w:sz w:val="18"/>
                <w:szCs w:val="18"/>
              </w:rPr>
              <w:t>Utjecaj kontrolnih mjera na vjerojatnost</w:t>
            </w:r>
          </w:p>
        </w:tc>
        <w:tc>
          <w:tcPr>
            <w:tcW w:w="1520" w:type="dxa"/>
            <w:gridSpan w:val="3"/>
          </w:tcPr>
          <w:p w14:paraId="0C802B77" w14:textId="77777777" w:rsidR="00F33BE8" w:rsidRPr="00CB52EA" w:rsidRDefault="00F33BE8" w:rsidP="0083088C">
            <w:pPr>
              <w:pStyle w:val="Header"/>
              <w:tabs>
                <w:tab w:val="left" w:pos="1418"/>
              </w:tabs>
              <w:jc w:val="center"/>
              <w:rPr>
                <w:rFonts w:ascii="Candara" w:hAnsi="Candara" w:cs="Arial"/>
                <w:sz w:val="18"/>
                <w:szCs w:val="18"/>
              </w:rPr>
            </w:pPr>
            <w:r w:rsidRPr="00CB52EA">
              <w:rPr>
                <w:rFonts w:ascii="Candara" w:hAnsi="Candara" w:cs="Arial"/>
                <w:sz w:val="18"/>
                <w:szCs w:val="18"/>
              </w:rPr>
              <w:t>0</w:t>
            </w:r>
          </w:p>
        </w:tc>
        <w:tc>
          <w:tcPr>
            <w:tcW w:w="2750" w:type="dxa"/>
            <w:gridSpan w:val="3"/>
          </w:tcPr>
          <w:p w14:paraId="2C10327F" w14:textId="77777777" w:rsidR="00F33BE8" w:rsidRPr="00CB52EA" w:rsidRDefault="00F33BE8" w:rsidP="0083088C">
            <w:pPr>
              <w:pStyle w:val="Header"/>
              <w:tabs>
                <w:tab w:val="left" w:pos="1418"/>
              </w:tabs>
              <w:jc w:val="center"/>
              <w:rPr>
                <w:rFonts w:ascii="Candara" w:hAnsi="Candara" w:cs="Arial"/>
                <w:sz w:val="18"/>
                <w:szCs w:val="18"/>
              </w:rPr>
            </w:pPr>
            <w:r w:rsidRPr="00CB52EA">
              <w:rPr>
                <w:rFonts w:ascii="Candara" w:hAnsi="Candara" w:cs="Arial"/>
                <w:sz w:val="18"/>
                <w:szCs w:val="18"/>
              </w:rPr>
              <w:t>-1</w:t>
            </w:r>
          </w:p>
        </w:tc>
        <w:tc>
          <w:tcPr>
            <w:tcW w:w="2205" w:type="dxa"/>
            <w:gridSpan w:val="2"/>
          </w:tcPr>
          <w:p w14:paraId="046E09CF" w14:textId="77777777" w:rsidR="00F33BE8" w:rsidRPr="00CB52EA" w:rsidRDefault="00F33BE8" w:rsidP="0083088C">
            <w:pPr>
              <w:pStyle w:val="Header"/>
              <w:tabs>
                <w:tab w:val="left" w:pos="1418"/>
              </w:tabs>
              <w:jc w:val="center"/>
              <w:rPr>
                <w:rFonts w:ascii="Candara" w:hAnsi="Candara" w:cs="Arial"/>
                <w:sz w:val="18"/>
                <w:szCs w:val="18"/>
              </w:rPr>
            </w:pPr>
            <w:r w:rsidRPr="00CB52EA">
              <w:rPr>
                <w:rFonts w:ascii="Candara" w:hAnsi="Candara" w:cs="Arial"/>
                <w:sz w:val="18"/>
                <w:szCs w:val="18"/>
              </w:rPr>
              <w:t>-1</w:t>
            </w:r>
          </w:p>
        </w:tc>
      </w:tr>
      <w:tr w:rsidR="00F33BE8" w:rsidRPr="00CB52EA" w14:paraId="03D58F2F" w14:textId="77777777" w:rsidTr="00E4661A">
        <w:tc>
          <w:tcPr>
            <w:tcW w:w="2307" w:type="dxa"/>
            <w:gridSpan w:val="2"/>
          </w:tcPr>
          <w:p w14:paraId="629F8755" w14:textId="77777777" w:rsidR="00F33BE8" w:rsidRPr="00CB52EA" w:rsidRDefault="00F33BE8" w:rsidP="0083088C">
            <w:pPr>
              <w:pStyle w:val="Header"/>
              <w:tabs>
                <w:tab w:val="left" w:pos="1418"/>
              </w:tabs>
              <w:rPr>
                <w:rFonts w:ascii="Candara" w:hAnsi="Candara" w:cs="Arial"/>
                <w:sz w:val="18"/>
                <w:szCs w:val="18"/>
              </w:rPr>
            </w:pPr>
            <w:r w:rsidRPr="00CB52EA">
              <w:rPr>
                <w:rFonts w:ascii="Candara" w:hAnsi="Candara" w:cs="Arial"/>
                <w:sz w:val="18"/>
                <w:szCs w:val="18"/>
              </w:rPr>
              <w:t>Utjecaj kontrolnih mjera na učinak</w:t>
            </w:r>
          </w:p>
        </w:tc>
        <w:tc>
          <w:tcPr>
            <w:tcW w:w="1520" w:type="dxa"/>
            <w:gridSpan w:val="3"/>
          </w:tcPr>
          <w:p w14:paraId="1D17B19B" w14:textId="77777777" w:rsidR="00F33BE8" w:rsidRPr="00CB52EA" w:rsidRDefault="00F33BE8" w:rsidP="0083088C">
            <w:pPr>
              <w:pStyle w:val="Header"/>
              <w:tabs>
                <w:tab w:val="left" w:pos="1418"/>
              </w:tabs>
              <w:jc w:val="center"/>
              <w:rPr>
                <w:rFonts w:ascii="Candara" w:hAnsi="Candara" w:cs="Arial"/>
                <w:sz w:val="18"/>
                <w:szCs w:val="18"/>
              </w:rPr>
            </w:pPr>
            <w:r w:rsidRPr="00CB52EA">
              <w:rPr>
                <w:rFonts w:ascii="Candara" w:hAnsi="Candara" w:cs="Arial"/>
                <w:sz w:val="18"/>
                <w:szCs w:val="18"/>
              </w:rPr>
              <w:t>0</w:t>
            </w:r>
          </w:p>
        </w:tc>
        <w:tc>
          <w:tcPr>
            <w:tcW w:w="2750" w:type="dxa"/>
            <w:gridSpan w:val="3"/>
          </w:tcPr>
          <w:p w14:paraId="3105461A" w14:textId="77777777" w:rsidR="00F33BE8" w:rsidRPr="00CB52EA" w:rsidRDefault="00F33BE8" w:rsidP="0083088C">
            <w:pPr>
              <w:pStyle w:val="Header"/>
              <w:tabs>
                <w:tab w:val="left" w:pos="1418"/>
              </w:tabs>
              <w:jc w:val="center"/>
              <w:rPr>
                <w:rFonts w:ascii="Candara" w:hAnsi="Candara" w:cs="Arial"/>
                <w:sz w:val="18"/>
                <w:szCs w:val="18"/>
              </w:rPr>
            </w:pPr>
            <w:r w:rsidRPr="00CB52EA">
              <w:rPr>
                <w:rFonts w:ascii="Candara" w:hAnsi="Candara" w:cs="Arial"/>
                <w:sz w:val="18"/>
                <w:szCs w:val="18"/>
              </w:rPr>
              <w:t>0</w:t>
            </w:r>
          </w:p>
        </w:tc>
        <w:tc>
          <w:tcPr>
            <w:tcW w:w="2205" w:type="dxa"/>
            <w:gridSpan w:val="2"/>
          </w:tcPr>
          <w:p w14:paraId="325F0F2A" w14:textId="77777777" w:rsidR="00F33BE8" w:rsidRPr="00CB52EA" w:rsidRDefault="00F33BE8" w:rsidP="0083088C">
            <w:pPr>
              <w:pStyle w:val="Header"/>
              <w:tabs>
                <w:tab w:val="left" w:pos="1418"/>
              </w:tabs>
              <w:jc w:val="center"/>
              <w:rPr>
                <w:rFonts w:ascii="Candara" w:hAnsi="Candara" w:cs="Arial"/>
                <w:sz w:val="18"/>
                <w:szCs w:val="18"/>
              </w:rPr>
            </w:pPr>
            <w:r w:rsidRPr="00CB52EA">
              <w:rPr>
                <w:rFonts w:ascii="Candara" w:hAnsi="Candara" w:cs="Arial"/>
                <w:sz w:val="18"/>
                <w:szCs w:val="18"/>
              </w:rPr>
              <w:t>-1</w:t>
            </w:r>
          </w:p>
        </w:tc>
      </w:tr>
      <w:tr w:rsidR="00F33BE8" w:rsidRPr="00CB52EA" w14:paraId="58410648" w14:textId="77777777" w:rsidTr="00E4661A">
        <w:tc>
          <w:tcPr>
            <w:tcW w:w="2307" w:type="dxa"/>
            <w:gridSpan w:val="2"/>
          </w:tcPr>
          <w:p w14:paraId="32E2B825" w14:textId="77777777" w:rsidR="00F33BE8" w:rsidRPr="00CB52EA" w:rsidRDefault="00F33BE8" w:rsidP="0083088C">
            <w:pPr>
              <w:pStyle w:val="Header"/>
              <w:tabs>
                <w:tab w:val="left" w:pos="1418"/>
              </w:tabs>
              <w:rPr>
                <w:rFonts w:ascii="Candara" w:hAnsi="Candara" w:cs="Arial"/>
                <w:sz w:val="18"/>
                <w:szCs w:val="18"/>
              </w:rPr>
            </w:pPr>
            <w:r w:rsidRPr="00CB52EA">
              <w:rPr>
                <w:rFonts w:ascii="Candara" w:hAnsi="Candara" w:cs="Arial"/>
                <w:sz w:val="18"/>
                <w:szCs w:val="18"/>
              </w:rPr>
              <w:t>Ispravljena vjerojatnost</w:t>
            </w:r>
          </w:p>
        </w:tc>
        <w:tc>
          <w:tcPr>
            <w:tcW w:w="1520" w:type="dxa"/>
            <w:gridSpan w:val="3"/>
          </w:tcPr>
          <w:p w14:paraId="3EBF3484" w14:textId="77777777" w:rsidR="00F33BE8" w:rsidRPr="00CB52EA" w:rsidRDefault="00F33BE8" w:rsidP="0083088C">
            <w:pPr>
              <w:pStyle w:val="Header"/>
              <w:tabs>
                <w:tab w:val="left" w:pos="1418"/>
              </w:tabs>
              <w:jc w:val="center"/>
              <w:rPr>
                <w:rFonts w:ascii="Candara" w:hAnsi="Candara" w:cs="Arial"/>
                <w:sz w:val="18"/>
                <w:szCs w:val="18"/>
              </w:rPr>
            </w:pPr>
            <w:r w:rsidRPr="00CB52EA">
              <w:rPr>
                <w:rFonts w:ascii="Candara" w:hAnsi="Candara" w:cs="Arial"/>
                <w:sz w:val="18"/>
                <w:szCs w:val="18"/>
              </w:rPr>
              <w:t>1</w:t>
            </w:r>
          </w:p>
        </w:tc>
        <w:tc>
          <w:tcPr>
            <w:tcW w:w="2750" w:type="dxa"/>
            <w:gridSpan w:val="3"/>
          </w:tcPr>
          <w:p w14:paraId="484E73F6" w14:textId="77777777" w:rsidR="00F33BE8" w:rsidRPr="00CB52EA" w:rsidRDefault="00F33BE8" w:rsidP="0083088C">
            <w:pPr>
              <w:pStyle w:val="Header"/>
              <w:tabs>
                <w:tab w:val="left" w:pos="1418"/>
              </w:tabs>
              <w:jc w:val="center"/>
              <w:rPr>
                <w:rFonts w:ascii="Candara" w:hAnsi="Candara" w:cs="Arial"/>
                <w:sz w:val="18"/>
                <w:szCs w:val="18"/>
              </w:rPr>
            </w:pPr>
            <w:r w:rsidRPr="00CB52EA">
              <w:rPr>
                <w:rFonts w:ascii="Candara" w:hAnsi="Candara" w:cs="Arial"/>
                <w:sz w:val="18"/>
                <w:szCs w:val="18"/>
              </w:rPr>
              <w:t>2</w:t>
            </w:r>
          </w:p>
        </w:tc>
        <w:tc>
          <w:tcPr>
            <w:tcW w:w="2205" w:type="dxa"/>
            <w:gridSpan w:val="2"/>
          </w:tcPr>
          <w:p w14:paraId="04C36D34" w14:textId="77777777" w:rsidR="00F33BE8" w:rsidRPr="00CB52EA" w:rsidRDefault="00F33BE8" w:rsidP="0083088C">
            <w:pPr>
              <w:pStyle w:val="Header"/>
              <w:tabs>
                <w:tab w:val="left" w:pos="1418"/>
              </w:tabs>
              <w:jc w:val="center"/>
              <w:rPr>
                <w:rFonts w:ascii="Candara" w:hAnsi="Candara" w:cs="Arial"/>
                <w:sz w:val="18"/>
                <w:szCs w:val="18"/>
              </w:rPr>
            </w:pPr>
            <w:r w:rsidRPr="00CB52EA">
              <w:rPr>
                <w:rFonts w:ascii="Candara" w:hAnsi="Candara" w:cs="Arial"/>
                <w:sz w:val="18"/>
                <w:szCs w:val="18"/>
              </w:rPr>
              <w:t>2</w:t>
            </w:r>
          </w:p>
        </w:tc>
      </w:tr>
      <w:tr w:rsidR="00F33BE8" w:rsidRPr="00CB52EA" w14:paraId="2398085D" w14:textId="77777777" w:rsidTr="00E4661A">
        <w:tc>
          <w:tcPr>
            <w:tcW w:w="2307" w:type="dxa"/>
            <w:gridSpan w:val="2"/>
          </w:tcPr>
          <w:p w14:paraId="519AE04E" w14:textId="77777777" w:rsidR="00F33BE8" w:rsidRPr="00CB52EA" w:rsidRDefault="00F33BE8" w:rsidP="0083088C">
            <w:pPr>
              <w:pStyle w:val="Header"/>
              <w:tabs>
                <w:tab w:val="left" w:pos="1418"/>
              </w:tabs>
              <w:rPr>
                <w:rFonts w:ascii="Candara" w:hAnsi="Candara" w:cs="Arial"/>
                <w:sz w:val="18"/>
                <w:szCs w:val="18"/>
              </w:rPr>
            </w:pPr>
            <w:r w:rsidRPr="00CB52EA">
              <w:rPr>
                <w:rFonts w:ascii="Candara" w:hAnsi="Candara" w:cs="Arial"/>
                <w:sz w:val="18"/>
                <w:szCs w:val="18"/>
              </w:rPr>
              <w:t>Ispravljen učinak</w:t>
            </w:r>
          </w:p>
        </w:tc>
        <w:tc>
          <w:tcPr>
            <w:tcW w:w="1520" w:type="dxa"/>
            <w:gridSpan w:val="3"/>
          </w:tcPr>
          <w:p w14:paraId="3D9BFC9C" w14:textId="77777777" w:rsidR="00F33BE8" w:rsidRPr="00CB52EA" w:rsidRDefault="00F33BE8" w:rsidP="0083088C">
            <w:pPr>
              <w:pStyle w:val="Header"/>
              <w:tabs>
                <w:tab w:val="left" w:pos="1418"/>
              </w:tabs>
              <w:jc w:val="center"/>
              <w:rPr>
                <w:rFonts w:ascii="Candara" w:hAnsi="Candara" w:cs="Arial"/>
                <w:sz w:val="18"/>
                <w:szCs w:val="18"/>
              </w:rPr>
            </w:pPr>
            <w:r w:rsidRPr="00CB52EA">
              <w:rPr>
                <w:rFonts w:ascii="Candara" w:hAnsi="Candara" w:cs="Arial"/>
                <w:sz w:val="18"/>
                <w:szCs w:val="18"/>
              </w:rPr>
              <w:t>4</w:t>
            </w:r>
          </w:p>
        </w:tc>
        <w:tc>
          <w:tcPr>
            <w:tcW w:w="2750" w:type="dxa"/>
            <w:gridSpan w:val="3"/>
          </w:tcPr>
          <w:p w14:paraId="2436B235" w14:textId="77777777" w:rsidR="00F33BE8" w:rsidRPr="00CB52EA" w:rsidRDefault="00F33BE8" w:rsidP="0083088C">
            <w:pPr>
              <w:pStyle w:val="Header"/>
              <w:tabs>
                <w:tab w:val="left" w:pos="1418"/>
              </w:tabs>
              <w:jc w:val="center"/>
              <w:rPr>
                <w:rFonts w:ascii="Candara" w:hAnsi="Candara" w:cs="Arial"/>
                <w:sz w:val="18"/>
                <w:szCs w:val="18"/>
              </w:rPr>
            </w:pPr>
            <w:r w:rsidRPr="00CB52EA">
              <w:rPr>
                <w:rFonts w:ascii="Candara" w:hAnsi="Candara" w:cs="Arial"/>
                <w:sz w:val="18"/>
                <w:szCs w:val="18"/>
              </w:rPr>
              <w:t>3</w:t>
            </w:r>
          </w:p>
        </w:tc>
        <w:tc>
          <w:tcPr>
            <w:tcW w:w="2205" w:type="dxa"/>
            <w:gridSpan w:val="2"/>
          </w:tcPr>
          <w:p w14:paraId="615F644F" w14:textId="77777777" w:rsidR="00F33BE8" w:rsidRPr="00CB52EA" w:rsidRDefault="00F33BE8" w:rsidP="0083088C">
            <w:pPr>
              <w:pStyle w:val="Header"/>
              <w:tabs>
                <w:tab w:val="left" w:pos="1418"/>
              </w:tabs>
              <w:jc w:val="center"/>
              <w:rPr>
                <w:rFonts w:ascii="Candara" w:hAnsi="Candara" w:cs="Arial"/>
                <w:sz w:val="18"/>
                <w:szCs w:val="18"/>
              </w:rPr>
            </w:pPr>
            <w:r w:rsidRPr="00CB52EA">
              <w:rPr>
                <w:rFonts w:ascii="Candara" w:hAnsi="Candara" w:cs="Arial"/>
                <w:sz w:val="18"/>
                <w:szCs w:val="18"/>
              </w:rPr>
              <w:t>3</w:t>
            </w:r>
          </w:p>
        </w:tc>
      </w:tr>
      <w:tr w:rsidR="00F33BE8" w:rsidRPr="00CB52EA" w14:paraId="0098D4FF" w14:textId="77777777" w:rsidTr="00E4661A">
        <w:tc>
          <w:tcPr>
            <w:tcW w:w="2307" w:type="dxa"/>
            <w:gridSpan w:val="2"/>
          </w:tcPr>
          <w:p w14:paraId="1A858D36" w14:textId="77777777" w:rsidR="00F33BE8" w:rsidRPr="00CB52EA" w:rsidRDefault="00F33BE8" w:rsidP="0083088C">
            <w:pPr>
              <w:pStyle w:val="Header"/>
              <w:tabs>
                <w:tab w:val="left" w:pos="1418"/>
              </w:tabs>
              <w:rPr>
                <w:rFonts w:ascii="Candara" w:hAnsi="Candara" w:cs="Arial"/>
                <w:sz w:val="18"/>
                <w:szCs w:val="18"/>
              </w:rPr>
            </w:pPr>
            <w:r w:rsidRPr="00CB52EA">
              <w:rPr>
                <w:rFonts w:ascii="Candara" w:hAnsi="Candara" w:cs="Arial"/>
                <w:sz w:val="18"/>
                <w:szCs w:val="18"/>
              </w:rPr>
              <w:t>Rizik</w:t>
            </w:r>
          </w:p>
        </w:tc>
        <w:tc>
          <w:tcPr>
            <w:tcW w:w="1520" w:type="dxa"/>
            <w:gridSpan w:val="3"/>
          </w:tcPr>
          <w:p w14:paraId="108717A7" w14:textId="77777777" w:rsidR="00F33BE8" w:rsidRPr="00CB52EA" w:rsidRDefault="00F33BE8" w:rsidP="0083088C">
            <w:pPr>
              <w:pStyle w:val="Header"/>
              <w:tabs>
                <w:tab w:val="left" w:pos="1418"/>
              </w:tabs>
              <w:jc w:val="center"/>
              <w:rPr>
                <w:rFonts w:ascii="Candara" w:hAnsi="Candara" w:cs="Arial"/>
                <w:sz w:val="18"/>
                <w:szCs w:val="18"/>
              </w:rPr>
            </w:pPr>
            <w:r w:rsidRPr="00CB52EA">
              <w:rPr>
                <w:rFonts w:ascii="Candara" w:hAnsi="Candara" w:cs="Arial"/>
                <w:sz w:val="18"/>
                <w:szCs w:val="18"/>
              </w:rPr>
              <w:t>3</w:t>
            </w:r>
          </w:p>
        </w:tc>
        <w:tc>
          <w:tcPr>
            <w:tcW w:w="2750" w:type="dxa"/>
            <w:gridSpan w:val="3"/>
          </w:tcPr>
          <w:p w14:paraId="29A31CA3" w14:textId="77777777" w:rsidR="00F33BE8" w:rsidRPr="00CB52EA" w:rsidRDefault="00F33BE8" w:rsidP="0083088C">
            <w:pPr>
              <w:pStyle w:val="Header"/>
              <w:tabs>
                <w:tab w:val="left" w:pos="1418"/>
              </w:tabs>
              <w:jc w:val="center"/>
              <w:rPr>
                <w:rFonts w:ascii="Candara" w:hAnsi="Candara" w:cs="Arial"/>
                <w:sz w:val="18"/>
                <w:szCs w:val="18"/>
              </w:rPr>
            </w:pPr>
            <w:r w:rsidRPr="00CB52EA">
              <w:rPr>
                <w:rFonts w:ascii="Candara" w:hAnsi="Candara" w:cs="Arial"/>
                <w:sz w:val="18"/>
                <w:szCs w:val="18"/>
              </w:rPr>
              <w:t>3</w:t>
            </w:r>
          </w:p>
        </w:tc>
        <w:tc>
          <w:tcPr>
            <w:tcW w:w="2205" w:type="dxa"/>
            <w:gridSpan w:val="2"/>
          </w:tcPr>
          <w:p w14:paraId="718E712E" w14:textId="77777777" w:rsidR="00F33BE8" w:rsidRPr="00CB52EA" w:rsidRDefault="00F33BE8" w:rsidP="0083088C">
            <w:pPr>
              <w:pStyle w:val="Header"/>
              <w:tabs>
                <w:tab w:val="left" w:pos="1418"/>
              </w:tabs>
              <w:jc w:val="center"/>
              <w:rPr>
                <w:rFonts w:ascii="Candara" w:hAnsi="Candara" w:cs="Arial"/>
                <w:sz w:val="18"/>
                <w:szCs w:val="18"/>
              </w:rPr>
            </w:pPr>
            <w:r w:rsidRPr="00CB52EA">
              <w:rPr>
                <w:rFonts w:ascii="Candara" w:hAnsi="Candara" w:cs="Arial"/>
                <w:sz w:val="18"/>
                <w:szCs w:val="18"/>
              </w:rPr>
              <w:t>3</w:t>
            </w:r>
          </w:p>
        </w:tc>
      </w:tr>
      <w:tr w:rsidR="00F33BE8" w:rsidRPr="00CB52EA" w14:paraId="0BDE1A05" w14:textId="77777777" w:rsidTr="00E4661A">
        <w:tc>
          <w:tcPr>
            <w:tcW w:w="2307" w:type="dxa"/>
            <w:gridSpan w:val="2"/>
          </w:tcPr>
          <w:p w14:paraId="022FE1AE" w14:textId="77777777" w:rsidR="00F33BE8" w:rsidRPr="00CB52EA" w:rsidRDefault="00F33BE8" w:rsidP="0083088C">
            <w:pPr>
              <w:pStyle w:val="Header"/>
              <w:tabs>
                <w:tab w:val="left" w:pos="1418"/>
              </w:tabs>
              <w:rPr>
                <w:rFonts w:ascii="Candara" w:hAnsi="Candara" w:cs="Arial"/>
                <w:sz w:val="18"/>
                <w:szCs w:val="18"/>
              </w:rPr>
            </w:pPr>
            <w:r w:rsidRPr="00CB52EA">
              <w:rPr>
                <w:rFonts w:ascii="Candara" w:hAnsi="Candara" w:cs="Arial"/>
                <w:sz w:val="18"/>
                <w:szCs w:val="18"/>
              </w:rPr>
              <w:t>Kritični scenariji</w:t>
            </w:r>
          </w:p>
        </w:tc>
        <w:tc>
          <w:tcPr>
            <w:tcW w:w="1520" w:type="dxa"/>
            <w:gridSpan w:val="3"/>
          </w:tcPr>
          <w:p w14:paraId="01F175AE" w14:textId="77777777" w:rsidR="00F33BE8" w:rsidRPr="00CB52EA" w:rsidRDefault="00F33BE8" w:rsidP="0083088C">
            <w:pPr>
              <w:pStyle w:val="Header"/>
              <w:tabs>
                <w:tab w:val="left" w:pos="1418"/>
              </w:tabs>
              <w:jc w:val="center"/>
              <w:rPr>
                <w:rFonts w:ascii="Candara" w:hAnsi="Candara" w:cs="Arial"/>
                <w:sz w:val="18"/>
                <w:szCs w:val="18"/>
              </w:rPr>
            </w:pPr>
            <w:r w:rsidRPr="00CB52EA">
              <w:rPr>
                <w:rFonts w:ascii="Candara" w:hAnsi="Candara" w:cs="Arial"/>
                <w:sz w:val="18"/>
                <w:szCs w:val="18"/>
              </w:rPr>
              <w:t>Neupotrebljivost prostorija u poslovnoj zgradi</w:t>
            </w:r>
          </w:p>
        </w:tc>
        <w:tc>
          <w:tcPr>
            <w:tcW w:w="2750" w:type="dxa"/>
            <w:gridSpan w:val="3"/>
          </w:tcPr>
          <w:p w14:paraId="273C4C4B" w14:textId="77777777" w:rsidR="00F33BE8" w:rsidRPr="00CB52EA" w:rsidRDefault="00F33BE8" w:rsidP="0083088C">
            <w:pPr>
              <w:pStyle w:val="Header"/>
              <w:tabs>
                <w:tab w:val="left" w:pos="1418"/>
              </w:tabs>
              <w:jc w:val="center"/>
              <w:rPr>
                <w:rFonts w:ascii="Candara" w:hAnsi="Candara" w:cs="Arial"/>
                <w:sz w:val="18"/>
                <w:szCs w:val="18"/>
              </w:rPr>
            </w:pPr>
            <w:r w:rsidRPr="00CB52EA">
              <w:rPr>
                <w:rFonts w:ascii="Candara" w:hAnsi="Candara" w:cs="Arial"/>
                <w:sz w:val="18"/>
                <w:szCs w:val="18"/>
              </w:rPr>
              <w:t>Neupotrebljivost prostorija u poslovnoj zgradi</w:t>
            </w:r>
          </w:p>
        </w:tc>
        <w:tc>
          <w:tcPr>
            <w:tcW w:w="2205" w:type="dxa"/>
            <w:gridSpan w:val="2"/>
          </w:tcPr>
          <w:p w14:paraId="4F47ADA9" w14:textId="77777777" w:rsidR="00F33BE8" w:rsidRPr="00CB52EA" w:rsidRDefault="00F33BE8" w:rsidP="0083088C">
            <w:pPr>
              <w:pStyle w:val="Header"/>
              <w:tabs>
                <w:tab w:val="left" w:pos="1418"/>
              </w:tabs>
              <w:jc w:val="center"/>
              <w:rPr>
                <w:rFonts w:ascii="Candara" w:hAnsi="Candara" w:cs="Arial"/>
                <w:sz w:val="18"/>
                <w:szCs w:val="18"/>
              </w:rPr>
            </w:pPr>
            <w:r w:rsidRPr="00CB52EA">
              <w:rPr>
                <w:rFonts w:ascii="Candara" w:hAnsi="Candara" w:cs="Arial"/>
                <w:sz w:val="18"/>
                <w:szCs w:val="18"/>
              </w:rPr>
              <w:t>Neupotrebljivost prostorija u poslovnoj zgradi</w:t>
            </w:r>
          </w:p>
        </w:tc>
      </w:tr>
      <w:tr w:rsidR="0083088C" w:rsidRPr="00CB52EA" w14:paraId="1D22F11F" w14:textId="77777777" w:rsidTr="00E4661A">
        <w:tc>
          <w:tcPr>
            <w:tcW w:w="8782" w:type="dxa"/>
            <w:gridSpan w:val="10"/>
            <w:shd w:val="clear" w:color="auto" w:fill="D0CECE" w:themeFill="background2" w:themeFillShade="E6"/>
          </w:tcPr>
          <w:p w14:paraId="6298DB53" w14:textId="77777777" w:rsidR="0083088C" w:rsidRPr="00CB52EA" w:rsidRDefault="005970DA" w:rsidP="0083088C">
            <w:pPr>
              <w:pStyle w:val="Header"/>
              <w:tabs>
                <w:tab w:val="left" w:pos="1418"/>
              </w:tabs>
              <w:jc w:val="center"/>
              <w:rPr>
                <w:rFonts w:ascii="Candara" w:hAnsi="Candara" w:cs="Arial"/>
                <w:sz w:val="16"/>
                <w:szCs w:val="16"/>
              </w:rPr>
            </w:pPr>
            <w:r w:rsidRPr="00CB52EA">
              <w:rPr>
                <w:rFonts w:ascii="Candara" w:hAnsi="Candara" w:cs="Arial"/>
                <w:sz w:val="16"/>
                <w:szCs w:val="16"/>
              </w:rPr>
              <w:t>3</w:t>
            </w:r>
            <w:r w:rsidR="0083088C" w:rsidRPr="00CB52EA">
              <w:rPr>
                <w:rFonts w:ascii="Candara" w:hAnsi="Candara" w:cs="Arial"/>
                <w:sz w:val="16"/>
                <w:szCs w:val="16"/>
              </w:rPr>
              <w:t>. Djelatnici</w:t>
            </w:r>
          </w:p>
        </w:tc>
      </w:tr>
      <w:tr w:rsidR="0083088C" w:rsidRPr="00CB52EA" w14:paraId="3978FE00" w14:textId="77777777" w:rsidTr="00E4661A">
        <w:tc>
          <w:tcPr>
            <w:tcW w:w="1463" w:type="dxa"/>
          </w:tcPr>
          <w:p w14:paraId="6088F04D" w14:textId="77777777" w:rsidR="0083088C" w:rsidRPr="00CB52EA" w:rsidRDefault="0083088C" w:rsidP="0083088C">
            <w:pPr>
              <w:pStyle w:val="Header"/>
              <w:tabs>
                <w:tab w:val="left" w:pos="1418"/>
              </w:tabs>
              <w:jc w:val="left"/>
              <w:rPr>
                <w:rFonts w:ascii="Candara" w:hAnsi="Candara" w:cs="Arial"/>
                <w:sz w:val="18"/>
                <w:szCs w:val="16"/>
              </w:rPr>
            </w:pPr>
            <w:r w:rsidRPr="00CB52EA">
              <w:rPr>
                <w:rFonts w:ascii="Candara" w:hAnsi="Candara" w:cs="Arial"/>
                <w:sz w:val="18"/>
                <w:szCs w:val="18"/>
              </w:rPr>
              <w:t>Prijetnja</w:t>
            </w:r>
          </w:p>
        </w:tc>
        <w:tc>
          <w:tcPr>
            <w:tcW w:w="1287" w:type="dxa"/>
            <w:gridSpan w:val="2"/>
          </w:tcPr>
          <w:p w14:paraId="0077A31A" w14:textId="77777777" w:rsidR="0083088C" w:rsidRPr="00CB52EA" w:rsidRDefault="0083088C" w:rsidP="0083088C">
            <w:pPr>
              <w:pStyle w:val="Header"/>
              <w:tabs>
                <w:tab w:val="left" w:pos="1418"/>
              </w:tabs>
              <w:jc w:val="center"/>
              <w:rPr>
                <w:rFonts w:ascii="Candara" w:hAnsi="Candara" w:cs="Arial"/>
                <w:sz w:val="18"/>
                <w:szCs w:val="16"/>
              </w:rPr>
            </w:pPr>
            <w:r w:rsidRPr="00CB52EA">
              <w:rPr>
                <w:rFonts w:ascii="Candara" w:hAnsi="Candara" w:cs="Arial"/>
                <w:sz w:val="18"/>
                <w:szCs w:val="16"/>
              </w:rPr>
              <w:t>Automobilska nesreća</w:t>
            </w:r>
          </w:p>
        </w:tc>
        <w:tc>
          <w:tcPr>
            <w:tcW w:w="777" w:type="dxa"/>
          </w:tcPr>
          <w:p w14:paraId="08B8C9DB" w14:textId="77777777" w:rsidR="0083088C" w:rsidRPr="00CB52EA" w:rsidRDefault="0083088C" w:rsidP="0083088C">
            <w:pPr>
              <w:pStyle w:val="Header"/>
              <w:tabs>
                <w:tab w:val="left" w:pos="1418"/>
              </w:tabs>
              <w:jc w:val="center"/>
              <w:rPr>
                <w:rFonts w:ascii="Candara" w:hAnsi="Candara" w:cs="Arial"/>
                <w:sz w:val="18"/>
                <w:szCs w:val="16"/>
              </w:rPr>
            </w:pPr>
            <w:r w:rsidRPr="00CB52EA">
              <w:rPr>
                <w:rFonts w:ascii="Candara" w:hAnsi="Candara" w:cs="Arial"/>
                <w:sz w:val="18"/>
                <w:szCs w:val="16"/>
              </w:rPr>
              <w:t>Bolest</w:t>
            </w:r>
          </w:p>
        </w:tc>
        <w:tc>
          <w:tcPr>
            <w:tcW w:w="1399" w:type="dxa"/>
            <w:gridSpan w:val="2"/>
          </w:tcPr>
          <w:p w14:paraId="34248CE2" w14:textId="77777777" w:rsidR="0083088C" w:rsidRPr="00CB52EA" w:rsidRDefault="0083088C" w:rsidP="0083088C">
            <w:pPr>
              <w:pStyle w:val="Header"/>
              <w:tabs>
                <w:tab w:val="left" w:pos="1418"/>
              </w:tabs>
              <w:jc w:val="center"/>
              <w:rPr>
                <w:rFonts w:ascii="Candara" w:hAnsi="Candara" w:cs="Arial"/>
                <w:sz w:val="18"/>
                <w:szCs w:val="16"/>
              </w:rPr>
            </w:pPr>
            <w:r w:rsidRPr="00CB52EA">
              <w:rPr>
                <w:rFonts w:ascii="Candara" w:hAnsi="Candara" w:cs="Arial"/>
                <w:sz w:val="18"/>
                <w:szCs w:val="16"/>
              </w:rPr>
              <w:t>Otkaz ključnih djelatnika</w:t>
            </w:r>
          </w:p>
        </w:tc>
        <w:tc>
          <w:tcPr>
            <w:tcW w:w="1074" w:type="dxa"/>
          </w:tcPr>
          <w:p w14:paraId="793D9386" w14:textId="77777777" w:rsidR="0083088C" w:rsidRPr="00CB52EA" w:rsidRDefault="0083088C" w:rsidP="0083088C">
            <w:pPr>
              <w:pStyle w:val="Header"/>
              <w:tabs>
                <w:tab w:val="left" w:pos="1418"/>
              </w:tabs>
              <w:jc w:val="center"/>
              <w:rPr>
                <w:rFonts w:ascii="Candara" w:hAnsi="Candara" w:cs="Arial"/>
                <w:sz w:val="18"/>
                <w:szCs w:val="16"/>
              </w:rPr>
            </w:pPr>
            <w:r w:rsidRPr="00CB52EA">
              <w:rPr>
                <w:rFonts w:ascii="Candara" w:hAnsi="Candara" w:cs="Arial"/>
                <w:sz w:val="18"/>
                <w:szCs w:val="16"/>
              </w:rPr>
              <w:t>Pad zrakoplova</w:t>
            </w:r>
          </w:p>
        </w:tc>
        <w:tc>
          <w:tcPr>
            <w:tcW w:w="2081" w:type="dxa"/>
            <w:gridSpan w:val="2"/>
          </w:tcPr>
          <w:p w14:paraId="4A5186EF" w14:textId="77777777" w:rsidR="0083088C" w:rsidRPr="00CB52EA" w:rsidRDefault="0083088C" w:rsidP="0083088C">
            <w:pPr>
              <w:pStyle w:val="Header"/>
              <w:tabs>
                <w:tab w:val="left" w:pos="1418"/>
              </w:tabs>
              <w:jc w:val="center"/>
              <w:rPr>
                <w:rFonts w:ascii="Candara" w:hAnsi="Candara" w:cs="Arial"/>
                <w:sz w:val="18"/>
                <w:szCs w:val="16"/>
              </w:rPr>
            </w:pPr>
            <w:r w:rsidRPr="00CB52EA">
              <w:rPr>
                <w:rFonts w:ascii="Candara" w:hAnsi="Candara" w:cs="Arial"/>
                <w:sz w:val="18"/>
                <w:szCs w:val="16"/>
              </w:rPr>
              <w:t>Požar</w:t>
            </w:r>
          </w:p>
        </w:tc>
        <w:tc>
          <w:tcPr>
            <w:tcW w:w="701" w:type="dxa"/>
          </w:tcPr>
          <w:p w14:paraId="34B25BD0" w14:textId="77777777" w:rsidR="0083088C" w:rsidRPr="00CB52EA" w:rsidRDefault="0083088C" w:rsidP="0083088C">
            <w:pPr>
              <w:pStyle w:val="Header"/>
              <w:tabs>
                <w:tab w:val="left" w:pos="1418"/>
              </w:tabs>
              <w:jc w:val="center"/>
              <w:rPr>
                <w:rFonts w:ascii="Candara" w:hAnsi="Candara" w:cs="Arial"/>
                <w:sz w:val="18"/>
                <w:szCs w:val="16"/>
              </w:rPr>
            </w:pPr>
            <w:r w:rsidRPr="00CB52EA">
              <w:rPr>
                <w:rFonts w:ascii="Candara" w:hAnsi="Candara" w:cs="Arial"/>
                <w:sz w:val="18"/>
                <w:szCs w:val="16"/>
              </w:rPr>
              <w:t>Štrajk</w:t>
            </w:r>
          </w:p>
        </w:tc>
      </w:tr>
      <w:tr w:rsidR="0083088C" w:rsidRPr="00CB52EA" w14:paraId="57C90B5A" w14:textId="77777777" w:rsidTr="00E4661A">
        <w:tc>
          <w:tcPr>
            <w:tcW w:w="1463" w:type="dxa"/>
          </w:tcPr>
          <w:p w14:paraId="71B50BC1" w14:textId="77777777" w:rsidR="0083088C" w:rsidRPr="00CB52EA" w:rsidRDefault="0083088C" w:rsidP="0083088C">
            <w:pPr>
              <w:pStyle w:val="Header"/>
              <w:tabs>
                <w:tab w:val="left" w:pos="1418"/>
              </w:tabs>
              <w:rPr>
                <w:rFonts w:ascii="Candara" w:hAnsi="Candara" w:cs="Arial"/>
                <w:sz w:val="18"/>
                <w:szCs w:val="18"/>
              </w:rPr>
            </w:pPr>
            <w:r w:rsidRPr="00CB52EA">
              <w:rPr>
                <w:rFonts w:ascii="Candara" w:hAnsi="Candara" w:cs="Arial"/>
                <w:sz w:val="18"/>
                <w:szCs w:val="18"/>
              </w:rPr>
              <w:t>Vjerojatnost</w:t>
            </w:r>
          </w:p>
        </w:tc>
        <w:tc>
          <w:tcPr>
            <w:tcW w:w="1287" w:type="dxa"/>
            <w:gridSpan w:val="2"/>
          </w:tcPr>
          <w:p w14:paraId="4990EF70" w14:textId="77777777" w:rsidR="0083088C" w:rsidRPr="00CB52EA" w:rsidRDefault="0083088C" w:rsidP="0083088C">
            <w:pPr>
              <w:pStyle w:val="Header"/>
              <w:tabs>
                <w:tab w:val="left" w:pos="1418"/>
              </w:tabs>
              <w:jc w:val="center"/>
              <w:rPr>
                <w:rFonts w:ascii="Candara" w:hAnsi="Candara" w:cs="Arial"/>
                <w:sz w:val="18"/>
                <w:szCs w:val="18"/>
              </w:rPr>
            </w:pPr>
            <w:r w:rsidRPr="00CB52EA">
              <w:rPr>
                <w:rFonts w:ascii="Candara" w:hAnsi="Candara" w:cs="Arial"/>
                <w:sz w:val="18"/>
                <w:szCs w:val="18"/>
              </w:rPr>
              <w:t>3</w:t>
            </w:r>
          </w:p>
        </w:tc>
        <w:tc>
          <w:tcPr>
            <w:tcW w:w="777" w:type="dxa"/>
          </w:tcPr>
          <w:p w14:paraId="583E6D22" w14:textId="77777777" w:rsidR="0083088C" w:rsidRPr="00CB52EA" w:rsidRDefault="0083088C" w:rsidP="0083088C">
            <w:pPr>
              <w:pStyle w:val="Header"/>
              <w:tabs>
                <w:tab w:val="left" w:pos="1418"/>
              </w:tabs>
              <w:jc w:val="center"/>
              <w:rPr>
                <w:rFonts w:ascii="Candara" w:hAnsi="Candara" w:cs="Arial"/>
                <w:sz w:val="18"/>
                <w:szCs w:val="18"/>
              </w:rPr>
            </w:pPr>
            <w:r w:rsidRPr="00CB52EA">
              <w:rPr>
                <w:rFonts w:ascii="Candara" w:hAnsi="Candara" w:cs="Arial"/>
                <w:sz w:val="18"/>
                <w:szCs w:val="18"/>
              </w:rPr>
              <w:t>3</w:t>
            </w:r>
          </w:p>
        </w:tc>
        <w:tc>
          <w:tcPr>
            <w:tcW w:w="1399" w:type="dxa"/>
            <w:gridSpan w:val="2"/>
          </w:tcPr>
          <w:p w14:paraId="6DED9C32" w14:textId="77777777" w:rsidR="0083088C" w:rsidRPr="00CB52EA" w:rsidRDefault="0083088C" w:rsidP="0083088C">
            <w:pPr>
              <w:pStyle w:val="Header"/>
              <w:tabs>
                <w:tab w:val="left" w:pos="1418"/>
              </w:tabs>
              <w:jc w:val="center"/>
              <w:rPr>
                <w:rFonts w:ascii="Candara" w:hAnsi="Candara" w:cs="Arial"/>
                <w:sz w:val="18"/>
                <w:szCs w:val="18"/>
              </w:rPr>
            </w:pPr>
            <w:r w:rsidRPr="00CB52EA">
              <w:rPr>
                <w:rFonts w:ascii="Candara" w:hAnsi="Candara" w:cs="Arial"/>
                <w:sz w:val="18"/>
                <w:szCs w:val="18"/>
              </w:rPr>
              <w:t>2</w:t>
            </w:r>
          </w:p>
        </w:tc>
        <w:tc>
          <w:tcPr>
            <w:tcW w:w="1074" w:type="dxa"/>
          </w:tcPr>
          <w:p w14:paraId="4F8E2B1D" w14:textId="77777777" w:rsidR="0083088C" w:rsidRPr="00CB52EA" w:rsidRDefault="0083088C" w:rsidP="0083088C">
            <w:pPr>
              <w:pStyle w:val="Header"/>
              <w:tabs>
                <w:tab w:val="left" w:pos="1418"/>
              </w:tabs>
              <w:jc w:val="center"/>
              <w:rPr>
                <w:rFonts w:ascii="Candara" w:hAnsi="Candara" w:cs="Arial"/>
                <w:sz w:val="18"/>
                <w:szCs w:val="18"/>
              </w:rPr>
            </w:pPr>
            <w:r w:rsidRPr="00CB52EA">
              <w:rPr>
                <w:rFonts w:ascii="Candara" w:hAnsi="Candara" w:cs="Arial"/>
                <w:sz w:val="18"/>
                <w:szCs w:val="18"/>
              </w:rPr>
              <w:t>1</w:t>
            </w:r>
          </w:p>
        </w:tc>
        <w:tc>
          <w:tcPr>
            <w:tcW w:w="2081" w:type="dxa"/>
            <w:gridSpan w:val="2"/>
          </w:tcPr>
          <w:p w14:paraId="1C18E89B" w14:textId="77777777" w:rsidR="0083088C" w:rsidRPr="00CB52EA" w:rsidRDefault="0083088C" w:rsidP="0083088C">
            <w:pPr>
              <w:pStyle w:val="Header"/>
              <w:tabs>
                <w:tab w:val="left" w:pos="1418"/>
              </w:tabs>
              <w:jc w:val="center"/>
              <w:rPr>
                <w:rFonts w:ascii="Candara" w:hAnsi="Candara" w:cs="Arial"/>
                <w:sz w:val="18"/>
                <w:szCs w:val="18"/>
              </w:rPr>
            </w:pPr>
            <w:r w:rsidRPr="00CB52EA">
              <w:rPr>
                <w:rFonts w:ascii="Candara" w:hAnsi="Candara" w:cs="Arial"/>
                <w:sz w:val="18"/>
                <w:szCs w:val="18"/>
              </w:rPr>
              <w:t>3</w:t>
            </w:r>
          </w:p>
        </w:tc>
        <w:tc>
          <w:tcPr>
            <w:tcW w:w="701" w:type="dxa"/>
          </w:tcPr>
          <w:p w14:paraId="02A03976" w14:textId="77777777" w:rsidR="0083088C" w:rsidRPr="00CB52EA" w:rsidRDefault="0083088C" w:rsidP="0083088C">
            <w:pPr>
              <w:pStyle w:val="Header"/>
              <w:tabs>
                <w:tab w:val="left" w:pos="1418"/>
              </w:tabs>
              <w:jc w:val="center"/>
              <w:rPr>
                <w:rFonts w:ascii="Candara" w:hAnsi="Candara" w:cs="Arial"/>
                <w:sz w:val="18"/>
                <w:szCs w:val="18"/>
              </w:rPr>
            </w:pPr>
            <w:r w:rsidRPr="00CB52EA">
              <w:rPr>
                <w:rFonts w:ascii="Candara" w:hAnsi="Candara" w:cs="Arial"/>
                <w:sz w:val="18"/>
                <w:szCs w:val="18"/>
              </w:rPr>
              <w:t>2</w:t>
            </w:r>
          </w:p>
        </w:tc>
      </w:tr>
      <w:tr w:rsidR="0083088C" w:rsidRPr="00CB52EA" w14:paraId="7E8CAA1A" w14:textId="77777777" w:rsidTr="00E4661A">
        <w:tc>
          <w:tcPr>
            <w:tcW w:w="1463" w:type="dxa"/>
          </w:tcPr>
          <w:p w14:paraId="56C57156" w14:textId="77777777" w:rsidR="0083088C" w:rsidRPr="00CB52EA" w:rsidRDefault="0083088C" w:rsidP="0083088C">
            <w:pPr>
              <w:pStyle w:val="Header"/>
              <w:tabs>
                <w:tab w:val="left" w:pos="1418"/>
              </w:tabs>
              <w:rPr>
                <w:rFonts w:ascii="Candara" w:hAnsi="Candara" w:cs="Arial"/>
                <w:sz w:val="18"/>
                <w:szCs w:val="18"/>
              </w:rPr>
            </w:pPr>
            <w:r w:rsidRPr="00CB52EA">
              <w:rPr>
                <w:rFonts w:ascii="Candara" w:hAnsi="Candara" w:cs="Arial"/>
                <w:sz w:val="18"/>
                <w:szCs w:val="18"/>
              </w:rPr>
              <w:t>Učinak</w:t>
            </w:r>
          </w:p>
        </w:tc>
        <w:tc>
          <w:tcPr>
            <w:tcW w:w="1287" w:type="dxa"/>
            <w:gridSpan w:val="2"/>
          </w:tcPr>
          <w:p w14:paraId="6F99C176" w14:textId="77777777" w:rsidR="0083088C" w:rsidRPr="00CB52EA" w:rsidRDefault="0083088C" w:rsidP="0083088C">
            <w:pPr>
              <w:pStyle w:val="Header"/>
              <w:tabs>
                <w:tab w:val="left" w:pos="1418"/>
              </w:tabs>
              <w:jc w:val="center"/>
              <w:rPr>
                <w:rFonts w:ascii="Candara" w:hAnsi="Candara" w:cs="Arial"/>
                <w:sz w:val="18"/>
                <w:szCs w:val="18"/>
              </w:rPr>
            </w:pPr>
            <w:r w:rsidRPr="00CB52EA">
              <w:rPr>
                <w:rFonts w:ascii="Candara" w:hAnsi="Candara" w:cs="Arial"/>
                <w:sz w:val="18"/>
                <w:szCs w:val="18"/>
              </w:rPr>
              <w:t>3</w:t>
            </w:r>
          </w:p>
        </w:tc>
        <w:tc>
          <w:tcPr>
            <w:tcW w:w="777" w:type="dxa"/>
          </w:tcPr>
          <w:p w14:paraId="789FC82C" w14:textId="77777777" w:rsidR="0083088C" w:rsidRPr="00CB52EA" w:rsidRDefault="0083088C" w:rsidP="0083088C">
            <w:pPr>
              <w:pStyle w:val="Header"/>
              <w:tabs>
                <w:tab w:val="left" w:pos="1418"/>
              </w:tabs>
              <w:jc w:val="center"/>
              <w:rPr>
                <w:rFonts w:ascii="Candara" w:hAnsi="Candara" w:cs="Arial"/>
                <w:sz w:val="18"/>
                <w:szCs w:val="18"/>
              </w:rPr>
            </w:pPr>
            <w:r w:rsidRPr="00CB52EA">
              <w:rPr>
                <w:rFonts w:ascii="Candara" w:hAnsi="Candara" w:cs="Arial"/>
                <w:sz w:val="18"/>
                <w:szCs w:val="18"/>
              </w:rPr>
              <w:t>3</w:t>
            </w:r>
          </w:p>
        </w:tc>
        <w:tc>
          <w:tcPr>
            <w:tcW w:w="1399" w:type="dxa"/>
            <w:gridSpan w:val="2"/>
          </w:tcPr>
          <w:p w14:paraId="24CF2703" w14:textId="77777777" w:rsidR="0083088C" w:rsidRPr="00CB52EA" w:rsidRDefault="0083088C" w:rsidP="0083088C">
            <w:pPr>
              <w:pStyle w:val="Header"/>
              <w:tabs>
                <w:tab w:val="left" w:pos="1418"/>
              </w:tabs>
              <w:jc w:val="center"/>
              <w:rPr>
                <w:rFonts w:ascii="Candara" w:hAnsi="Candara" w:cs="Arial"/>
                <w:sz w:val="18"/>
                <w:szCs w:val="18"/>
              </w:rPr>
            </w:pPr>
            <w:r w:rsidRPr="00CB52EA">
              <w:rPr>
                <w:rFonts w:ascii="Candara" w:hAnsi="Candara" w:cs="Arial"/>
                <w:sz w:val="18"/>
                <w:szCs w:val="18"/>
              </w:rPr>
              <w:t>3</w:t>
            </w:r>
          </w:p>
        </w:tc>
        <w:tc>
          <w:tcPr>
            <w:tcW w:w="1074" w:type="dxa"/>
          </w:tcPr>
          <w:p w14:paraId="3A186EA3" w14:textId="77777777" w:rsidR="0083088C" w:rsidRPr="00CB52EA" w:rsidRDefault="0083088C" w:rsidP="0083088C">
            <w:pPr>
              <w:pStyle w:val="Header"/>
              <w:tabs>
                <w:tab w:val="left" w:pos="1418"/>
              </w:tabs>
              <w:jc w:val="center"/>
              <w:rPr>
                <w:rFonts w:ascii="Candara" w:hAnsi="Candara" w:cs="Arial"/>
                <w:sz w:val="18"/>
                <w:szCs w:val="18"/>
              </w:rPr>
            </w:pPr>
            <w:r w:rsidRPr="00CB52EA">
              <w:rPr>
                <w:rFonts w:ascii="Candara" w:hAnsi="Candara" w:cs="Arial"/>
                <w:sz w:val="18"/>
                <w:szCs w:val="18"/>
              </w:rPr>
              <w:t>4</w:t>
            </w:r>
          </w:p>
        </w:tc>
        <w:tc>
          <w:tcPr>
            <w:tcW w:w="2081" w:type="dxa"/>
            <w:gridSpan w:val="2"/>
          </w:tcPr>
          <w:p w14:paraId="5659472B" w14:textId="77777777" w:rsidR="0083088C" w:rsidRPr="00CB52EA" w:rsidRDefault="0083088C" w:rsidP="0083088C">
            <w:pPr>
              <w:pStyle w:val="Header"/>
              <w:tabs>
                <w:tab w:val="left" w:pos="1418"/>
              </w:tabs>
              <w:jc w:val="center"/>
              <w:rPr>
                <w:rFonts w:ascii="Candara" w:hAnsi="Candara" w:cs="Arial"/>
                <w:sz w:val="18"/>
                <w:szCs w:val="18"/>
              </w:rPr>
            </w:pPr>
            <w:r w:rsidRPr="00CB52EA">
              <w:rPr>
                <w:rFonts w:ascii="Candara" w:hAnsi="Candara" w:cs="Arial"/>
                <w:sz w:val="18"/>
                <w:szCs w:val="18"/>
              </w:rPr>
              <w:t>4</w:t>
            </w:r>
          </w:p>
        </w:tc>
        <w:tc>
          <w:tcPr>
            <w:tcW w:w="701" w:type="dxa"/>
          </w:tcPr>
          <w:p w14:paraId="3A0C224D" w14:textId="77777777" w:rsidR="0083088C" w:rsidRPr="00CB52EA" w:rsidRDefault="0083088C" w:rsidP="0083088C">
            <w:pPr>
              <w:pStyle w:val="Header"/>
              <w:tabs>
                <w:tab w:val="left" w:pos="1418"/>
              </w:tabs>
              <w:jc w:val="center"/>
              <w:rPr>
                <w:rFonts w:ascii="Candara" w:hAnsi="Candara" w:cs="Arial"/>
                <w:sz w:val="18"/>
                <w:szCs w:val="18"/>
              </w:rPr>
            </w:pPr>
            <w:r w:rsidRPr="00CB52EA">
              <w:rPr>
                <w:rFonts w:ascii="Candara" w:hAnsi="Candara" w:cs="Arial"/>
                <w:sz w:val="18"/>
                <w:szCs w:val="18"/>
              </w:rPr>
              <w:t>4</w:t>
            </w:r>
          </w:p>
        </w:tc>
      </w:tr>
      <w:tr w:rsidR="0083088C" w:rsidRPr="00CB52EA" w14:paraId="34B169D7" w14:textId="77777777" w:rsidTr="00E4661A">
        <w:tc>
          <w:tcPr>
            <w:tcW w:w="1463" w:type="dxa"/>
            <w:vAlign w:val="center"/>
          </w:tcPr>
          <w:p w14:paraId="7566A83E" w14:textId="77777777" w:rsidR="0083088C" w:rsidRPr="00CB52EA" w:rsidRDefault="0083088C" w:rsidP="0083088C">
            <w:pPr>
              <w:pStyle w:val="Header"/>
              <w:tabs>
                <w:tab w:val="left" w:pos="1418"/>
              </w:tabs>
              <w:jc w:val="left"/>
              <w:rPr>
                <w:rFonts w:ascii="Candara" w:hAnsi="Candara" w:cs="Arial"/>
                <w:sz w:val="18"/>
                <w:szCs w:val="18"/>
              </w:rPr>
            </w:pPr>
            <w:r w:rsidRPr="00CB52EA">
              <w:rPr>
                <w:rFonts w:ascii="Candara" w:hAnsi="Candara" w:cs="Arial"/>
                <w:sz w:val="18"/>
                <w:szCs w:val="18"/>
              </w:rPr>
              <w:t>Kontrolne mjere</w:t>
            </w:r>
          </w:p>
        </w:tc>
        <w:tc>
          <w:tcPr>
            <w:tcW w:w="1287" w:type="dxa"/>
            <w:gridSpan w:val="2"/>
            <w:vAlign w:val="center"/>
          </w:tcPr>
          <w:p w14:paraId="7E515C03" w14:textId="77777777" w:rsidR="0083088C" w:rsidRPr="00CB52EA" w:rsidRDefault="0083088C" w:rsidP="0083088C">
            <w:pPr>
              <w:pStyle w:val="Header"/>
              <w:tabs>
                <w:tab w:val="left" w:pos="1418"/>
              </w:tabs>
              <w:jc w:val="center"/>
              <w:rPr>
                <w:rFonts w:ascii="Candara" w:hAnsi="Candara" w:cs="Arial"/>
                <w:sz w:val="18"/>
                <w:szCs w:val="18"/>
              </w:rPr>
            </w:pPr>
            <w:r w:rsidRPr="00CB52EA">
              <w:rPr>
                <w:rFonts w:ascii="Candara" w:hAnsi="Candara" w:cs="Arial"/>
                <w:sz w:val="18"/>
                <w:szCs w:val="18"/>
              </w:rPr>
              <w:t>-</w:t>
            </w:r>
          </w:p>
        </w:tc>
        <w:tc>
          <w:tcPr>
            <w:tcW w:w="777" w:type="dxa"/>
            <w:vAlign w:val="center"/>
          </w:tcPr>
          <w:p w14:paraId="1243EB49" w14:textId="77777777" w:rsidR="0083088C" w:rsidRPr="00CB52EA" w:rsidRDefault="0083088C" w:rsidP="0083088C">
            <w:pPr>
              <w:pStyle w:val="Header"/>
              <w:tabs>
                <w:tab w:val="left" w:pos="1418"/>
              </w:tabs>
              <w:jc w:val="center"/>
              <w:rPr>
                <w:rFonts w:ascii="Candara" w:hAnsi="Candara" w:cs="Arial"/>
                <w:sz w:val="18"/>
                <w:szCs w:val="18"/>
              </w:rPr>
            </w:pPr>
            <w:r w:rsidRPr="00CB52EA">
              <w:rPr>
                <w:rFonts w:ascii="Candara" w:hAnsi="Candara" w:cs="Arial"/>
                <w:sz w:val="18"/>
                <w:szCs w:val="18"/>
              </w:rPr>
              <w:t>-</w:t>
            </w:r>
          </w:p>
        </w:tc>
        <w:tc>
          <w:tcPr>
            <w:tcW w:w="1399" w:type="dxa"/>
            <w:gridSpan w:val="2"/>
            <w:vAlign w:val="center"/>
          </w:tcPr>
          <w:p w14:paraId="52A5FD4D" w14:textId="77777777" w:rsidR="0083088C" w:rsidRPr="00CB52EA" w:rsidRDefault="0083088C" w:rsidP="0083088C">
            <w:pPr>
              <w:pStyle w:val="Header"/>
              <w:tabs>
                <w:tab w:val="left" w:pos="1418"/>
              </w:tabs>
              <w:jc w:val="center"/>
              <w:rPr>
                <w:rFonts w:ascii="Candara" w:hAnsi="Candara" w:cs="Arial"/>
                <w:sz w:val="18"/>
                <w:szCs w:val="18"/>
              </w:rPr>
            </w:pPr>
            <w:r w:rsidRPr="00CB52EA">
              <w:rPr>
                <w:rFonts w:ascii="Candara" w:hAnsi="Candara" w:cs="Arial"/>
                <w:sz w:val="18"/>
                <w:szCs w:val="18"/>
              </w:rPr>
              <w:t>-</w:t>
            </w:r>
          </w:p>
        </w:tc>
        <w:tc>
          <w:tcPr>
            <w:tcW w:w="1074" w:type="dxa"/>
            <w:vAlign w:val="center"/>
          </w:tcPr>
          <w:p w14:paraId="44F34C23" w14:textId="77777777" w:rsidR="0083088C" w:rsidRPr="00CB52EA" w:rsidRDefault="0083088C" w:rsidP="0083088C">
            <w:pPr>
              <w:pStyle w:val="Header"/>
              <w:tabs>
                <w:tab w:val="left" w:pos="1418"/>
              </w:tabs>
              <w:jc w:val="center"/>
              <w:rPr>
                <w:rFonts w:ascii="Candara" w:hAnsi="Candara" w:cs="Arial"/>
                <w:sz w:val="18"/>
                <w:szCs w:val="18"/>
              </w:rPr>
            </w:pPr>
            <w:r w:rsidRPr="00CB52EA">
              <w:rPr>
                <w:rFonts w:ascii="Candara" w:hAnsi="Candara" w:cs="Arial"/>
                <w:sz w:val="18"/>
                <w:szCs w:val="18"/>
              </w:rPr>
              <w:t>-</w:t>
            </w:r>
          </w:p>
        </w:tc>
        <w:tc>
          <w:tcPr>
            <w:tcW w:w="2081" w:type="dxa"/>
            <w:gridSpan w:val="2"/>
            <w:vAlign w:val="center"/>
          </w:tcPr>
          <w:p w14:paraId="44BCBA66" w14:textId="77777777" w:rsidR="0083088C" w:rsidRPr="00CB52EA" w:rsidRDefault="0083088C" w:rsidP="0083088C">
            <w:pPr>
              <w:pStyle w:val="Header"/>
              <w:tabs>
                <w:tab w:val="left" w:pos="1418"/>
              </w:tabs>
              <w:jc w:val="center"/>
              <w:rPr>
                <w:rFonts w:ascii="Candara" w:hAnsi="Candara" w:cs="Arial"/>
                <w:sz w:val="18"/>
                <w:szCs w:val="18"/>
              </w:rPr>
            </w:pPr>
            <w:r w:rsidRPr="00CB52EA">
              <w:rPr>
                <w:rFonts w:ascii="Candara" w:hAnsi="Candara" w:cs="Arial"/>
                <w:sz w:val="18"/>
                <w:szCs w:val="18"/>
              </w:rPr>
              <w:t>Fizička sigurnost, tehnička zaštita, zaštitarska služba, policija, vatrogasci</w:t>
            </w:r>
          </w:p>
        </w:tc>
        <w:tc>
          <w:tcPr>
            <w:tcW w:w="701" w:type="dxa"/>
            <w:vAlign w:val="center"/>
          </w:tcPr>
          <w:p w14:paraId="1747B32C" w14:textId="77777777" w:rsidR="0083088C" w:rsidRPr="00CB52EA" w:rsidRDefault="0083088C" w:rsidP="0083088C">
            <w:pPr>
              <w:pStyle w:val="Header"/>
              <w:tabs>
                <w:tab w:val="left" w:pos="1418"/>
              </w:tabs>
              <w:jc w:val="center"/>
              <w:rPr>
                <w:rFonts w:ascii="Candara" w:hAnsi="Candara" w:cs="Arial"/>
                <w:sz w:val="18"/>
                <w:szCs w:val="18"/>
              </w:rPr>
            </w:pPr>
          </w:p>
        </w:tc>
      </w:tr>
      <w:tr w:rsidR="0083088C" w:rsidRPr="00CB52EA" w14:paraId="5561418F" w14:textId="77777777" w:rsidTr="00E4661A">
        <w:tc>
          <w:tcPr>
            <w:tcW w:w="1463" w:type="dxa"/>
          </w:tcPr>
          <w:p w14:paraId="15362231" w14:textId="77777777" w:rsidR="0083088C" w:rsidRPr="00CB52EA" w:rsidRDefault="0083088C" w:rsidP="0083088C">
            <w:pPr>
              <w:pStyle w:val="Header"/>
              <w:tabs>
                <w:tab w:val="left" w:pos="1418"/>
              </w:tabs>
              <w:rPr>
                <w:rFonts w:ascii="Candara" w:hAnsi="Candara" w:cs="Arial"/>
                <w:sz w:val="18"/>
                <w:szCs w:val="18"/>
              </w:rPr>
            </w:pPr>
            <w:r w:rsidRPr="00CB52EA">
              <w:rPr>
                <w:rFonts w:ascii="Candara" w:hAnsi="Candara" w:cs="Arial"/>
                <w:sz w:val="18"/>
                <w:szCs w:val="18"/>
              </w:rPr>
              <w:t>Utjecaj kontrolnih mjera na vjerojatnost</w:t>
            </w:r>
          </w:p>
        </w:tc>
        <w:tc>
          <w:tcPr>
            <w:tcW w:w="1287" w:type="dxa"/>
            <w:gridSpan w:val="2"/>
            <w:vAlign w:val="center"/>
          </w:tcPr>
          <w:p w14:paraId="58CA7768" w14:textId="77777777" w:rsidR="0083088C" w:rsidRPr="00CB52EA" w:rsidRDefault="0083088C" w:rsidP="0083088C">
            <w:pPr>
              <w:pStyle w:val="Header"/>
              <w:tabs>
                <w:tab w:val="left" w:pos="1418"/>
              </w:tabs>
              <w:jc w:val="center"/>
              <w:rPr>
                <w:rFonts w:ascii="Candara" w:hAnsi="Candara" w:cs="Arial"/>
                <w:sz w:val="18"/>
                <w:szCs w:val="18"/>
              </w:rPr>
            </w:pPr>
            <w:r w:rsidRPr="00CB52EA">
              <w:rPr>
                <w:rFonts w:ascii="Candara" w:hAnsi="Candara" w:cs="Arial"/>
                <w:sz w:val="18"/>
                <w:szCs w:val="18"/>
              </w:rPr>
              <w:t>0</w:t>
            </w:r>
          </w:p>
        </w:tc>
        <w:tc>
          <w:tcPr>
            <w:tcW w:w="777" w:type="dxa"/>
            <w:vAlign w:val="center"/>
          </w:tcPr>
          <w:p w14:paraId="6A53C72A" w14:textId="77777777" w:rsidR="0083088C" w:rsidRPr="00CB52EA" w:rsidRDefault="0083088C" w:rsidP="0083088C">
            <w:pPr>
              <w:pStyle w:val="Header"/>
              <w:tabs>
                <w:tab w:val="left" w:pos="1418"/>
              </w:tabs>
              <w:jc w:val="center"/>
              <w:rPr>
                <w:rFonts w:ascii="Candara" w:hAnsi="Candara" w:cs="Arial"/>
                <w:sz w:val="18"/>
                <w:szCs w:val="18"/>
              </w:rPr>
            </w:pPr>
            <w:r w:rsidRPr="00CB52EA">
              <w:rPr>
                <w:rFonts w:ascii="Candara" w:hAnsi="Candara" w:cs="Arial"/>
                <w:sz w:val="18"/>
                <w:szCs w:val="18"/>
              </w:rPr>
              <w:t>0</w:t>
            </w:r>
          </w:p>
        </w:tc>
        <w:tc>
          <w:tcPr>
            <w:tcW w:w="1399" w:type="dxa"/>
            <w:gridSpan w:val="2"/>
            <w:vAlign w:val="center"/>
          </w:tcPr>
          <w:p w14:paraId="2B0C9629" w14:textId="77777777" w:rsidR="0083088C" w:rsidRPr="00CB52EA" w:rsidRDefault="0083088C" w:rsidP="0083088C">
            <w:pPr>
              <w:pStyle w:val="Header"/>
              <w:tabs>
                <w:tab w:val="left" w:pos="1418"/>
              </w:tabs>
              <w:jc w:val="center"/>
              <w:rPr>
                <w:rFonts w:ascii="Candara" w:hAnsi="Candara" w:cs="Arial"/>
                <w:sz w:val="18"/>
                <w:szCs w:val="18"/>
              </w:rPr>
            </w:pPr>
            <w:r w:rsidRPr="00CB52EA">
              <w:rPr>
                <w:rFonts w:ascii="Candara" w:hAnsi="Candara" w:cs="Arial"/>
                <w:sz w:val="18"/>
                <w:szCs w:val="18"/>
              </w:rPr>
              <w:t>0</w:t>
            </w:r>
          </w:p>
        </w:tc>
        <w:tc>
          <w:tcPr>
            <w:tcW w:w="1074" w:type="dxa"/>
            <w:vAlign w:val="center"/>
          </w:tcPr>
          <w:p w14:paraId="1CE97F0F" w14:textId="77777777" w:rsidR="0083088C" w:rsidRPr="00CB52EA" w:rsidRDefault="0083088C" w:rsidP="0083088C">
            <w:pPr>
              <w:pStyle w:val="Header"/>
              <w:tabs>
                <w:tab w:val="left" w:pos="1418"/>
              </w:tabs>
              <w:jc w:val="center"/>
              <w:rPr>
                <w:rFonts w:ascii="Candara" w:hAnsi="Candara" w:cs="Arial"/>
                <w:sz w:val="18"/>
                <w:szCs w:val="18"/>
              </w:rPr>
            </w:pPr>
            <w:r w:rsidRPr="00CB52EA">
              <w:rPr>
                <w:rFonts w:ascii="Candara" w:hAnsi="Candara" w:cs="Arial"/>
                <w:sz w:val="18"/>
                <w:szCs w:val="18"/>
              </w:rPr>
              <w:t>0</w:t>
            </w:r>
          </w:p>
        </w:tc>
        <w:tc>
          <w:tcPr>
            <w:tcW w:w="2081" w:type="dxa"/>
            <w:gridSpan w:val="2"/>
            <w:vAlign w:val="center"/>
          </w:tcPr>
          <w:p w14:paraId="44BC25F6" w14:textId="77777777" w:rsidR="0083088C" w:rsidRPr="00CB52EA" w:rsidRDefault="0083088C" w:rsidP="0083088C">
            <w:pPr>
              <w:pStyle w:val="Header"/>
              <w:tabs>
                <w:tab w:val="left" w:pos="1418"/>
              </w:tabs>
              <w:jc w:val="center"/>
              <w:rPr>
                <w:rFonts w:ascii="Candara" w:hAnsi="Candara" w:cs="Arial"/>
                <w:sz w:val="18"/>
                <w:szCs w:val="18"/>
              </w:rPr>
            </w:pPr>
            <w:r w:rsidRPr="00CB52EA">
              <w:rPr>
                <w:rFonts w:ascii="Candara" w:hAnsi="Candara" w:cs="Arial"/>
                <w:sz w:val="18"/>
                <w:szCs w:val="18"/>
              </w:rPr>
              <w:t>-1</w:t>
            </w:r>
          </w:p>
        </w:tc>
        <w:tc>
          <w:tcPr>
            <w:tcW w:w="701" w:type="dxa"/>
            <w:vAlign w:val="center"/>
          </w:tcPr>
          <w:p w14:paraId="01091B19" w14:textId="77777777" w:rsidR="0083088C" w:rsidRPr="00CB52EA" w:rsidRDefault="0083088C" w:rsidP="0083088C">
            <w:pPr>
              <w:pStyle w:val="Header"/>
              <w:tabs>
                <w:tab w:val="left" w:pos="1418"/>
              </w:tabs>
              <w:jc w:val="center"/>
              <w:rPr>
                <w:rFonts w:ascii="Candara" w:hAnsi="Candara" w:cs="Arial"/>
                <w:sz w:val="18"/>
                <w:szCs w:val="18"/>
              </w:rPr>
            </w:pPr>
            <w:r w:rsidRPr="00CB52EA">
              <w:rPr>
                <w:rFonts w:ascii="Candara" w:hAnsi="Candara" w:cs="Arial"/>
                <w:sz w:val="18"/>
                <w:szCs w:val="18"/>
              </w:rPr>
              <w:t>0</w:t>
            </w:r>
          </w:p>
        </w:tc>
      </w:tr>
      <w:tr w:rsidR="0083088C" w:rsidRPr="00CB52EA" w14:paraId="5AA37EFD" w14:textId="77777777" w:rsidTr="00E4661A">
        <w:tc>
          <w:tcPr>
            <w:tcW w:w="1463" w:type="dxa"/>
          </w:tcPr>
          <w:p w14:paraId="0F1CDCA0" w14:textId="77777777" w:rsidR="0083088C" w:rsidRPr="00CB52EA" w:rsidRDefault="0083088C" w:rsidP="0083088C">
            <w:pPr>
              <w:pStyle w:val="Header"/>
              <w:tabs>
                <w:tab w:val="left" w:pos="1418"/>
              </w:tabs>
              <w:rPr>
                <w:rFonts w:ascii="Candara" w:hAnsi="Candara" w:cs="Arial"/>
                <w:sz w:val="18"/>
                <w:szCs w:val="18"/>
              </w:rPr>
            </w:pPr>
            <w:r w:rsidRPr="00CB52EA">
              <w:rPr>
                <w:rFonts w:ascii="Candara" w:hAnsi="Candara" w:cs="Arial"/>
                <w:sz w:val="18"/>
                <w:szCs w:val="18"/>
              </w:rPr>
              <w:t>Utjecaj kontrolnih mjera na učinak</w:t>
            </w:r>
          </w:p>
        </w:tc>
        <w:tc>
          <w:tcPr>
            <w:tcW w:w="1287" w:type="dxa"/>
            <w:gridSpan w:val="2"/>
            <w:vAlign w:val="center"/>
          </w:tcPr>
          <w:p w14:paraId="6148A49D" w14:textId="77777777" w:rsidR="0083088C" w:rsidRPr="00CB52EA" w:rsidRDefault="0083088C" w:rsidP="0083088C">
            <w:pPr>
              <w:pStyle w:val="Header"/>
              <w:tabs>
                <w:tab w:val="left" w:pos="1418"/>
              </w:tabs>
              <w:jc w:val="center"/>
              <w:rPr>
                <w:rFonts w:ascii="Candara" w:hAnsi="Candara" w:cs="Arial"/>
                <w:sz w:val="18"/>
                <w:szCs w:val="18"/>
              </w:rPr>
            </w:pPr>
            <w:r w:rsidRPr="00CB52EA">
              <w:rPr>
                <w:rFonts w:ascii="Candara" w:hAnsi="Candara" w:cs="Arial"/>
                <w:sz w:val="18"/>
                <w:szCs w:val="18"/>
              </w:rPr>
              <w:t>0</w:t>
            </w:r>
          </w:p>
        </w:tc>
        <w:tc>
          <w:tcPr>
            <w:tcW w:w="777" w:type="dxa"/>
            <w:vAlign w:val="center"/>
          </w:tcPr>
          <w:p w14:paraId="3AE0079B" w14:textId="77777777" w:rsidR="0083088C" w:rsidRPr="00CB52EA" w:rsidRDefault="0083088C" w:rsidP="0083088C">
            <w:pPr>
              <w:pStyle w:val="Header"/>
              <w:tabs>
                <w:tab w:val="left" w:pos="1418"/>
              </w:tabs>
              <w:jc w:val="center"/>
              <w:rPr>
                <w:rFonts w:ascii="Candara" w:hAnsi="Candara" w:cs="Arial"/>
                <w:sz w:val="18"/>
                <w:szCs w:val="18"/>
              </w:rPr>
            </w:pPr>
            <w:r w:rsidRPr="00CB52EA">
              <w:rPr>
                <w:rFonts w:ascii="Candara" w:hAnsi="Candara" w:cs="Arial"/>
                <w:sz w:val="18"/>
                <w:szCs w:val="18"/>
              </w:rPr>
              <w:t>0</w:t>
            </w:r>
          </w:p>
        </w:tc>
        <w:tc>
          <w:tcPr>
            <w:tcW w:w="1399" w:type="dxa"/>
            <w:gridSpan w:val="2"/>
            <w:vAlign w:val="center"/>
          </w:tcPr>
          <w:p w14:paraId="3F90A6B7" w14:textId="77777777" w:rsidR="0083088C" w:rsidRPr="00CB52EA" w:rsidRDefault="0083088C" w:rsidP="0083088C">
            <w:pPr>
              <w:pStyle w:val="Header"/>
              <w:tabs>
                <w:tab w:val="left" w:pos="1418"/>
              </w:tabs>
              <w:jc w:val="center"/>
              <w:rPr>
                <w:rFonts w:ascii="Candara" w:hAnsi="Candara" w:cs="Arial"/>
                <w:sz w:val="18"/>
                <w:szCs w:val="18"/>
              </w:rPr>
            </w:pPr>
            <w:r w:rsidRPr="00CB52EA">
              <w:rPr>
                <w:rFonts w:ascii="Candara" w:hAnsi="Candara" w:cs="Arial"/>
                <w:sz w:val="18"/>
                <w:szCs w:val="18"/>
              </w:rPr>
              <w:t>0</w:t>
            </w:r>
          </w:p>
        </w:tc>
        <w:tc>
          <w:tcPr>
            <w:tcW w:w="1074" w:type="dxa"/>
            <w:vAlign w:val="center"/>
          </w:tcPr>
          <w:p w14:paraId="2B58996B" w14:textId="77777777" w:rsidR="0083088C" w:rsidRPr="00CB52EA" w:rsidRDefault="0083088C" w:rsidP="0083088C">
            <w:pPr>
              <w:pStyle w:val="Header"/>
              <w:tabs>
                <w:tab w:val="left" w:pos="1418"/>
              </w:tabs>
              <w:jc w:val="center"/>
              <w:rPr>
                <w:rFonts w:ascii="Candara" w:hAnsi="Candara" w:cs="Arial"/>
                <w:sz w:val="18"/>
                <w:szCs w:val="18"/>
              </w:rPr>
            </w:pPr>
            <w:r w:rsidRPr="00CB52EA">
              <w:rPr>
                <w:rFonts w:ascii="Candara" w:hAnsi="Candara" w:cs="Arial"/>
                <w:sz w:val="18"/>
                <w:szCs w:val="18"/>
              </w:rPr>
              <w:t>0</w:t>
            </w:r>
          </w:p>
        </w:tc>
        <w:tc>
          <w:tcPr>
            <w:tcW w:w="2081" w:type="dxa"/>
            <w:gridSpan w:val="2"/>
            <w:vAlign w:val="center"/>
          </w:tcPr>
          <w:p w14:paraId="010256AC" w14:textId="77777777" w:rsidR="0083088C" w:rsidRPr="00CB52EA" w:rsidRDefault="0083088C" w:rsidP="0083088C">
            <w:pPr>
              <w:pStyle w:val="Header"/>
              <w:tabs>
                <w:tab w:val="left" w:pos="1418"/>
              </w:tabs>
              <w:jc w:val="center"/>
              <w:rPr>
                <w:rFonts w:ascii="Candara" w:hAnsi="Candara" w:cs="Arial"/>
                <w:sz w:val="18"/>
                <w:szCs w:val="18"/>
              </w:rPr>
            </w:pPr>
            <w:r w:rsidRPr="00CB52EA">
              <w:rPr>
                <w:rFonts w:ascii="Candara" w:hAnsi="Candara" w:cs="Arial"/>
                <w:sz w:val="18"/>
                <w:szCs w:val="18"/>
              </w:rPr>
              <w:t>-1</w:t>
            </w:r>
          </w:p>
        </w:tc>
        <w:tc>
          <w:tcPr>
            <w:tcW w:w="701" w:type="dxa"/>
            <w:vAlign w:val="center"/>
          </w:tcPr>
          <w:p w14:paraId="51C3ABD2" w14:textId="77777777" w:rsidR="0083088C" w:rsidRPr="00CB52EA" w:rsidRDefault="0083088C" w:rsidP="0083088C">
            <w:pPr>
              <w:pStyle w:val="Header"/>
              <w:tabs>
                <w:tab w:val="left" w:pos="1418"/>
              </w:tabs>
              <w:jc w:val="center"/>
              <w:rPr>
                <w:rFonts w:ascii="Candara" w:hAnsi="Candara" w:cs="Arial"/>
                <w:sz w:val="18"/>
                <w:szCs w:val="18"/>
              </w:rPr>
            </w:pPr>
            <w:r w:rsidRPr="00CB52EA">
              <w:rPr>
                <w:rFonts w:ascii="Candara" w:hAnsi="Candara" w:cs="Arial"/>
                <w:sz w:val="18"/>
                <w:szCs w:val="18"/>
              </w:rPr>
              <w:t>0</w:t>
            </w:r>
          </w:p>
        </w:tc>
      </w:tr>
      <w:tr w:rsidR="0083088C" w:rsidRPr="00CB52EA" w14:paraId="21422C03" w14:textId="77777777" w:rsidTr="00E4661A">
        <w:tc>
          <w:tcPr>
            <w:tcW w:w="1463" w:type="dxa"/>
          </w:tcPr>
          <w:p w14:paraId="4D4BA433" w14:textId="77777777" w:rsidR="0083088C" w:rsidRPr="00CB52EA" w:rsidRDefault="0083088C" w:rsidP="0083088C">
            <w:pPr>
              <w:pStyle w:val="Header"/>
              <w:tabs>
                <w:tab w:val="left" w:pos="1418"/>
              </w:tabs>
              <w:rPr>
                <w:rFonts w:ascii="Candara" w:hAnsi="Candara" w:cs="Arial"/>
                <w:sz w:val="18"/>
                <w:szCs w:val="18"/>
              </w:rPr>
            </w:pPr>
            <w:r w:rsidRPr="00CB52EA">
              <w:rPr>
                <w:rFonts w:ascii="Candara" w:hAnsi="Candara" w:cs="Arial"/>
                <w:sz w:val="18"/>
                <w:szCs w:val="18"/>
              </w:rPr>
              <w:t>Ispravljena vjerojatnost</w:t>
            </w:r>
          </w:p>
        </w:tc>
        <w:tc>
          <w:tcPr>
            <w:tcW w:w="1287" w:type="dxa"/>
            <w:gridSpan w:val="2"/>
            <w:vAlign w:val="center"/>
          </w:tcPr>
          <w:p w14:paraId="69E70EC4" w14:textId="77777777" w:rsidR="0083088C" w:rsidRPr="00CB52EA" w:rsidRDefault="0083088C" w:rsidP="0083088C">
            <w:pPr>
              <w:pStyle w:val="Header"/>
              <w:tabs>
                <w:tab w:val="left" w:pos="1418"/>
              </w:tabs>
              <w:jc w:val="center"/>
              <w:rPr>
                <w:rFonts w:ascii="Candara" w:hAnsi="Candara" w:cs="Arial"/>
                <w:sz w:val="18"/>
                <w:szCs w:val="18"/>
              </w:rPr>
            </w:pPr>
            <w:r w:rsidRPr="00CB52EA">
              <w:rPr>
                <w:rFonts w:ascii="Candara" w:hAnsi="Candara" w:cs="Arial"/>
                <w:sz w:val="18"/>
                <w:szCs w:val="18"/>
              </w:rPr>
              <w:t>3</w:t>
            </w:r>
          </w:p>
        </w:tc>
        <w:tc>
          <w:tcPr>
            <w:tcW w:w="777" w:type="dxa"/>
            <w:vAlign w:val="center"/>
          </w:tcPr>
          <w:p w14:paraId="602E7807" w14:textId="77777777" w:rsidR="0083088C" w:rsidRPr="00CB52EA" w:rsidRDefault="0083088C" w:rsidP="0083088C">
            <w:pPr>
              <w:pStyle w:val="Header"/>
              <w:tabs>
                <w:tab w:val="left" w:pos="1418"/>
              </w:tabs>
              <w:jc w:val="center"/>
              <w:rPr>
                <w:rFonts w:ascii="Candara" w:hAnsi="Candara" w:cs="Arial"/>
                <w:sz w:val="18"/>
                <w:szCs w:val="18"/>
              </w:rPr>
            </w:pPr>
            <w:r w:rsidRPr="00CB52EA">
              <w:rPr>
                <w:rFonts w:ascii="Candara" w:hAnsi="Candara" w:cs="Arial"/>
                <w:sz w:val="18"/>
                <w:szCs w:val="18"/>
              </w:rPr>
              <w:t>3</w:t>
            </w:r>
          </w:p>
        </w:tc>
        <w:tc>
          <w:tcPr>
            <w:tcW w:w="1399" w:type="dxa"/>
            <w:gridSpan w:val="2"/>
            <w:vAlign w:val="center"/>
          </w:tcPr>
          <w:p w14:paraId="71BF83ED" w14:textId="77777777" w:rsidR="0083088C" w:rsidRPr="00CB52EA" w:rsidRDefault="0083088C" w:rsidP="0083088C">
            <w:pPr>
              <w:pStyle w:val="Header"/>
              <w:tabs>
                <w:tab w:val="left" w:pos="1418"/>
              </w:tabs>
              <w:jc w:val="center"/>
              <w:rPr>
                <w:rFonts w:ascii="Candara" w:hAnsi="Candara" w:cs="Arial"/>
                <w:sz w:val="18"/>
                <w:szCs w:val="18"/>
              </w:rPr>
            </w:pPr>
            <w:r w:rsidRPr="00CB52EA">
              <w:rPr>
                <w:rFonts w:ascii="Candara" w:hAnsi="Candara" w:cs="Arial"/>
                <w:sz w:val="18"/>
                <w:szCs w:val="18"/>
              </w:rPr>
              <w:t>2</w:t>
            </w:r>
          </w:p>
        </w:tc>
        <w:tc>
          <w:tcPr>
            <w:tcW w:w="1074" w:type="dxa"/>
            <w:vAlign w:val="center"/>
          </w:tcPr>
          <w:p w14:paraId="5B34FDB4" w14:textId="77777777" w:rsidR="0083088C" w:rsidRPr="00CB52EA" w:rsidRDefault="0083088C" w:rsidP="0083088C">
            <w:pPr>
              <w:pStyle w:val="Header"/>
              <w:tabs>
                <w:tab w:val="left" w:pos="1418"/>
              </w:tabs>
              <w:jc w:val="center"/>
              <w:rPr>
                <w:rFonts w:ascii="Candara" w:hAnsi="Candara" w:cs="Arial"/>
                <w:sz w:val="18"/>
                <w:szCs w:val="18"/>
              </w:rPr>
            </w:pPr>
            <w:r w:rsidRPr="00CB52EA">
              <w:rPr>
                <w:rFonts w:ascii="Candara" w:hAnsi="Candara" w:cs="Arial"/>
                <w:sz w:val="18"/>
                <w:szCs w:val="18"/>
              </w:rPr>
              <w:t>1</w:t>
            </w:r>
          </w:p>
        </w:tc>
        <w:tc>
          <w:tcPr>
            <w:tcW w:w="2081" w:type="dxa"/>
            <w:gridSpan w:val="2"/>
            <w:vAlign w:val="center"/>
          </w:tcPr>
          <w:p w14:paraId="1AF5BDBB" w14:textId="77777777" w:rsidR="0083088C" w:rsidRPr="00CB52EA" w:rsidRDefault="0083088C" w:rsidP="0083088C">
            <w:pPr>
              <w:pStyle w:val="Header"/>
              <w:tabs>
                <w:tab w:val="left" w:pos="1418"/>
              </w:tabs>
              <w:jc w:val="center"/>
              <w:rPr>
                <w:rFonts w:ascii="Candara" w:hAnsi="Candara" w:cs="Arial"/>
                <w:sz w:val="18"/>
                <w:szCs w:val="18"/>
              </w:rPr>
            </w:pPr>
            <w:r w:rsidRPr="00CB52EA">
              <w:rPr>
                <w:rFonts w:ascii="Candara" w:hAnsi="Candara" w:cs="Arial"/>
                <w:sz w:val="18"/>
                <w:szCs w:val="18"/>
              </w:rPr>
              <w:t>2</w:t>
            </w:r>
          </w:p>
        </w:tc>
        <w:tc>
          <w:tcPr>
            <w:tcW w:w="701" w:type="dxa"/>
            <w:vAlign w:val="center"/>
          </w:tcPr>
          <w:p w14:paraId="607C7284" w14:textId="77777777" w:rsidR="0083088C" w:rsidRPr="00CB52EA" w:rsidRDefault="0083088C" w:rsidP="0083088C">
            <w:pPr>
              <w:pStyle w:val="Header"/>
              <w:tabs>
                <w:tab w:val="left" w:pos="1418"/>
              </w:tabs>
              <w:jc w:val="center"/>
              <w:rPr>
                <w:rFonts w:ascii="Candara" w:hAnsi="Candara" w:cs="Arial"/>
                <w:sz w:val="18"/>
                <w:szCs w:val="18"/>
              </w:rPr>
            </w:pPr>
            <w:r w:rsidRPr="00CB52EA">
              <w:rPr>
                <w:rFonts w:ascii="Candara" w:hAnsi="Candara" w:cs="Arial"/>
                <w:sz w:val="18"/>
                <w:szCs w:val="18"/>
              </w:rPr>
              <w:t>2</w:t>
            </w:r>
          </w:p>
        </w:tc>
      </w:tr>
      <w:tr w:rsidR="0083088C" w:rsidRPr="00CB52EA" w14:paraId="2006BA84" w14:textId="77777777" w:rsidTr="00E4661A">
        <w:tc>
          <w:tcPr>
            <w:tcW w:w="1463" w:type="dxa"/>
          </w:tcPr>
          <w:p w14:paraId="029F44D0" w14:textId="77777777" w:rsidR="0083088C" w:rsidRPr="00CB52EA" w:rsidRDefault="0083088C" w:rsidP="0083088C">
            <w:pPr>
              <w:pStyle w:val="Header"/>
              <w:tabs>
                <w:tab w:val="left" w:pos="1418"/>
              </w:tabs>
              <w:rPr>
                <w:rFonts w:ascii="Candara" w:hAnsi="Candara" w:cs="Arial"/>
                <w:sz w:val="18"/>
                <w:szCs w:val="18"/>
              </w:rPr>
            </w:pPr>
            <w:r w:rsidRPr="00CB52EA">
              <w:rPr>
                <w:rFonts w:ascii="Candara" w:hAnsi="Candara" w:cs="Arial"/>
                <w:sz w:val="18"/>
                <w:szCs w:val="18"/>
              </w:rPr>
              <w:t>Ispravljen učinak</w:t>
            </w:r>
          </w:p>
        </w:tc>
        <w:tc>
          <w:tcPr>
            <w:tcW w:w="1287" w:type="dxa"/>
            <w:gridSpan w:val="2"/>
            <w:vAlign w:val="center"/>
          </w:tcPr>
          <w:p w14:paraId="331F8B3F" w14:textId="77777777" w:rsidR="0083088C" w:rsidRPr="00CB52EA" w:rsidRDefault="0083088C" w:rsidP="0083088C">
            <w:pPr>
              <w:pStyle w:val="Header"/>
              <w:tabs>
                <w:tab w:val="left" w:pos="1418"/>
              </w:tabs>
              <w:jc w:val="center"/>
              <w:rPr>
                <w:rFonts w:ascii="Candara" w:hAnsi="Candara" w:cs="Arial"/>
                <w:sz w:val="18"/>
                <w:szCs w:val="18"/>
              </w:rPr>
            </w:pPr>
            <w:r w:rsidRPr="00CB52EA">
              <w:rPr>
                <w:rFonts w:ascii="Candara" w:hAnsi="Candara" w:cs="Arial"/>
                <w:sz w:val="18"/>
                <w:szCs w:val="18"/>
              </w:rPr>
              <w:t>3</w:t>
            </w:r>
          </w:p>
        </w:tc>
        <w:tc>
          <w:tcPr>
            <w:tcW w:w="777" w:type="dxa"/>
            <w:vAlign w:val="center"/>
          </w:tcPr>
          <w:p w14:paraId="5C2DC5C1" w14:textId="77777777" w:rsidR="0083088C" w:rsidRPr="00CB52EA" w:rsidRDefault="0083088C" w:rsidP="0083088C">
            <w:pPr>
              <w:pStyle w:val="Header"/>
              <w:tabs>
                <w:tab w:val="left" w:pos="1418"/>
              </w:tabs>
              <w:jc w:val="center"/>
              <w:rPr>
                <w:rFonts w:ascii="Candara" w:hAnsi="Candara" w:cs="Arial"/>
                <w:sz w:val="18"/>
                <w:szCs w:val="18"/>
              </w:rPr>
            </w:pPr>
            <w:r w:rsidRPr="00CB52EA">
              <w:rPr>
                <w:rFonts w:ascii="Candara" w:hAnsi="Candara" w:cs="Arial"/>
                <w:sz w:val="18"/>
                <w:szCs w:val="18"/>
              </w:rPr>
              <w:t>3</w:t>
            </w:r>
          </w:p>
        </w:tc>
        <w:tc>
          <w:tcPr>
            <w:tcW w:w="1399" w:type="dxa"/>
            <w:gridSpan w:val="2"/>
            <w:vAlign w:val="center"/>
          </w:tcPr>
          <w:p w14:paraId="63087419" w14:textId="77777777" w:rsidR="0083088C" w:rsidRPr="00CB52EA" w:rsidRDefault="0083088C" w:rsidP="0083088C">
            <w:pPr>
              <w:pStyle w:val="Header"/>
              <w:tabs>
                <w:tab w:val="left" w:pos="1418"/>
              </w:tabs>
              <w:jc w:val="center"/>
              <w:rPr>
                <w:rFonts w:ascii="Candara" w:hAnsi="Candara" w:cs="Arial"/>
                <w:sz w:val="18"/>
                <w:szCs w:val="18"/>
              </w:rPr>
            </w:pPr>
            <w:r w:rsidRPr="00CB52EA">
              <w:rPr>
                <w:rFonts w:ascii="Candara" w:hAnsi="Candara" w:cs="Arial"/>
                <w:sz w:val="18"/>
                <w:szCs w:val="18"/>
              </w:rPr>
              <w:t>3</w:t>
            </w:r>
          </w:p>
        </w:tc>
        <w:tc>
          <w:tcPr>
            <w:tcW w:w="1074" w:type="dxa"/>
            <w:vAlign w:val="center"/>
          </w:tcPr>
          <w:p w14:paraId="565ACE01" w14:textId="77777777" w:rsidR="0083088C" w:rsidRPr="00CB52EA" w:rsidRDefault="0083088C" w:rsidP="0083088C">
            <w:pPr>
              <w:pStyle w:val="Header"/>
              <w:tabs>
                <w:tab w:val="left" w:pos="1418"/>
              </w:tabs>
              <w:jc w:val="center"/>
              <w:rPr>
                <w:rFonts w:ascii="Candara" w:hAnsi="Candara" w:cs="Arial"/>
                <w:sz w:val="18"/>
                <w:szCs w:val="18"/>
              </w:rPr>
            </w:pPr>
            <w:r w:rsidRPr="00CB52EA">
              <w:rPr>
                <w:rFonts w:ascii="Candara" w:hAnsi="Candara" w:cs="Arial"/>
                <w:sz w:val="18"/>
                <w:szCs w:val="18"/>
              </w:rPr>
              <w:t>4</w:t>
            </w:r>
          </w:p>
        </w:tc>
        <w:tc>
          <w:tcPr>
            <w:tcW w:w="2081" w:type="dxa"/>
            <w:gridSpan w:val="2"/>
            <w:vAlign w:val="center"/>
          </w:tcPr>
          <w:p w14:paraId="749DDDEB" w14:textId="77777777" w:rsidR="0083088C" w:rsidRPr="00CB52EA" w:rsidRDefault="0083088C" w:rsidP="0083088C">
            <w:pPr>
              <w:pStyle w:val="Header"/>
              <w:tabs>
                <w:tab w:val="left" w:pos="1418"/>
              </w:tabs>
              <w:jc w:val="center"/>
              <w:rPr>
                <w:rFonts w:ascii="Candara" w:hAnsi="Candara" w:cs="Arial"/>
                <w:sz w:val="18"/>
                <w:szCs w:val="18"/>
              </w:rPr>
            </w:pPr>
            <w:r w:rsidRPr="00CB52EA">
              <w:rPr>
                <w:rFonts w:ascii="Candara" w:hAnsi="Candara" w:cs="Arial"/>
                <w:sz w:val="18"/>
                <w:szCs w:val="18"/>
              </w:rPr>
              <w:t>3</w:t>
            </w:r>
          </w:p>
        </w:tc>
        <w:tc>
          <w:tcPr>
            <w:tcW w:w="701" w:type="dxa"/>
            <w:vAlign w:val="center"/>
          </w:tcPr>
          <w:p w14:paraId="67576D3D" w14:textId="77777777" w:rsidR="0083088C" w:rsidRPr="00CB52EA" w:rsidRDefault="0083088C" w:rsidP="0083088C">
            <w:pPr>
              <w:pStyle w:val="Header"/>
              <w:tabs>
                <w:tab w:val="left" w:pos="1418"/>
              </w:tabs>
              <w:jc w:val="center"/>
              <w:rPr>
                <w:rFonts w:ascii="Candara" w:hAnsi="Candara" w:cs="Arial"/>
                <w:sz w:val="18"/>
                <w:szCs w:val="18"/>
              </w:rPr>
            </w:pPr>
            <w:r w:rsidRPr="00CB52EA">
              <w:rPr>
                <w:rFonts w:ascii="Candara" w:hAnsi="Candara" w:cs="Arial"/>
                <w:sz w:val="18"/>
                <w:szCs w:val="18"/>
              </w:rPr>
              <w:t>4</w:t>
            </w:r>
          </w:p>
        </w:tc>
      </w:tr>
      <w:tr w:rsidR="0083088C" w:rsidRPr="00CB52EA" w14:paraId="3C9937BF" w14:textId="77777777" w:rsidTr="00E4661A">
        <w:tc>
          <w:tcPr>
            <w:tcW w:w="1463" w:type="dxa"/>
          </w:tcPr>
          <w:p w14:paraId="3D2E2F5F" w14:textId="77777777" w:rsidR="0083088C" w:rsidRPr="00CB52EA" w:rsidRDefault="0083088C" w:rsidP="0083088C">
            <w:pPr>
              <w:pStyle w:val="Header"/>
              <w:tabs>
                <w:tab w:val="left" w:pos="1418"/>
              </w:tabs>
              <w:rPr>
                <w:rFonts w:ascii="Candara" w:hAnsi="Candara" w:cs="Arial"/>
                <w:sz w:val="18"/>
                <w:szCs w:val="18"/>
              </w:rPr>
            </w:pPr>
            <w:r w:rsidRPr="00CB52EA">
              <w:rPr>
                <w:rFonts w:ascii="Candara" w:hAnsi="Candara" w:cs="Arial"/>
                <w:sz w:val="18"/>
                <w:szCs w:val="18"/>
              </w:rPr>
              <w:t>Rizik</w:t>
            </w:r>
          </w:p>
        </w:tc>
        <w:tc>
          <w:tcPr>
            <w:tcW w:w="1287" w:type="dxa"/>
            <w:gridSpan w:val="2"/>
            <w:vAlign w:val="center"/>
          </w:tcPr>
          <w:p w14:paraId="2FDC2C0D" w14:textId="77777777" w:rsidR="0083088C" w:rsidRPr="00CB52EA" w:rsidRDefault="0083088C" w:rsidP="0083088C">
            <w:pPr>
              <w:pStyle w:val="Header"/>
              <w:tabs>
                <w:tab w:val="left" w:pos="1418"/>
              </w:tabs>
              <w:jc w:val="center"/>
              <w:rPr>
                <w:rFonts w:ascii="Candara" w:hAnsi="Candara" w:cs="Arial"/>
                <w:sz w:val="18"/>
                <w:szCs w:val="18"/>
              </w:rPr>
            </w:pPr>
            <w:r w:rsidRPr="00CB52EA">
              <w:rPr>
                <w:rFonts w:ascii="Candara" w:hAnsi="Candara" w:cs="Arial"/>
                <w:sz w:val="18"/>
                <w:szCs w:val="18"/>
              </w:rPr>
              <w:t>3</w:t>
            </w:r>
          </w:p>
        </w:tc>
        <w:tc>
          <w:tcPr>
            <w:tcW w:w="777" w:type="dxa"/>
            <w:vAlign w:val="center"/>
          </w:tcPr>
          <w:p w14:paraId="2C92AEB7" w14:textId="77777777" w:rsidR="0083088C" w:rsidRPr="00CB52EA" w:rsidRDefault="0083088C" w:rsidP="0083088C">
            <w:pPr>
              <w:pStyle w:val="Header"/>
              <w:tabs>
                <w:tab w:val="left" w:pos="1418"/>
              </w:tabs>
              <w:jc w:val="center"/>
              <w:rPr>
                <w:rFonts w:ascii="Candara" w:hAnsi="Candara" w:cs="Arial"/>
                <w:sz w:val="18"/>
                <w:szCs w:val="18"/>
              </w:rPr>
            </w:pPr>
            <w:r w:rsidRPr="00CB52EA">
              <w:rPr>
                <w:rFonts w:ascii="Candara" w:hAnsi="Candara" w:cs="Arial"/>
                <w:sz w:val="18"/>
                <w:szCs w:val="18"/>
              </w:rPr>
              <w:t>3</w:t>
            </w:r>
          </w:p>
        </w:tc>
        <w:tc>
          <w:tcPr>
            <w:tcW w:w="1399" w:type="dxa"/>
            <w:gridSpan w:val="2"/>
            <w:vAlign w:val="center"/>
          </w:tcPr>
          <w:p w14:paraId="12455A9B" w14:textId="77777777" w:rsidR="0083088C" w:rsidRPr="00CB52EA" w:rsidRDefault="0083088C" w:rsidP="0083088C">
            <w:pPr>
              <w:pStyle w:val="Header"/>
              <w:tabs>
                <w:tab w:val="left" w:pos="1418"/>
              </w:tabs>
              <w:jc w:val="center"/>
              <w:rPr>
                <w:rFonts w:ascii="Candara" w:hAnsi="Candara" w:cs="Arial"/>
                <w:sz w:val="18"/>
                <w:szCs w:val="18"/>
              </w:rPr>
            </w:pPr>
            <w:r w:rsidRPr="00CB52EA">
              <w:rPr>
                <w:rFonts w:ascii="Candara" w:hAnsi="Candara" w:cs="Arial"/>
                <w:sz w:val="18"/>
                <w:szCs w:val="18"/>
              </w:rPr>
              <w:t>3</w:t>
            </w:r>
          </w:p>
        </w:tc>
        <w:tc>
          <w:tcPr>
            <w:tcW w:w="1074" w:type="dxa"/>
            <w:vAlign w:val="center"/>
          </w:tcPr>
          <w:p w14:paraId="09B1A1A9" w14:textId="77777777" w:rsidR="0083088C" w:rsidRPr="00CB52EA" w:rsidRDefault="0083088C" w:rsidP="0083088C">
            <w:pPr>
              <w:pStyle w:val="Header"/>
              <w:tabs>
                <w:tab w:val="left" w:pos="1418"/>
              </w:tabs>
              <w:jc w:val="center"/>
              <w:rPr>
                <w:rFonts w:ascii="Candara" w:hAnsi="Candara" w:cs="Arial"/>
                <w:sz w:val="18"/>
                <w:szCs w:val="18"/>
              </w:rPr>
            </w:pPr>
            <w:r w:rsidRPr="00CB52EA">
              <w:rPr>
                <w:rFonts w:ascii="Candara" w:hAnsi="Candara" w:cs="Arial"/>
                <w:sz w:val="18"/>
                <w:szCs w:val="18"/>
              </w:rPr>
              <w:t>3</w:t>
            </w:r>
          </w:p>
        </w:tc>
        <w:tc>
          <w:tcPr>
            <w:tcW w:w="2081" w:type="dxa"/>
            <w:gridSpan w:val="2"/>
            <w:vAlign w:val="center"/>
          </w:tcPr>
          <w:p w14:paraId="7E939074" w14:textId="77777777" w:rsidR="0083088C" w:rsidRPr="00CB52EA" w:rsidRDefault="0083088C" w:rsidP="0083088C">
            <w:pPr>
              <w:pStyle w:val="Header"/>
              <w:tabs>
                <w:tab w:val="left" w:pos="1418"/>
              </w:tabs>
              <w:jc w:val="center"/>
              <w:rPr>
                <w:rFonts w:ascii="Candara" w:hAnsi="Candara" w:cs="Arial"/>
                <w:sz w:val="18"/>
                <w:szCs w:val="18"/>
              </w:rPr>
            </w:pPr>
            <w:r w:rsidRPr="00CB52EA">
              <w:rPr>
                <w:rFonts w:ascii="Candara" w:hAnsi="Candara" w:cs="Arial"/>
                <w:sz w:val="18"/>
                <w:szCs w:val="18"/>
              </w:rPr>
              <w:t>3</w:t>
            </w:r>
          </w:p>
        </w:tc>
        <w:tc>
          <w:tcPr>
            <w:tcW w:w="701" w:type="dxa"/>
            <w:vAlign w:val="center"/>
          </w:tcPr>
          <w:p w14:paraId="7E19BDF4" w14:textId="77777777" w:rsidR="0083088C" w:rsidRPr="00CB52EA" w:rsidRDefault="0083088C" w:rsidP="0083088C">
            <w:pPr>
              <w:pStyle w:val="Header"/>
              <w:tabs>
                <w:tab w:val="left" w:pos="1418"/>
              </w:tabs>
              <w:jc w:val="center"/>
              <w:rPr>
                <w:rFonts w:ascii="Candara" w:hAnsi="Candara" w:cs="Arial"/>
                <w:sz w:val="18"/>
                <w:szCs w:val="18"/>
              </w:rPr>
            </w:pPr>
            <w:r w:rsidRPr="00CB52EA">
              <w:rPr>
                <w:rFonts w:ascii="Candara" w:hAnsi="Candara" w:cs="Arial"/>
                <w:sz w:val="18"/>
                <w:szCs w:val="18"/>
              </w:rPr>
              <w:t>3</w:t>
            </w:r>
          </w:p>
        </w:tc>
      </w:tr>
      <w:tr w:rsidR="0083088C" w:rsidRPr="00CB52EA" w14:paraId="1951C109" w14:textId="77777777" w:rsidTr="00E4661A">
        <w:tc>
          <w:tcPr>
            <w:tcW w:w="1463" w:type="dxa"/>
          </w:tcPr>
          <w:p w14:paraId="5CFC68D6" w14:textId="77777777" w:rsidR="0083088C" w:rsidRPr="00CB52EA" w:rsidRDefault="0083088C" w:rsidP="0083088C">
            <w:pPr>
              <w:pStyle w:val="Header"/>
              <w:tabs>
                <w:tab w:val="left" w:pos="1418"/>
              </w:tabs>
              <w:rPr>
                <w:rFonts w:ascii="Candara" w:hAnsi="Candara" w:cs="Arial"/>
                <w:sz w:val="18"/>
                <w:szCs w:val="18"/>
              </w:rPr>
            </w:pPr>
            <w:r w:rsidRPr="00CB52EA">
              <w:rPr>
                <w:rFonts w:ascii="Candara" w:hAnsi="Candara" w:cs="Arial"/>
                <w:sz w:val="18"/>
                <w:szCs w:val="18"/>
              </w:rPr>
              <w:t>Kritični scenariji</w:t>
            </w:r>
          </w:p>
        </w:tc>
        <w:tc>
          <w:tcPr>
            <w:tcW w:w="7319" w:type="dxa"/>
            <w:gridSpan w:val="9"/>
            <w:vAlign w:val="center"/>
          </w:tcPr>
          <w:p w14:paraId="5A4EBA66" w14:textId="77777777" w:rsidR="0083088C" w:rsidRPr="00CB52EA" w:rsidRDefault="0083088C" w:rsidP="0083088C">
            <w:pPr>
              <w:pStyle w:val="Header"/>
              <w:tabs>
                <w:tab w:val="left" w:pos="1418"/>
              </w:tabs>
              <w:jc w:val="center"/>
              <w:rPr>
                <w:rFonts w:ascii="Candara" w:hAnsi="Candara" w:cs="Arial"/>
                <w:sz w:val="18"/>
                <w:szCs w:val="18"/>
              </w:rPr>
            </w:pPr>
            <w:r w:rsidRPr="00CB52EA">
              <w:rPr>
                <w:rFonts w:ascii="Candara" w:hAnsi="Candara" w:cs="Arial"/>
                <w:sz w:val="18"/>
                <w:szCs w:val="18"/>
              </w:rPr>
              <w:t>Nedostupnost ključnih djelatnika</w:t>
            </w:r>
          </w:p>
        </w:tc>
      </w:tr>
    </w:tbl>
    <w:p w14:paraId="706731E9" w14:textId="77777777" w:rsidR="0083088C" w:rsidRPr="00CB52EA" w:rsidRDefault="0083088C" w:rsidP="00FD135A">
      <w:pPr>
        <w:pStyle w:val="Header"/>
        <w:tabs>
          <w:tab w:val="left" w:pos="1418"/>
        </w:tabs>
        <w:rPr>
          <w:rFonts w:ascii="Candara" w:hAnsi="Candara" w:cs="Arial"/>
        </w:rPr>
      </w:pPr>
    </w:p>
    <w:tbl>
      <w:tblPr>
        <w:tblStyle w:val="TableGrid"/>
        <w:tblW w:w="0" w:type="auto"/>
        <w:tblInd w:w="137" w:type="dxa"/>
        <w:tblLook w:val="04A0" w:firstRow="1" w:lastRow="0" w:firstColumn="1" w:lastColumn="0" w:noHBand="0" w:noVBand="1"/>
      </w:tblPr>
      <w:tblGrid>
        <w:gridCol w:w="2458"/>
        <w:gridCol w:w="2362"/>
        <w:gridCol w:w="1842"/>
        <w:gridCol w:w="2120"/>
      </w:tblGrid>
      <w:tr w:rsidR="0083088C" w:rsidRPr="00CB52EA" w14:paraId="15226D00" w14:textId="77777777" w:rsidTr="00E4661A">
        <w:tc>
          <w:tcPr>
            <w:tcW w:w="8782" w:type="dxa"/>
            <w:gridSpan w:val="4"/>
            <w:shd w:val="clear" w:color="auto" w:fill="D0CECE" w:themeFill="background2" w:themeFillShade="E6"/>
          </w:tcPr>
          <w:p w14:paraId="41F2A7F6" w14:textId="77777777" w:rsidR="0083088C" w:rsidRPr="00CB52EA" w:rsidRDefault="0083088C" w:rsidP="0083088C">
            <w:pPr>
              <w:pStyle w:val="Header"/>
              <w:tabs>
                <w:tab w:val="left" w:pos="1418"/>
              </w:tabs>
              <w:jc w:val="center"/>
              <w:rPr>
                <w:rFonts w:ascii="Candara" w:hAnsi="Candara" w:cs="Arial"/>
              </w:rPr>
            </w:pPr>
            <w:r w:rsidRPr="00CB52EA">
              <w:rPr>
                <w:rFonts w:ascii="Candara" w:hAnsi="Candara" w:cs="Arial"/>
                <w:sz w:val="16"/>
                <w:szCs w:val="16"/>
              </w:rPr>
              <w:t>4. Elektronički dokumenti i podaci</w:t>
            </w:r>
          </w:p>
        </w:tc>
      </w:tr>
      <w:tr w:rsidR="0083088C" w:rsidRPr="00CB52EA" w14:paraId="1CDB6E9A" w14:textId="77777777" w:rsidTr="00E4661A">
        <w:tc>
          <w:tcPr>
            <w:tcW w:w="2458" w:type="dxa"/>
          </w:tcPr>
          <w:p w14:paraId="64BC4A4D" w14:textId="77777777" w:rsidR="0083088C" w:rsidRPr="00CB52EA" w:rsidRDefault="0083088C" w:rsidP="0083088C">
            <w:pPr>
              <w:pStyle w:val="Header"/>
              <w:tabs>
                <w:tab w:val="left" w:pos="1418"/>
              </w:tabs>
              <w:jc w:val="left"/>
              <w:rPr>
                <w:rFonts w:ascii="Candara" w:hAnsi="Candara" w:cs="Arial"/>
                <w:sz w:val="18"/>
                <w:szCs w:val="16"/>
              </w:rPr>
            </w:pPr>
            <w:r w:rsidRPr="00CB52EA">
              <w:rPr>
                <w:rFonts w:ascii="Candara" w:hAnsi="Candara" w:cs="Arial"/>
                <w:sz w:val="18"/>
                <w:szCs w:val="18"/>
              </w:rPr>
              <w:t>Prijetnja</w:t>
            </w:r>
          </w:p>
        </w:tc>
        <w:tc>
          <w:tcPr>
            <w:tcW w:w="2362" w:type="dxa"/>
          </w:tcPr>
          <w:p w14:paraId="267B59BF" w14:textId="77777777" w:rsidR="0083088C" w:rsidRPr="00CB52EA" w:rsidRDefault="0083088C" w:rsidP="0083088C">
            <w:pPr>
              <w:pStyle w:val="Header"/>
              <w:tabs>
                <w:tab w:val="left" w:pos="1418"/>
              </w:tabs>
              <w:jc w:val="center"/>
              <w:rPr>
                <w:rFonts w:ascii="Candara" w:hAnsi="Candara" w:cs="Arial"/>
                <w:sz w:val="18"/>
                <w:szCs w:val="16"/>
              </w:rPr>
            </w:pPr>
            <w:r w:rsidRPr="00CB52EA">
              <w:rPr>
                <w:rFonts w:ascii="Candara" w:hAnsi="Candara" w:cs="Arial"/>
                <w:sz w:val="18"/>
                <w:szCs w:val="16"/>
              </w:rPr>
              <w:t>Indiskretni razgovori</w:t>
            </w:r>
          </w:p>
        </w:tc>
        <w:tc>
          <w:tcPr>
            <w:tcW w:w="1842" w:type="dxa"/>
          </w:tcPr>
          <w:p w14:paraId="652EABD5" w14:textId="77777777" w:rsidR="0083088C" w:rsidRPr="00CB52EA" w:rsidRDefault="0083088C" w:rsidP="0083088C">
            <w:pPr>
              <w:pStyle w:val="Header"/>
              <w:tabs>
                <w:tab w:val="left" w:pos="1418"/>
              </w:tabs>
              <w:jc w:val="center"/>
              <w:rPr>
                <w:rFonts w:ascii="Candara" w:hAnsi="Candara" w:cs="Arial"/>
                <w:sz w:val="18"/>
                <w:szCs w:val="16"/>
              </w:rPr>
            </w:pPr>
            <w:r w:rsidRPr="00CB52EA">
              <w:rPr>
                <w:rFonts w:ascii="Candara" w:hAnsi="Candara" w:cs="Arial"/>
                <w:sz w:val="18"/>
                <w:szCs w:val="16"/>
              </w:rPr>
              <w:t>Ljudska greška</w:t>
            </w:r>
          </w:p>
        </w:tc>
        <w:tc>
          <w:tcPr>
            <w:tcW w:w="2120" w:type="dxa"/>
          </w:tcPr>
          <w:p w14:paraId="4A82F41A" w14:textId="77777777" w:rsidR="0083088C" w:rsidRPr="00CB52EA" w:rsidRDefault="0083088C" w:rsidP="0083088C">
            <w:pPr>
              <w:pStyle w:val="Header"/>
              <w:tabs>
                <w:tab w:val="left" w:pos="1418"/>
              </w:tabs>
              <w:jc w:val="center"/>
              <w:rPr>
                <w:rFonts w:ascii="Candara" w:hAnsi="Candara" w:cs="Arial"/>
                <w:sz w:val="18"/>
                <w:szCs w:val="16"/>
              </w:rPr>
            </w:pPr>
            <w:r w:rsidRPr="00CB52EA">
              <w:rPr>
                <w:rFonts w:ascii="Candara" w:hAnsi="Candara" w:cs="Arial"/>
                <w:sz w:val="18"/>
                <w:szCs w:val="16"/>
              </w:rPr>
              <w:t>Nezaključavanje računala</w:t>
            </w:r>
          </w:p>
        </w:tc>
      </w:tr>
      <w:tr w:rsidR="0083088C" w:rsidRPr="00CB52EA" w14:paraId="6A500989" w14:textId="77777777" w:rsidTr="00E4661A">
        <w:tc>
          <w:tcPr>
            <w:tcW w:w="2458" w:type="dxa"/>
          </w:tcPr>
          <w:p w14:paraId="292EC5AA" w14:textId="77777777" w:rsidR="0083088C" w:rsidRPr="00CB52EA" w:rsidRDefault="0083088C" w:rsidP="0083088C">
            <w:pPr>
              <w:pStyle w:val="Header"/>
              <w:tabs>
                <w:tab w:val="left" w:pos="1418"/>
              </w:tabs>
              <w:rPr>
                <w:rFonts w:ascii="Candara" w:hAnsi="Candara" w:cs="Arial"/>
                <w:sz w:val="18"/>
                <w:szCs w:val="18"/>
              </w:rPr>
            </w:pPr>
            <w:r w:rsidRPr="00CB52EA">
              <w:rPr>
                <w:rFonts w:ascii="Candara" w:hAnsi="Candara" w:cs="Arial"/>
                <w:sz w:val="18"/>
                <w:szCs w:val="18"/>
              </w:rPr>
              <w:t>Vjerojatnost</w:t>
            </w:r>
          </w:p>
        </w:tc>
        <w:tc>
          <w:tcPr>
            <w:tcW w:w="2362" w:type="dxa"/>
          </w:tcPr>
          <w:p w14:paraId="0261DBAF" w14:textId="77777777" w:rsidR="0083088C" w:rsidRPr="00CB52EA" w:rsidRDefault="0083088C" w:rsidP="0083088C">
            <w:pPr>
              <w:pStyle w:val="Header"/>
              <w:tabs>
                <w:tab w:val="left" w:pos="1418"/>
              </w:tabs>
              <w:jc w:val="center"/>
              <w:rPr>
                <w:rFonts w:ascii="Candara" w:hAnsi="Candara" w:cs="Arial"/>
                <w:sz w:val="18"/>
                <w:szCs w:val="18"/>
              </w:rPr>
            </w:pPr>
            <w:r w:rsidRPr="00CB52EA">
              <w:rPr>
                <w:rFonts w:ascii="Candara" w:hAnsi="Candara" w:cs="Arial"/>
                <w:sz w:val="18"/>
                <w:szCs w:val="18"/>
              </w:rPr>
              <w:t>3</w:t>
            </w:r>
          </w:p>
        </w:tc>
        <w:tc>
          <w:tcPr>
            <w:tcW w:w="1842" w:type="dxa"/>
          </w:tcPr>
          <w:p w14:paraId="7F3582A4" w14:textId="77777777" w:rsidR="0083088C" w:rsidRPr="00CB52EA" w:rsidRDefault="0083088C" w:rsidP="0083088C">
            <w:pPr>
              <w:pStyle w:val="Header"/>
              <w:tabs>
                <w:tab w:val="left" w:pos="1418"/>
              </w:tabs>
              <w:jc w:val="center"/>
              <w:rPr>
                <w:rFonts w:ascii="Candara" w:hAnsi="Candara" w:cs="Arial"/>
                <w:sz w:val="18"/>
                <w:szCs w:val="18"/>
              </w:rPr>
            </w:pPr>
            <w:r w:rsidRPr="00CB52EA">
              <w:rPr>
                <w:rFonts w:ascii="Candara" w:hAnsi="Candara" w:cs="Arial"/>
                <w:sz w:val="18"/>
                <w:szCs w:val="18"/>
              </w:rPr>
              <w:t>3</w:t>
            </w:r>
          </w:p>
        </w:tc>
        <w:tc>
          <w:tcPr>
            <w:tcW w:w="2120" w:type="dxa"/>
          </w:tcPr>
          <w:p w14:paraId="42E1C504" w14:textId="77777777" w:rsidR="0083088C" w:rsidRPr="00CB52EA" w:rsidRDefault="0083088C" w:rsidP="0083088C">
            <w:pPr>
              <w:pStyle w:val="Header"/>
              <w:tabs>
                <w:tab w:val="left" w:pos="1418"/>
              </w:tabs>
              <w:jc w:val="center"/>
              <w:rPr>
                <w:rFonts w:ascii="Candara" w:hAnsi="Candara" w:cs="Arial"/>
                <w:sz w:val="18"/>
                <w:szCs w:val="18"/>
              </w:rPr>
            </w:pPr>
            <w:r w:rsidRPr="00CB52EA">
              <w:rPr>
                <w:rFonts w:ascii="Candara" w:hAnsi="Candara" w:cs="Arial"/>
                <w:sz w:val="18"/>
                <w:szCs w:val="18"/>
              </w:rPr>
              <w:t>3</w:t>
            </w:r>
          </w:p>
        </w:tc>
      </w:tr>
      <w:tr w:rsidR="0083088C" w:rsidRPr="00CB52EA" w14:paraId="4E874DE3" w14:textId="77777777" w:rsidTr="00E4661A">
        <w:tc>
          <w:tcPr>
            <w:tcW w:w="2458" w:type="dxa"/>
          </w:tcPr>
          <w:p w14:paraId="1B8AB9DE" w14:textId="77777777" w:rsidR="0083088C" w:rsidRPr="00CB52EA" w:rsidRDefault="0083088C" w:rsidP="0083088C">
            <w:pPr>
              <w:pStyle w:val="Header"/>
              <w:tabs>
                <w:tab w:val="left" w:pos="1418"/>
              </w:tabs>
              <w:rPr>
                <w:rFonts w:ascii="Candara" w:hAnsi="Candara" w:cs="Arial"/>
                <w:sz w:val="18"/>
                <w:szCs w:val="18"/>
              </w:rPr>
            </w:pPr>
            <w:r w:rsidRPr="00CB52EA">
              <w:rPr>
                <w:rFonts w:ascii="Candara" w:hAnsi="Candara" w:cs="Arial"/>
                <w:sz w:val="18"/>
                <w:szCs w:val="18"/>
              </w:rPr>
              <w:t>Učinak</w:t>
            </w:r>
          </w:p>
        </w:tc>
        <w:tc>
          <w:tcPr>
            <w:tcW w:w="2362" w:type="dxa"/>
          </w:tcPr>
          <w:p w14:paraId="34093F1C" w14:textId="77777777" w:rsidR="0083088C" w:rsidRPr="00CB52EA" w:rsidRDefault="0083088C" w:rsidP="0083088C">
            <w:pPr>
              <w:pStyle w:val="Header"/>
              <w:tabs>
                <w:tab w:val="left" w:pos="1418"/>
              </w:tabs>
              <w:jc w:val="center"/>
              <w:rPr>
                <w:rFonts w:ascii="Candara" w:hAnsi="Candara" w:cs="Arial"/>
                <w:sz w:val="18"/>
                <w:szCs w:val="18"/>
              </w:rPr>
            </w:pPr>
            <w:r w:rsidRPr="00CB52EA">
              <w:rPr>
                <w:rFonts w:ascii="Candara" w:hAnsi="Candara" w:cs="Arial"/>
                <w:sz w:val="18"/>
                <w:szCs w:val="18"/>
              </w:rPr>
              <w:t>3</w:t>
            </w:r>
          </w:p>
        </w:tc>
        <w:tc>
          <w:tcPr>
            <w:tcW w:w="1842" w:type="dxa"/>
          </w:tcPr>
          <w:p w14:paraId="61C6D742" w14:textId="77777777" w:rsidR="0083088C" w:rsidRPr="00CB52EA" w:rsidRDefault="0083088C" w:rsidP="0083088C">
            <w:pPr>
              <w:pStyle w:val="Header"/>
              <w:tabs>
                <w:tab w:val="left" w:pos="1418"/>
              </w:tabs>
              <w:jc w:val="center"/>
              <w:rPr>
                <w:rFonts w:ascii="Candara" w:hAnsi="Candara" w:cs="Arial"/>
                <w:sz w:val="18"/>
                <w:szCs w:val="18"/>
              </w:rPr>
            </w:pPr>
            <w:r w:rsidRPr="00CB52EA">
              <w:rPr>
                <w:rFonts w:ascii="Candara" w:hAnsi="Candara" w:cs="Arial"/>
                <w:sz w:val="18"/>
                <w:szCs w:val="18"/>
              </w:rPr>
              <w:t>4</w:t>
            </w:r>
          </w:p>
        </w:tc>
        <w:tc>
          <w:tcPr>
            <w:tcW w:w="2120" w:type="dxa"/>
          </w:tcPr>
          <w:p w14:paraId="243CE0C3" w14:textId="77777777" w:rsidR="0083088C" w:rsidRPr="00CB52EA" w:rsidRDefault="0083088C" w:rsidP="0083088C">
            <w:pPr>
              <w:pStyle w:val="Header"/>
              <w:tabs>
                <w:tab w:val="left" w:pos="1418"/>
              </w:tabs>
              <w:jc w:val="center"/>
              <w:rPr>
                <w:rFonts w:ascii="Candara" w:hAnsi="Candara" w:cs="Arial"/>
                <w:sz w:val="18"/>
                <w:szCs w:val="18"/>
              </w:rPr>
            </w:pPr>
            <w:r w:rsidRPr="00CB52EA">
              <w:rPr>
                <w:rFonts w:ascii="Candara" w:hAnsi="Candara" w:cs="Arial"/>
                <w:sz w:val="18"/>
                <w:szCs w:val="18"/>
              </w:rPr>
              <w:t>3</w:t>
            </w:r>
          </w:p>
        </w:tc>
      </w:tr>
      <w:tr w:rsidR="0083088C" w:rsidRPr="00CB52EA" w14:paraId="4D1D74E6" w14:textId="77777777" w:rsidTr="00E4661A">
        <w:tc>
          <w:tcPr>
            <w:tcW w:w="2458" w:type="dxa"/>
            <w:vAlign w:val="center"/>
          </w:tcPr>
          <w:p w14:paraId="37C3EE62" w14:textId="77777777" w:rsidR="0083088C" w:rsidRPr="00CB52EA" w:rsidRDefault="0083088C" w:rsidP="0083088C">
            <w:pPr>
              <w:pStyle w:val="Header"/>
              <w:tabs>
                <w:tab w:val="left" w:pos="1418"/>
              </w:tabs>
              <w:jc w:val="left"/>
              <w:rPr>
                <w:rFonts w:ascii="Candara" w:hAnsi="Candara" w:cs="Arial"/>
                <w:sz w:val="18"/>
                <w:szCs w:val="18"/>
              </w:rPr>
            </w:pPr>
            <w:r w:rsidRPr="00CB52EA">
              <w:rPr>
                <w:rFonts w:ascii="Candara" w:hAnsi="Candara" w:cs="Arial"/>
                <w:sz w:val="18"/>
                <w:szCs w:val="18"/>
              </w:rPr>
              <w:t>Kontrolne mjere</w:t>
            </w:r>
          </w:p>
        </w:tc>
        <w:tc>
          <w:tcPr>
            <w:tcW w:w="2362" w:type="dxa"/>
            <w:vAlign w:val="center"/>
          </w:tcPr>
          <w:p w14:paraId="729CF52C" w14:textId="77777777" w:rsidR="0083088C" w:rsidRPr="00CB52EA" w:rsidRDefault="0083088C" w:rsidP="0083088C">
            <w:pPr>
              <w:pStyle w:val="Header"/>
              <w:tabs>
                <w:tab w:val="left" w:pos="1418"/>
              </w:tabs>
              <w:jc w:val="center"/>
              <w:rPr>
                <w:rFonts w:ascii="Candara" w:hAnsi="Candara" w:cs="Arial"/>
                <w:sz w:val="18"/>
                <w:szCs w:val="18"/>
              </w:rPr>
            </w:pPr>
            <w:r w:rsidRPr="00CB52EA">
              <w:rPr>
                <w:rFonts w:ascii="Candara" w:hAnsi="Candara" w:cs="Arial"/>
                <w:sz w:val="16"/>
                <w:szCs w:val="16"/>
              </w:rPr>
              <w:t>Edukacija djelatnika, obveza čuvanja tajnih podataka</w:t>
            </w:r>
          </w:p>
        </w:tc>
        <w:tc>
          <w:tcPr>
            <w:tcW w:w="1842" w:type="dxa"/>
            <w:vAlign w:val="center"/>
          </w:tcPr>
          <w:p w14:paraId="0A769572" w14:textId="77777777" w:rsidR="0083088C" w:rsidRPr="00CB52EA" w:rsidRDefault="0083088C" w:rsidP="0083088C">
            <w:pPr>
              <w:pStyle w:val="Header"/>
              <w:tabs>
                <w:tab w:val="left" w:pos="1418"/>
              </w:tabs>
              <w:jc w:val="center"/>
              <w:rPr>
                <w:rFonts w:ascii="Candara" w:hAnsi="Candara" w:cs="Arial"/>
                <w:sz w:val="18"/>
                <w:szCs w:val="18"/>
              </w:rPr>
            </w:pPr>
            <w:r w:rsidRPr="00CB52EA">
              <w:rPr>
                <w:rFonts w:ascii="Candara" w:hAnsi="Candara" w:cs="Arial"/>
                <w:sz w:val="16"/>
                <w:szCs w:val="16"/>
              </w:rPr>
              <w:t>Edukacija djelatnika i klijenata</w:t>
            </w:r>
          </w:p>
        </w:tc>
        <w:tc>
          <w:tcPr>
            <w:tcW w:w="2120" w:type="dxa"/>
            <w:vAlign w:val="center"/>
          </w:tcPr>
          <w:p w14:paraId="024FDEA8" w14:textId="77777777" w:rsidR="0083088C" w:rsidRPr="00CB52EA" w:rsidRDefault="0083088C" w:rsidP="0083088C">
            <w:pPr>
              <w:pStyle w:val="Header"/>
              <w:tabs>
                <w:tab w:val="left" w:pos="1418"/>
              </w:tabs>
              <w:jc w:val="center"/>
              <w:rPr>
                <w:rFonts w:ascii="Candara" w:hAnsi="Candara" w:cs="Arial"/>
                <w:sz w:val="18"/>
                <w:szCs w:val="18"/>
              </w:rPr>
            </w:pPr>
            <w:r w:rsidRPr="00CB52EA">
              <w:rPr>
                <w:rFonts w:ascii="Candara" w:hAnsi="Candara" w:cs="Arial"/>
                <w:sz w:val="16"/>
                <w:szCs w:val="16"/>
              </w:rPr>
              <w:t>Edukacija djelatnika i klijenata</w:t>
            </w:r>
          </w:p>
        </w:tc>
      </w:tr>
      <w:tr w:rsidR="0083088C" w:rsidRPr="00CB52EA" w14:paraId="4BC0207B" w14:textId="77777777" w:rsidTr="00E4661A">
        <w:tc>
          <w:tcPr>
            <w:tcW w:w="2458" w:type="dxa"/>
          </w:tcPr>
          <w:p w14:paraId="7E1A794A" w14:textId="77777777" w:rsidR="0083088C" w:rsidRPr="00CB52EA" w:rsidRDefault="0083088C" w:rsidP="0083088C">
            <w:pPr>
              <w:pStyle w:val="Header"/>
              <w:tabs>
                <w:tab w:val="left" w:pos="1418"/>
              </w:tabs>
              <w:rPr>
                <w:rFonts w:ascii="Candara" w:hAnsi="Candara" w:cs="Arial"/>
                <w:sz w:val="18"/>
                <w:szCs w:val="18"/>
              </w:rPr>
            </w:pPr>
            <w:r w:rsidRPr="00CB52EA">
              <w:rPr>
                <w:rFonts w:ascii="Candara" w:hAnsi="Candara" w:cs="Arial"/>
                <w:sz w:val="18"/>
                <w:szCs w:val="18"/>
              </w:rPr>
              <w:t>Utjecaj kontrolnih mjera na vjerojatnost</w:t>
            </w:r>
          </w:p>
        </w:tc>
        <w:tc>
          <w:tcPr>
            <w:tcW w:w="2362" w:type="dxa"/>
          </w:tcPr>
          <w:p w14:paraId="58AC05A4" w14:textId="77777777" w:rsidR="0083088C" w:rsidRPr="00CB52EA" w:rsidRDefault="0083088C" w:rsidP="0083088C">
            <w:pPr>
              <w:pStyle w:val="Header"/>
              <w:tabs>
                <w:tab w:val="left" w:pos="1418"/>
              </w:tabs>
              <w:jc w:val="center"/>
              <w:rPr>
                <w:rFonts w:ascii="Candara" w:hAnsi="Candara" w:cs="Arial"/>
                <w:sz w:val="18"/>
                <w:szCs w:val="18"/>
              </w:rPr>
            </w:pPr>
            <w:r w:rsidRPr="00CB52EA">
              <w:rPr>
                <w:rFonts w:ascii="Candara" w:hAnsi="Candara" w:cs="Arial"/>
                <w:sz w:val="18"/>
                <w:szCs w:val="18"/>
              </w:rPr>
              <w:t>-1</w:t>
            </w:r>
          </w:p>
        </w:tc>
        <w:tc>
          <w:tcPr>
            <w:tcW w:w="1842" w:type="dxa"/>
          </w:tcPr>
          <w:p w14:paraId="5A6144DC" w14:textId="77777777" w:rsidR="0083088C" w:rsidRPr="00CB52EA" w:rsidRDefault="0083088C" w:rsidP="0083088C">
            <w:pPr>
              <w:pStyle w:val="Header"/>
              <w:tabs>
                <w:tab w:val="left" w:pos="1418"/>
              </w:tabs>
              <w:jc w:val="center"/>
              <w:rPr>
                <w:rFonts w:ascii="Candara" w:hAnsi="Candara" w:cs="Arial"/>
                <w:sz w:val="18"/>
                <w:szCs w:val="18"/>
              </w:rPr>
            </w:pPr>
            <w:r w:rsidRPr="00CB52EA">
              <w:rPr>
                <w:rFonts w:ascii="Candara" w:hAnsi="Candara" w:cs="Arial"/>
                <w:sz w:val="18"/>
                <w:szCs w:val="18"/>
              </w:rPr>
              <w:t>-1</w:t>
            </w:r>
          </w:p>
        </w:tc>
        <w:tc>
          <w:tcPr>
            <w:tcW w:w="2120" w:type="dxa"/>
          </w:tcPr>
          <w:p w14:paraId="609B956B" w14:textId="77777777" w:rsidR="0083088C" w:rsidRPr="00CB52EA" w:rsidRDefault="0083088C" w:rsidP="0083088C">
            <w:pPr>
              <w:pStyle w:val="Header"/>
              <w:tabs>
                <w:tab w:val="left" w:pos="1418"/>
              </w:tabs>
              <w:jc w:val="center"/>
              <w:rPr>
                <w:rFonts w:ascii="Candara" w:hAnsi="Candara" w:cs="Arial"/>
                <w:sz w:val="18"/>
                <w:szCs w:val="18"/>
              </w:rPr>
            </w:pPr>
            <w:r w:rsidRPr="00CB52EA">
              <w:rPr>
                <w:rFonts w:ascii="Candara" w:hAnsi="Candara" w:cs="Arial"/>
                <w:sz w:val="18"/>
                <w:szCs w:val="18"/>
              </w:rPr>
              <w:t>-1</w:t>
            </w:r>
          </w:p>
        </w:tc>
      </w:tr>
      <w:tr w:rsidR="0083088C" w:rsidRPr="00CB52EA" w14:paraId="55F16892" w14:textId="77777777" w:rsidTr="00E4661A">
        <w:tc>
          <w:tcPr>
            <w:tcW w:w="2458" w:type="dxa"/>
          </w:tcPr>
          <w:p w14:paraId="24AAFD21" w14:textId="77777777" w:rsidR="0083088C" w:rsidRPr="00CB52EA" w:rsidRDefault="0083088C" w:rsidP="0083088C">
            <w:pPr>
              <w:pStyle w:val="Header"/>
              <w:tabs>
                <w:tab w:val="left" w:pos="1418"/>
              </w:tabs>
              <w:rPr>
                <w:rFonts w:ascii="Candara" w:hAnsi="Candara" w:cs="Arial"/>
                <w:sz w:val="18"/>
                <w:szCs w:val="18"/>
              </w:rPr>
            </w:pPr>
            <w:r w:rsidRPr="00CB52EA">
              <w:rPr>
                <w:rFonts w:ascii="Candara" w:hAnsi="Candara" w:cs="Arial"/>
                <w:sz w:val="18"/>
                <w:szCs w:val="18"/>
              </w:rPr>
              <w:t>Utjecaj kontrolnih mjera na učinak</w:t>
            </w:r>
          </w:p>
        </w:tc>
        <w:tc>
          <w:tcPr>
            <w:tcW w:w="2362" w:type="dxa"/>
          </w:tcPr>
          <w:p w14:paraId="4EBDAAC9" w14:textId="77777777" w:rsidR="0083088C" w:rsidRPr="00CB52EA" w:rsidRDefault="0083088C" w:rsidP="0083088C">
            <w:pPr>
              <w:pStyle w:val="Header"/>
              <w:tabs>
                <w:tab w:val="left" w:pos="1418"/>
              </w:tabs>
              <w:jc w:val="center"/>
              <w:rPr>
                <w:rFonts w:ascii="Candara" w:hAnsi="Candara" w:cs="Arial"/>
                <w:sz w:val="18"/>
                <w:szCs w:val="18"/>
              </w:rPr>
            </w:pPr>
            <w:r w:rsidRPr="00CB52EA">
              <w:rPr>
                <w:rFonts w:ascii="Candara" w:hAnsi="Candara" w:cs="Arial"/>
                <w:sz w:val="18"/>
                <w:szCs w:val="18"/>
              </w:rPr>
              <w:t>0</w:t>
            </w:r>
          </w:p>
        </w:tc>
        <w:tc>
          <w:tcPr>
            <w:tcW w:w="1842" w:type="dxa"/>
          </w:tcPr>
          <w:p w14:paraId="5D4DCC04" w14:textId="77777777" w:rsidR="0083088C" w:rsidRPr="00CB52EA" w:rsidRDefault="0083088C" w:rsidP="0083088C">
            <w:pPr>
              <w:pStyle w:val="Header"/>
              <w:tabs>
                <w:tab w:val="left" w:pos="1418"/>
              </w:tabs>
              <w:jc w:val="center"/>
              <w:rPr>
                <w:rFonts w:ascii="Candara" w:hAnsi="Candara" w:cs="Arial"/>
                <w:sz w:val="18"/>
                <w:szCs w:val="18"/>
              </w:rPr>
            </w:pPr>
            <w:r w:rsidRPr="00CB52EA">
              <w:rPr>
                <w:rFonts w:ascii="Candara" w:hAnsi="Candara" w:cs="Arial"/>
                <w:sz w:val="18"/>
                <w:szCs w:val="18"/>
              </w:rPr>
              <w:t>0</w:t>
            </w:r>
          </w:p>
        </w:tc>
        <w:tc>
          <w:tcPr>
            <w:tcW w:w="2120" w:type="dxa"/>
          </w:tcPr>
          <w:p w14:paraId="0C989DFB" w14:textId="77777777" w:rsidR="0083088C" w:rsidRPr="00CB52EA" w:rsidRDefault="0083088C" w:rsidP="0083088C">
            <w:pPr>
              <w:pStyle w:val="Header"/>
              <w:tabs>
                <w:tab w:val="left" w:pos="1418"/>
              </w:tabs>
              <w:jc w:val="center"/>
              <w:rPr>
                <w:rFonts w:ascii="Candara" w:hAnsi="Candara" w:cs="Arial"/>
                <w:sz w:val="18"/>
                <w:szCs w:val="18"/>
              </w:rPr>
            </w:pPr>
            <w:r w:rsidRPr="00CB52EA">
              <w:rPr>
                <w:rFonts w:ascii="Candara" w:hAnsi="Candara" w:cs="Arial"/>
                <w:sz w:val="18"/>
                <w:szCs w:val="18"/>
              </w:rPr>
              <w:t>0</w:t>
            </w:r>
          </w:p>
        </w:tc>
      </w:tr>
      <w:tr w:rsidR="0083088C" w:rsidRPr="00CB52EA" w14:paraId="4D0014FE" w14:textId="77777777" w:rsidTr="00E4661A">
        <w:tc>
          <w:tcPr>
            <w:tcW w:w="2458" w:type="dxa"/>
          </w:tcPr>
          <w:p w14:paraId="29458055" w14:textId="77777777" w:rsidR="0083088C" w:rsidRPr="00CB52EA" w:rsidRDefault="0083088C" w:rsidP="0083088C">
            <w:pPr>
              <w:pStyle w:val="Header"/>
              <w:tabs>
                <w:tab w:val="left" w:pos="1418"/>
              </w:tabs>
              <w:rPr>
                <w:rFonts w:ascii="Candara" w:hAnsi="Candara" w:cs="Arial"/>
                <w:sz w:val="18"/>
                <w:szCs w:val="18"/>
              </w:rPr>
            </w:pPr>
            <w:r w:rsidRPr="00CB52EA">
              <w:rPr>
                <w:rFonts w:ascii="Candara" w:hAnsi="Candara" w:cs="Arial"/>
                <w:sz w:val="18"/>
                <w:szCs w:val="18"/>
              </w:rPr>
              <w:t>Ispravljena vjerojatnost</w:t>
            </w:r>
          </w:p>
        </w:tc>
        <w:tc>
          <w:tcPr>
            <w:tcW w:w="2362" w:type="dxa"/>
          </w:tcPr>
          <w:p w14:paraId="6A5907CE" w14:textId="77777777" w:rsidR="0083088C" w:rsidRPr="00CB52EA" w:rsidRDefault="0083088C" w:rsidP="0083088C">
            <w:pPr>
              <w:pStyle w:val="Header"/>
              <w:tabs>
                <w:tab w:val="left" w:pos="1418"/>
              </w:tabs>
              <w:jc w:val="center"/>
              <w:rPr>
                <w:rFonts w:ascii="Candara" w:hAnsi="Candara" w:cs="Arial"/>
                <w:sz w:val="18"/>
                <w:szCs w:val="18"/>
              </w:rPr>
            </w:pPr>
            <w:r w:rsidRPr="00CB52EA">
              <w:rPr>
                <w:rFonts w:ascii="Candara" w:hAnsi="Candara" w:cs="Arial"/>
                <w:sz w:val="18"/>
                <w:szCs w:val="18"/>
              </w:rPr>
              <w:t>2</w:t>
            </w:r>
          </w:p>
        </w:tc>
        <w:tc>
          <w:tcPr>
            <w:tcW w:w="1842" w:type="dxa"/>
          </w:tcPr>
          <w:p w14:paraId="748D5C40" w14:textId="77777777" w:rsidR="0083088C" w:rsidRPr="00CB52EA" w:rsidRDefault="0083088C" w:rsidP="0083088C">
            <w:pPr>
              <w:pStyle w:val="Header"/>
              <w:tabs>
                <w:tab w:val="left" w:pos="1418"/>
              </w:tabs>
              <w:jc w:val="center"/>
              <w:rPr>
                <w:rFonts w:ascii="Candara" w:hAnsi="Candara" w:cs="Arial"/>
                <w:sz w:val="18"/>
                <w:szCs w:val="18"/>
              </w:rPr>
            </w:pPr>
            <w:r w:rsidRPr="00CB52EA">
              <w:rPr>
                <w:rFonts w:ascii="Candara" w:hAnsi="Candara" w:cs="Arial"/>
                <w:sz w:val="18"/>
                <w:szCs w:val="18"/>
              </w:rPr>
              <w:t>2</w:t>
            </w:r>
          </w:p>
        </w:tc>
        <w:tc>
          <w:tcPr>
            <w:tcW w:w="2120" w:type="dxa"/>
          </w:tcPr>
          <w:p w14:paraId="6E18EB19" w14:textId="77777777" w:rsidR="0083088C" w:rsidRPr="00CB52EA" w:rsidRDefault="0083088C" w:rsidP="0083088C">
            <w:pPr>
              <w:pStyle w:val="Header"/>
              <w:tabs>
                <w:tab w:val="left" w:pos="1418"/>
              </w:tabs>
              <w:jc w:val="center"/>
              <w:rPr>
                <w:rFonts w:ascii="Candara" w:hAnsi="Candara" w:cs="Arial"/>
                <w:sz w:val="18"/>
                <w:szCs w:val="18"/>
              </w:rPr>
            </w:pPr>
            <w:r w:rsidRPr="00CB52EA">
              <w:rPr>
                <w:rFonts w:ascii="Candara" w:hAnsi="Candara" w:cs="Arial"/>
                <w:sz w:val="18"/>
                <w:szCs w:val="18"/>
              </w:rPr>
              <w:t>2</w:t>
            </w:r>
          </w:p>
        </w:tc>
      </w:tr>
      <w:tr w:rsidR="0083088C" w:rsidRPr="00CB52EA" w14:paraId="506EE96D" w14:textId="77777777" w:rsidTr="00E4661A">
        <w:tc>
          <w:tcPr>
            <w:tcW w:w="2458" w:type="dxa"/>
          </w:tcPr>
          <w:p w14:paraId="1732384E" w14:textId="77777777" w:rsidR="0083088C" w:rsidRPr="00CB52EA" w:rsidRDefault="0083088C" w:rsidP="0083088C">
            <w:pPr>
              <w:pStyle w:val="Header"/>
              <w:tabs>
                <w:tab w:val="left" w:pos="1418"/>
              </w:tabs>
              <w:rPr>
                <w:rFonts w:ascii="Candara" w:hAnsi="Candara" w:cs="Arial"/>
                <w:sz w:val="18"/>
                <w:szCs w:val="18"/>
              </w:rPr>
            </w:pPr>
            <w:r w:rsidRPr="00CB52EA">
              <w:rPr>
                <w:rFonts w:ascii="Candara" w:hAnsi="Candara" w:cs="Arial"/>
                <w:sz w:val="18"/>
                <w:szCs w:val="18"/>
              </w:rPr>
              <w:t>Ispravljen učinak</w:t>
            </w:r>
          </w:p>
        </w:tc>
        <w:tc>
          <w:tcPr>
            <w:tcW w:w="2362" w:type="dxa"/>
          </w:tcPr>
          <w:p w14:paraId="7CA6CE9E" w14:textId="77777777" w:rsidR="0083088C" w:rsidRPr="00CB52EA" w:rsidRDefault="0083088C" w:rsidP="0083088C">
            <w:pPr>
              <w:pStyle w:val="Header"/>
              <w:tabs>
                <w:tab w:val="left" w:pos="1418"/>
              </w:tabs>
              <w:jc w:val="center"/>
              <w:rPr>
                <w:rFonts w:ascii="Candara" w:hAnsi="Candara" w:cs="Arial"/>
                <w:sz w:val="18"/>
                <w:szCs w:val="18"/>
              </w:rPr>
            </w:pPr>
            <w:r w:rsidRPr="00CB52EA">
              <w:rPr>
                <w:rFonts w:ascii="Candara" w:hAnsi="Candara" w:cs="Arial"/>
                <w:sz w:val="18"/>
                <w:szCs w:val="18"/>
              </w:rPr>
              <w:t>3</w:t>
            </w:r>
          </w:p>
        </w:tc>
        <w:tc>
          <w:tcPr>
            <w:tcW w:w="1842" w:type="dxa"/>
          </w:tcPr>
          <w:p w14:paraId="26516BC7" w14:textId="77777777" w:rsidR="0083088C" w:rsidRPr="00CB52EA" w:rsidRDefault="0083088C" w:rsidP="0083088C">
            <w:pPr>
              <w:pStyle w:val="Header"/>
              <w:tabs>
                <w:tab w:val="left" w:pos="1418"/>
              </w:tabs>
              <w:jc w:val="center"/>
              <w:rPr>
                <w:rFonts w:ascii="Candara" w:hAnsi="Candara" w:cs="Arial"/>
                <w:sz w:val="18"/>
                <w:szCs w:val="18"/>
              </w:rPr>
            </w:pPr>
            <w:r w:rsidRPr="00CB52EA">
              <w:rPr>
                <w:rFonts w:ascii="Candara" w:hAnsi="Candara" w:cs="Arial"/>
                <w:sz w:val="18"/>
                <w:szCs w:val="18"/>
              </w:rPr>
              <w:t>4</w:t>
            </w:r>
          </w:p>
        </w:tc>
        <w:tc>
          <w:tcPr>
            <w:tcW w:w="2120" w:type="dxa"/>
          </w:tcPr>
          <w:p w14:paraId="1CA065D2" w14:textId="77777777" w:rsidR="0083088C" w:rsidRPr="00CB52EA" w:rsidRDefault="0083088C" w:rsidP="0083088C">
            <w:pPr>
              <w:pStyle w:val="Header"/>
              <w:tabs>
                <w:tab w:val="left" w:pos="1418"/>
              </w:tabs>
              <w:jc w:val="center"/>
              <w:rPr>
                <w:rFonts w:ascii="Candara" w:hAnsi="Candara" w:cs="Arial"/>
                <w:sz w:val="18"/>
                <w:szCs w:val="18"/>
              </w:rPr>
            </w:pPr>
            <w:r w:rsidRPr="00CB52EA">
              <w:rPr>
                <w:rFonts w:ascii="Candara" w:hAnsi="Candara" w:cs="Arial"/>
                <w:sz w:val="18"/>
                <w:szCs w:val="18"/>
              </w:rPr>
              <w:t>3</w:t>
            </w:r>
          </w:p>
        </w:tc>
      </w:tr>
      <w:tr w:rsidR="0083088C" w:rsidRPr="00CB52EA" w14:paraId="5AD871A5" w14:textId="77777777" w:rsidTr="00E4661A">
        <w:tc>
          <w:tcPr>
            <w:tcW w:w="2458" w:type="dxa"/>
          </w:tcPr>
          <w:p w14:paraId="49FDE705" w14:textId="77777777" w:rsidR="0083088C" w:rsidRPr="00CB52EA" w:rsidRDefault="0083088C" w:rsidP="0083088C">
            <w:pPr>
              <w:pStyle w:val="Header"/>
              <w:tabs>
                <w:tab w:val="left" w:pos="1418"/>
              </w:tabs>
              <w:rPr>
                <w:rFonts w:ascii="Candara" w:hAnsi="Candara" w:cs="Arial"/>
                <w:sz w:val="18"/>
                <w:szCs w:val="18"/>
              </w:rPr>
            </w:pPr>
            <w:r w:rsidRPr="00CB52EA">
              <w:rPr>
                <w:rFonts w:ascii="Candara" w:hAnsi="Candara" w:cs="Arial"/>
                <w:sz w:val="18"/>
                <w:szCs w:val="18"/>
              </w:rPr>
              <w:t>Rizik</w:t>
            </w:r>
          </w:p>
        </w:tc>
        <w:tc>
          <w:tcPr>
            <w:tcW w:w="2362" w:type="dxa"/>
          </w:tcPr>
          <w:p w14:paraId="2C947E4A" w14:textId="77777777" w:rsidR="0083088C" w:rsidRPr="00CB52EA" w:rsidRDefault="0083088C" w:rsidP="0083088C">
            <w:pPr>
              <w:pStyle w:val="Header"/>
              <w:tabs>
                <w:tab w:val="left" w:pos="1418"/>
              </w:tabs>
              <w:jc w:val="center"/>
              <w:rPr>
                <w:rFonts w:ascii="Candara" w:hAnsi="Candara" w:cs="Arial"/>
                <w:sz w:val="18"/>
                <w:szCs w:val="18"/>
              </w:rPr>
            </w:pPr>
            <w:r w:rsidRPr="00CB52EA">
              <w:rPr>
                <w:rFonts w:ascii="Candara" w:hAnsi="Candara" w:cs="Arial"/>
                <w:sz w:val="18"/>
                <w:szCs w:val="18"/>
              </w:rPr>
              <w:t>3</w:t>
            </w:r>
          </w:p>
        </w:tc>
        <w:tc>
          <w:tcPr>
            <w:tcW w:w="1842" w:type="dxa"/>
          </w:tcPr>
          <w:p w14:paraId="57BD9DB2" w14:textId="77777777" w:rsidR="0083088C" w:rsidRPr="00CB52EA" w:rsidRDefault="0083088C" w:rsidP="0083088C">
            <w:pPr>
              <w:pStyle w:val="Header"/>
              <w:tabs>
                <w:tab w:val="left" w:pos="1418"/>
              </w:tabs>
              <w:jc w:val="center"/>
              <w:rPr>
                <w:rFonts w:ascii="Candara" w:hAnsi="Candara" w:cs="Arial"/>
                <w:sz w:val="18"/>
                <w:szCs w:val="18"/>
              </w:rPr>
            </w:pPr>
            <w:r w:rsidRPr="00CB52EA">
              <w:rPr>
                <w:rFonts w:ascii="Candara" w:hAnsi="Candara" w:cs="Arial"/>
                <w:sz w:val="18"/>
                <w:szCs w:val="18"/>
              </w:rPr>
              <w:t>3</w:t>
            </w:r>
          </w:p>
        </w:tc>
        <w:tc>
          <w:tcPr>
            <w:tcW w:w="2120" w:type="dxa"/>
          </w:tcPr>
          <w:p w14:paraId="20579413" w14:textId="77777777" w:rsidR="0083088C" w:rsidRPr="00CB52EA" w:rsidRDefault="0083088C" w:rsidP="0083088C">
            <w:pPr>
              <w:pStyle w:val="Header"/>
              <w:tabs>
                <w:tab w:val="left" w:pos="1418"/>
              </w:tabs>
              <w:jc w:val="center"/>
              <w:rPr>
                <w:rFonts w:ascii="Candara" w:hAnsi="Candara" w:cs="Arial"/>
                <w:sz w:val="18"/>
                <w:szCs w:val="18"/>
              </w:rPr>
            </w:pPr>
            <w:r w:rsidRPr="00CB52EA">
              <w:rPr>
                <w:rFonts w:ascii="Candara" w:hAnsi="Candara" w:cs="Arial"/>
                <w:sz w:val="18"/>
                <w:szCs w:val="18"/>
              </w:rPr>
              <w:t>3</w:t>
            </w:r>
          </w:p>
        </w:tc>
      </w:tr>
      <w:tr w:rsidR="0083088C" w:rsidRPr="00CB52EA" w14:paraId="26EFA544" w14:textId="77777777" w:rsidTr="00E4661A">
        <w:tc>
          <w:tcPr>
            <w:tcW w:w="2458" w:type="dxa"/>
          </w:tcPr>
          <w:p w14:paraId="3C8CB17D" w14:textId="77777777" w:rsidR="0083088C" w:rsidRPr="00CB52EA" w:rsidRDefault="0083088C" w:rsidP="0083088C">
            <w:pPr>
              <w:pStyle w:val="Header"/>
              <w:tabs>
                <w:tab w:val="left" w:pos="1418"/>
              </w:tabs>
              <w:rPr>
                <w:rFonts w:ascii="Candara" w:hAnsi="Candara" w:cs="Arial"/>
                <w:sz w:val="18"/>
                <w:szCs w:val="18"/>
              </w:rPr>
            </w:pPr>
            <w:r w:rsidRPr="00CB52EA">
              <w:rPr>
                <w:rFonts w:ascii="Candara" w:hAnsi="Candara" w:cs="Arial"/>
                <w:sz w:val="18"/>
                <w:szCs w:val="18"/>
              </w:rPr>
              <w:t>Kritični scenariji</w:t>
            </w:r>
          </w:p>
        </w:tc>
        <w:tc>
          <w:tcPr>
            <w:tcW w:w="2362" w:type="dxa"/>
          </w:tcPr>
          <w:p w14:paraId="7C81ED7C" w14:textId="77777777" w:rsidR="0083088C" w:rsidRPr="00CB52EA" w:rsidRDefault="0083088C" w:rsidP="0083088C">
            <w:pPr>
              <w:pStyle w:val="Header"/>
              <w:tabs>
                <w:tab w:val="left" w:pos="1418"/>
              </w:tabs>
              <w:jc w:val="center"/>
              <w:rPr>
                <w:rFonts w:ascii="Candara" w:hAnsi="Candara" w:cs="Arial"/>
                <w:sz w:val="18"/>
                <w:szCs w:val="18"/>
              </w:rPr>
            </w:pPr>
            <w:r w:rsidRPr="00CB52EA">
              <w:rPr>
                <w:rFonts w:ascii="Candara" w:hAnsi="Candara" w:cs="Arial"/>
                <w:sz w:val="16"/>
                <w:szCs w:val="16"/>
              </w:rPr>
              <w:t>Nedostupnost el. dokumenata i podataka</w:t>
            </w:r>
          </w:p>
        </w:tc>
        <w:tc>
          <w:tcPr>
            <w:tcW w:w="1842" w:type="dxa"/>
          </w:tcPr>
          <w:p w14:paraId="1F80AF86" w14:textId="77777777" w:rsidR="0083088C" w:rsidRPr="00CB52EA" w:rsidRDefault="0083088C" w:rsidP="0083088C">
            <w:pPr>
              <w:pStyle w:val="Header"/>
              <w:tabs>
                <w:tab w:val="left" w:pos="1418"/>
              </w:tabs>
              <w:jc w:val="center"/>
              <w:rPr>
                <w:rFonts w:ascii="Candara" w:hAnsi="Candara" w:cs="Arial"/>
                <w:sz w:val="18"/>
                <w:szCs w:val="18"/>
              </w:rPr>
            </w:pPr>
            <w:r w:rsidRPr="00CB52EA">
              <w:rPr>
                <w:rFonts w:ascii="Candara" w:hAnsi="Candara" w:cs="Arial"/>
                <w:sz w:val="16"/>
                <w:szCs w:val="16"/>
              </w:rPr>
              <w:t>Nedostupnost el. dokumenata i podataka</w:t>
            </w:r>
          </w:p>
        </w:tc>
        <w:tc>
          <w:tcPr>
            <w:tcW w:w="2120" w:type="dxa"/>
          </w:tcPr>
          <w:p w14:paraId="26DA7CBA" w14:textId="77777777" w:rsidR="0083088C" w:rsidRPr="00CB52EA" w:rsidRDefault="0083088C" w:rsidP="0083088C">
            <w:pPr>
              <w:pStyle w:val="Header"/>
              <w:tabs>
                <w:tab w:val="left" w:pos="1418"/>
              </w:tabs>
              <w:jc w:val="center"/>
              <w:rPr>
                <w:rFonts w:ascii="Candara" w:hAnsi="Candara" w:cs="Arial"/>
                <w:sz w:val="18"/>
                <w:szCs w:val="18"/>
              </w:rPr>
            </w:pPr>
            <w:r w:rsidRPr="00CB52EA">
              <w:rPr>
                <w:rFonts w:ascii="Candara" w:hAnsi="Candara" w:cs="Arial"/>
                <w:sz w:val="16"/>
                <w:szCs w:val="16"/>
              </w:rPr>
              <w:t>Nedostupnost el. dokumenata i podataka</w:t>
            </w:r>
          </w:p>
        </w:tc>
      </w:tr>
    </w:tbl>
    <w:p w14:paraId="52A3F64C" w14:textId="77777777" w:rsidR="0083088C" w:rsidRPr="00CB52EA" w:rsidRDefault="0083088C" w:rsidP="00FD135A">
      <w:pPr>
        <w:pStyle w:val="Header"/>
        <w:tabs>
          <w:tab w:val="left" w:pos="1418"/>
        </w:tabs>
        <w:rPr>
          <w:rFonts w:ascii="Candara" w:hAnsi="Candara" w:cs="Arial"/>
        </w:rPr>
      </w:pPr>
    </w:p>
    <w:tbl>
      <w:tblPr>
        <w:tblStyle w:val="TableGrid"/>
        <w:tblW w:w="0" w:type="auto"/>
        <w:tblInd w:w="137" w:type="dxa"/>
        <w:tblLook w:val="04A0" w:firstRow="1" w:lastRow="0" w:firstColumn="1" w:lastColumn="0" w:noHBand="0" w:noVBand="1"/>
      </w:tblPr>
      <w:tblGrid>
        <w:gridCol w:w="2390"/>
        <w:gridCol w:w="122"/>
        <w:gridCol w:w="1599"/>
        <w:gridCol w:w="186"/>
        <w:gridCol w:w="2058"/>
        <w:gridCol w:w="24"/>
        <w:gridCol w:w="2403"/>
      </w:tblGrid>
      <w:tr w:rsidR="003D09C0" w:rsidRPr="00CB52EA" w14:paraId="05BEB7AB" w14:textId="77777777" w:rsidTr="00E4661A">
        <w:tc>
          <w:tcPr>
            <w:tcW w:w="8782" w:type="dxa"/>
            <w:gridSpan w:val="7"/>
            <w:shd w:val="clear" w:color="auto" w:fill="D0CECE" w:themeFill="background2" w:themeFillShade="E6"/>
          </w:tcPr>
          <w:p w14:paraId="772C9E38" w14:textId="77777777" w:rsidR="003D09C0" w:rsidRPr="00CB52EA" w:rsidRDefault="005970DA" w:rsidP="003D09C0">
            <w:pPr>
              <w:pStyle w:val="Header"/>
              <w:tabs>
                <w:tab w:val="left" w:pos="1418"/>
              </w:tabs>
              <w:jc w:val="center"/>
              <w:rPr>
                <w:rFonts w:ascii="Candara" w:hAnsi="Candara" w:cs="Arial"/>
              </w:rPr>
            </w:pPr>
            <w:r w:rsidRPr="00CB52EA">
              <w:rPr>
                <w:rFonts w:ascii="Candara" w:hAnsi="Candara" w:cs="Arial"/>
                <w:sz w:val="16"/>
                <w:szCs w:val="16"/>
              </w:rPr>
              <w:t>5</w:t>
            </w:r>
            <w:r w:rsidR="003D09C0" w:rsidRPr="00CB52EA">
              <w:rPr>
                <w:rFonts w:ascii="Candara" w:hAnsi="Candara" w:cs="Arial"/>
                <w:sz w:val="16"/>
                <w:szCs w:val="16"/>
              </w:rPr>
              <w:t>. Osobna računala</w:t>
            </w:r>
          </w:p>
        </w:tc>
      </w:tr>
      <w:tr w:rsidR="003D09C0" w:rsidRPr="00CB52EA" w14:paraId="469468B5" w14:textId="77777777" w:rsidTr="00E4661A">
        <w:tc>
          <w:tcPr>
            <w:tcW w:w="2512" w:type="dxa"/>
            <w:gridSpan w:val="2"/>
          </w:tcPr>
          <w:p w14:paraId="0098CF33" w14:textId="77777777" w:rsidR="003D09C0" w:rsidRPr="00CB52EA" w:rsidRDefault="003D09C0" w:rsidP="000C0345">
            <w:pPr>
              <w:pStyle w:val="Header"/>
              <w:tabs>
                <w:tab w:val="left" w:pos="1418"/>
              </w:tabs>
              <w:jc w:val="left"/>
              <w:rPr>
                <w:rFonts w:ascii="Candara" w:hAnsi="Candara" w:cs="Arial"/>
                <w:sz w:val="18"/>
                <w:szCs w:val="16"/>
              </w:rPr>
            </w:pPr>
            <w:r w:rsidRPr="00CB52EA">
              <w:rPr>
                <w:rFonts w:ascii="Candara" w:hAnsi="Candara" w:cs="Arial"/>
                <w:sz w:val="18"/>
                <w:szCs w:val="18"/>
              </w:rPr>
              <w:t>Prijetnja</w:t>
            </w:r>
          </w:p>
        </w:tc>
        <w:tc>
          <w:tcPr>
            <w:tcW w:w="1599" w:type="dxa"/>
          </w:tcPr>
          <w:p w14:paraId="01519439" w14:textId="77777777" w:rsidR="003D09C0" w:rsidRPr="00CB52EA" w:rsidRDefault="003D09C0" w:rsidP="000C0345">
            <w:pPr>
              <w:pStyle w:val="Header"/>
              <w:tabs>
                <w:tab w:val="left" w:pos="1418"/>
              </w:tabs>
              <w:jc w:val="center"/>
              <w:rPr>
                <w:rFonts w:ascii="Candara" w:hAnsi="Candara" w:cs="Arial"/>
                <w:sz w:val="18"/>
                <w:szCs w:val="16"/>
              </w:rPr>
            </w:pPr>
            <w:r w:rsidRPr="00CB52EA">
              <w:rPr>
                <w:rFonts w:ascii="Candara" w:hAnsi="Candara" w:cs="Arial"/>
                <w:sz w:val="18"/>
                <w:szCs w:val="16"/>
              </w:rPr>
              <w:t>Kvar na računalu</w:t>
            </w:r>
          </w:p>
        </w:tc>
        <w:tc>
          <w:tcPr>
            <w:tcW w:w="2268" w:type="dxa"/>
            <w:gridSpan w:val="3"/>
          </w:tcPr>
          <w:p w14:paraId="31B00721" w14:textId="77777777" w:rsidR="003D09C0" w:rsidRPr="00CB52EA" w:rsidRDefault="003D09C0" w:rsidP="000C0345">
            <w:pPr>
              <w:pStyle w:val="Header"/>
              <w:tabs>
                <w:tab w:val="left" w:pos="1418"/>
              </w:tabs>
              <w:jc w:val="center"/>
              <w:rPr>
                <w:rFonts w:ascii="Candara" w:hAnsi="Candara" w:cs="Arial"/>
                <w:sz w:val="18"/>
                <w:szCs w:val="16"/>
              </w:rPr>
            </w:pPr>
            <w:r w:rsidRPr="00CB52EA">
              <w:rPr>
                <w:rFonts w:ascii="Candara" w:hAnsi="Candara" w:cs="Arial"/>
                <w:sz w:val="18"/>
                <w:szCs w:val="16"/>
              </w:rPr>
              <w:t>Ljudska greška</w:t>
            </w:r>
          </w:p>
        </w:tc>
        <w:tc>
          <w:tcPr>
            <w:tcW w:w="2403" w:type="dxa"/>
          </w:tcPr>
          <w:p w14:paraId="490E59B6" w14:textId="77777777" w:rsidR="003D09C0" w:rsidRPr="00CB52EA" w:rsidRDefault="003D09C0" w:rsidP="000C0345">
            <w:pPr>
              <w:pStyle w:val="Header"/>
              <w:tabs>
                <w:tab w:val="left" w:pos="1418"/>
              </w:tabs>
              <w:jc w:val="center"/>
              <w:rPr>
                <w:rFonts w:ascii="Candara" w:hAnsi="Candara" w:cs="Arial"/>
                <w:sz w:val="18"/>
                <w:szCs w:val="16"/>
              </w:rPr>
            </w:pPr>
            <w:r w:rsidRPr="00CB52EA">
              <w:rPr>
                <w:rFonts w:ascii="Candara" w:hAnsi="Candara" w:cs="Arial"/>
                <w:sz w:val="18"/>
                <w:szCs w:val="16"/>
              </w:rPr>
              <w:t>Požar</w:t>
            </w:r>
          </w:p>
        </w:tc>
      </w:tr>
      <w:tr w:rsidR="003D09C0" w:rsidRPr="00CB52EA" w14:paraId="2D9BC0AE" w14:textId="77777777" w:rsidTr="00E4661A">
        <w:tc>
          <w:tcPr>
            <w:tcW w:w="2512" w:type="dxa"/>
            <w:gridSpan w:val="2"/>
          </w:tcPr>
          <w:p w14:paraId="4681B1C8" w14:textId="77777777" w:rsidR="003D09C0" w:rsidRPr="00CB52EA" w:rsidRDefault="003D09C0" w:rsidP="000C0345">
            <w:pPr>
              <w:pStyle w:val="Header"/>
              <w:tabs>
                <w:tab w:val="left" w:pos="1418"/>
              </w:tabs>
              <w:rPr>
                <w:rFonts w:ascii="Candara" w:hAnsi="Candara" w:cs="Arial"/>
                <w:sz w:val="18"/>
                <w:szCs w:val="18"/>
              </w:rPr>
            </w:pPr>
            <w:r w:rsidRPr="00CB52EA">
              <w:rPr>
                <w:rFonts w:ascii="Candara" w:hAnsi="Candara" w:cs="Arial"/>
                <w:sz w:val="18"/>
                <w:szCs w:val="18"/>
              </w:rPr>
              <w:t>Vjerojatnost</w:t>
            </w:r>
          </w:p>
        </w:tc>
        <w:tc>
          <w:tcPr>
            <w:tcW w:w="1599" w:type="dxa"/>
          </w:tcPr>
          <w:p w14:paraId="788E312D" w14:textId="77777777" w:rsidR="003D09C0" w:rsidRPr="00CB52EA" w:rsidRDefault="003D09C0" w:rsidP="000C0345">
            <w:pPr>
              <w:pStyle w:val="Header"/>
              <w:tabs>
                <w:tab w:val="left" w:pos="1418"/>
              </w:tabs>
              <w:jc w:val="center"/>
              <w:rPr>
                <w:rFonts w:ascii="Candara" w:hAnsi="Candara" w:cs="Arial"/>
                <w:sz w:val="18"/>
                <w:szCs w:val="18"/>
              </w:rPr>
            </w:pPr>
            <w:r w:rsidRPr="00CB52EA">
              <w:rPr>
                <w:rFonts w:ascii="Candara" w:hAnsi="Candara" w:cs="Arial"/>
                <w:sz w:val="18"/>
                <w:szCs w:val="18"/>
              </w:rPr>
              <w:t>3</w:t>
            </w:r>
          </w:p>
        </w:tc>
        <w:tc>
          <w:tcPr>
            <w:tcW w:w="2268" w:type="dxa"/>
            <w:gridSpan w:val="3"/>
          </w:tcPr>
          <w:p w14:paraId="02017E4B" w14:textId="77777777" w:rsidR="003D09C0" w:rsidRPr="00CB52EA" w:rsidRDefault="003D09C0" w:rsidP="000C0345">
            <w:pPr>
              <w:pStyle w:val="Header"/>
              <w:tabs>
                <w:tab w:val="left" w:pos="1418"/>
              </w:tabs>
              <w:jc w:val="center"/>
              <w:rPr>
                <w:rFonts w:ascii="Candara" w:hAnsi="Candara" w:cs="Arial"/>
                <w:sz w:val="18"/>
                <w:szCs w:val="18"/>
              </w:rPr>
            </w:pPr>
            <w:r w:rsidRPr="00CB52EA">
              <w:rPr>
                <w:rFonts w:ascii="Candara" w:hAnsi="Candara" w:cs="Arial"/>
                <w:sz w:val="18"/>
                <w:szCs w:val="18"/>
              </w:rPr>
              <w:t>3</w:t>
            </w:r>
          </w:p>
        </w:tc>
        <w:tc>
          <w:tcPr>
            <w:tcW w:w="2403" w:type="dxa"/>
          </w:tcPr>
          <w:p w14:paraId="0E56A8F0" w14:textId="77777777" w:rsidR="003D09C0" w:rsidRPr="00CB52EA" w:rsidRDefault="003D09C0" w:rsidP="000C0345">
            <w:pPr>
              <w:pStyle w:val="Header"/>
              <w:tabs>
                <w:tab w:val="left" w:pos="1418"/>
              </w:tabs>
              <w:jc w:val="center"/>
              <w:rPr>
                <w:rFonts w:ascii="Candara" w:hAnsi="Candara" w:cs="Arial"/>
                <w:sz w:val="18"/>
                <w:szCs w:val="18"/>
              </w:rPr>
            </w:pPr>
            <w:r w:rsidRPr="00CB52EA">
              <w:rPr>
                <w:rFonts w:ascii="Candara" w:hAnsi="Candara" w:cs="Arial"/>
                <w:sz w:val="18"/>
                <w:szCs w:val="18"/>
              </w:rPr>
              <w:t>3</w:t>
            </w:r>
          </w:p>
        </w:tc>
      </w:tr>
      <w:tr w:rsidR="003D09C0" w:rsidRPr="00CB52EA" w14:paraId="5CD65A2C" w14:textId="77777777" w:rsidTr="00E4661A">
        <w:tc>
          <w:tcPr>
            <w:tcW w:w="2512" w:type="dxa"/>
            <w:gridSpan w:val="2"/>
          </w:tcPr>
          <w:p w14:paraId="4B3B9440" w14:textId="77777777" w:rsidR="003D09C0" w:rsidRPr="00CB52EA" w:rsidRDefault="003D09C0" w:rsidP="000C0345">
            <w:pPr>
              <w:pStyle w:val="Header"/>
              <w:tabs>
                <w:tab w:val="left" w:pos="1418"/>
              </w:tabs>
              <w:rPr>
                <w:rFonts w:ascii="Candara" w:hAnsi="Candara" w:cs="Arial"/>
                <w:sz w:val="18"/>
                <w:szCs w:val="18"/>
              </w:rPr>
            </w:pPr>
            <w:r w:rsidRPr="00CB52EA">
              <w:rPr>
                <w:rFonts w:ascii="Candara" w:hAnsi="Candara" w:cs="Arial"/>
                <w:sz w:val="18"/>
                <w:szCs w:val="18"/>
              </w:rPr>
              <w:lastRenderedPageBreak/>
              <w:t>Učinak</w:t>
            </w:r>
          </w:p>
        </w:tc>
        <w:tc>
          <w:tcPr>
            <w:tcW w:w="1599" w:type="dxa"/>
          </w:tcPr>
          <w:p w14:paraId="47B32834" w14:textId="77777777" w:rsidR="003D09C0" w:rsidRPr="00CB52EA" w:rsidRDefault="003D09C0" w:rsidP="000C0345">
            <w:pPr>
              <w:pStyle w:val="Header"/>
              <w:tabs>
                <w:tab w:val="left" w:pos="1418"/>
              </w:tabs>
              <w:jc w:val="center"/>
              <w:rPr>
                <w:rFonts w:ascii="Candara" w:hAnsi="Candara" w:cs="Arial"/>
                <w:sz w:val="18"/>
                <w:szCs w:val="18"/>
              </w:rPr>
            </w:pPr>
            <w:r w:rsidRPr="00CB52EA">
              <w:rPr>
                <w:rFonts w:ascii="Candara" w:hAnsi="Candara" w:cs="Arial"/>
                <w:sz w:val="18"/>
                <w:szCs w:val="18"/>
              </w:rPr>
              <w:t>4</w:t>
            </w:r>
          </w:p>
        </w:tc>
        <w:tc>
          <w:tcPr>
            <w:tcW w:w="2268" w:type="dxa"/>
            <w:gridSpan w:val="3"/>
          </w:tcPr>
          <w:p w14:paraId="3F1A1B46" w14:textId="77777777" w:rsidR="003D09C0" w:rsidRPr="00CB52EA" w:rsidRDefault="003D09C0" w:rsidP="000C0345">
            <w:pPr>
              <w:pStyle w:val="Header"/>
              <w:tabs>
                <w:tab w:val="left" w:pos="1418"/>
              </w:tabs>
              <w:jc w:val="center"/>
              <w:rPr>
                <w:rFonts w:ascii="Candara" w:hAnsi="Candara" w:cs="Arial"/>
                <w:sz w:val="18"/>
                <w:szCs w:val="18"/>
              </w:rPr>
            </w:pPr>
            <w:r w:rsidRPr="00CB52EA">
              <w:rPr>
                <w:rFonts w:ascii="Candara" w:hAnsi="Candara" w:cs="Arial"/>
                <w:sz w:val="18"/>
                <w:szCs w:val="18"/>
              </w:rPr>
              <w:t>3</w:t>
            </w:r>
          </w:p>
        </w:tc>
        <w:tc>
          <w:tcPr>
            <w:tcW w:w="2403" w:type="dxa"/>
          </w:tcPr>
          <w:p w14:paraId="679511BC" w14:textId="77777777" w:rsidR="003D09C0" w:rsidRPr="00CB52EA" w:rsidRDefault="003D09C0" w:rsidP="000C0345">
            <w:pPr>
              <w:pStyle w:val="Header"/>
              <w:tabs>
                <w:tab w:val="left" w:pos="1418"/>
              </w:tabs>
              <w:jc w:val="center"/>
              <w:rPr>
                <w:rFonts w:ascii="Candara" w:hAnsi="Candara" w:cs="Arial"/>
                <w:sz w:val="18"/>
                <w:szCs w:val="18"/>
              </w:rPr>
            </w:pPr>
            <w:r w:rsidRPr="00CB52EA">
              <w:rPr>
                <w:rFonts w:ascii="Candara" w:hAnsi="Candara" w:cs="Arial"/>
                <w:sz w:val="18"/>
                <w:szCs w:val="18"/>
              </w:rPr>
              <w:t>4</w:t>
            </w:r>
          </w:p>
        </w:tc>
      </w:tr>
      <w:tr w:rsidR="003D09C0" w:rsidRPr="00CB52EA" w14:paraId="1A1F2AAA" w14:textId="77777777" w:rsidTr="00E4661A">
        <w:tc>
          <w:tcPr>
            <w:tcW w:w="2512" w:type="dxa"/>
            <w:gridSpan w:val="2"/>
            <w:vAlign w:val="center"/>
          </w:tcPr>
          <w:p w14:paraId="264E3403" w14:textId="77777777" w:rsidR="003D09C0" w:rsidRPr="00CB52EA" w:rsidRDefault="003D09C0" w:rsidP="000C0345">
            <w:pPr>
              <w:pStyle w:val="Header"/>
              <w:tabs>
                <w:tab w:val="left" w:pos="1418"/>
              </w:tabs>
              <w:jc w:val="left"/>
              <w:rPr>
                <w:rFonts w:ascii="Candara" w:hAnsi="Candara" w:cs="Arial"/>
                <w:sz w:val="18"/>
                <w:szCs w:val="18"/>
              </w:rPr>
            </w:pPr>
            <w:r w:rsidRPr="00CB52EA">
              <w:rPr>
                <w:rFonts w:ascii="Candara" w:hAnsi="Candara" w:cs="Arial"/>
                <w:sz w:val="18"/>
                <w:szCs w:val="18"/>
              </w:rPr>
              <w:t>Kontrolne mjere</w:t>
            </w:r>
          </w:p>
        </w:tc>
        <w:tc>
          <w:tcPr>
            <w:tcW w:w="1599" w:type="dxa"/>
            <w:vAlign w:val="center"/>
          </w:tcPr>
          <w:p w14:paraId="212E0B64" w14:textId="77777777" w:rsidR="003D09C0" w:rsidRPr="00CB52EA" w:rsidRDefault="003D09C0" w:rsidP="000C0345">
            <w:pPr>
              <w:pStyle w:val="Header"/>
              <w:tabs>
                <w:tab w:val="left" w:pos="1418"/>
              </w:tabs>
              <w:jc w:val="center"/>
              <w:rPr>
                <w:rFonts w:ascii="Candara" w:hAnsi="Candara" w:cs="Arial"/>
                <w:sz w:val="18"/>
                <w:szCs w:val="18"/>
              </w:rPr>
            </w:pPr>
            <w:r w:rsidRPr="00CB52EA">
              <w:rPr>
                <w:rFonts w:ascii="Candara" w:hAnsi="Candara" w:cs="Arial"/>
                <w:sz w:val="16"/>
                <w:szCs w:val="16"/>
              </w:rPr>
              <w:t>Održavanje opreme</w:t>
            </w:r>
          </w:p>
        </w:tc>
        <w:tc>
          <w:tcPr>
            <w:tcW w:w="2268" w:type="dxa"/>
            <w:gridSpan w:val="3"/>
            <w:vAlign w:val="center"/>
          </w:tcPr>
          <w:p w14:paraId="7E77CCEC" w14:textId="77777777" w:rsidR="003D09C0" w:rsidRPr="00CB52EA" w:rsidRDefault="003D09C0" w:rsidP="000C0345">
            <w:pPr>
              <w:pStyle w:val="Header"/>
              <w:tabs>
                <w:tab w:val="left" w:pos="1418"/>
              </w:tabs>
              <w:jc w:val="center"/>
              <w:rPr>
                <w:rFonts w:ascii="Candara" w:hAnsi="Candara" w:cs="Arial"/>
                <w:sz w:val="18"/>
                <w:szCs w:val="18"/>
              </w:rPr>
            </w:pPr>
            <w:r w:rsidRPr="00CB52EA">
              <w:rPr>
                <w:rFonts w:ascii="Candara" w:hAnsi="Candara" w:cs="Arial"/>
                <w:sz w:val="16"/>
                <w:szCs w:val="16"/>
              </w:rPr>
              <w:t>Edukacija djelatnika i klijenata</w:t>
            </w:r>
          </w:p>
        </w:tc>
        <w:tc>
          <w:tcPr>
            <w:tcW w:w="2403" w:type="dxa"/>
            <w:vAlign w:val="center"/>
          </w:tcPr>
          <w:p w14:paraId="54FD7285" w14:textId="77777777" w:rsidR="003D09C0" w:rsidRPr="00CB52EA" w:rsidRDefault="003D09C0" w:rsidP="000C0345">
            <w:pPr>
              <w:pStyle w:val="Header"/>
              <w:tabs>
                <w:tab w:val="left" w:pos="1418"/>
              </w:tabs>
              <w:jc w:val="center"/>
              <w:rPr>
                <w:rFonts w:ascii="Candara" w:hAnsi="Candara" w:cs="Arial"/>
                <w:sz w:val="18"/>
                <w:szCs w:val="18"/>
              </w:rPr>
            </w:pPr>
            <w:r w:rsidRPr="00CB52EA">
              <w:rPr>
                <w:rFonts w:ascii="Candara" w:hAnsi="Candara" w:cs="Arial"/>
                <w:sz w:val="16"/>
                <w:szCs w:val="16"/>
              </w:rPr>
              <w:t>Fizička sigurnost, tehnička zaštita, zaštitarska služba, policija, vatrogasci</w:t>
            </w:r>
          </w:p>
        </w:tc>
      </w:tr>
      <w:tr w:rsidR="003D09C0" w:rsidRPr="00CB52EA" w14:paraId="6C50ACE4" w14:textId="77777777" w:rsidTr="00E4661A">
        <w:tc>
          <w:tcPr>
            <w:tcW w:w="2512" w:type="dxa"/>
            <w:gridSpan w:val="2"/>
          </w:tcPr>
          <w:p w14:paraId="38B48723" w14:textId="77777777" w:rsidR="003D09C0" w:rsidRPr="00CB52EA" w:rsidRDefault="003D09C0" w:rsidP="000C0345">
            <w:pPr>
              <w:pStyle w:val="Header"/>
              <w:tabs>
                <w:tab w:val="left" w:pos="1418"/>
              </w:tabs>
              <w:rPr>
                <w:rFonts w:ascii="Candara" w:hAnsi="Candara" w:cs="Arial"/>
                <w:sz w:val="18"/>
                <w:szCs w:val="18"/>
              </w:rPr>
            </w:pPr>
            <w:r w:rsidRPr="00CB52EA">
              <w:rPr>
                <w:rFonts w:ascii="Candara" w:hAnsi="Candara" w:cs="Arial"/>
                <w:sz w:val="18"/>
                <w:szCs w:val="18"/>
              </w:rPr>
              <w:t>Utjecaj kontrolnih mjera na vjerojatnost</w:t>
            </w:r>
          </w:p>
        </w:tc>
        <w:tc>
          <w:tcPr>
            <w:tcW w:w="1599" w:type="dxa"/>
          </w:tcPr>
          <w:p w14:paraId="00B11938" w14:textId="77777777" w:rsidR="003D09C0" w:rsidRPr="00CB52EA" w:rsidRDefault="003D09C0" w:rsidP="000C0345">
            <w:pPr>
              <w:pStyle w:val="Header"/>
              <w:tabs>
                <w:tab w:val="left" w:pos="1418"/>
              </w:tabs>
              <w:jc w:val="center"/>
              <w:rPr>
                <w:rFonts w:ascii="Candara" w:hAnsi="Candara" w:cs="Arial"/>
                <w:sz w:val="18"/>
                <w:szCs w:val="18"/>
              </w:rPr>
            </w:pPr>
            <w:r w:rsidRPr="00CB52EA">
              <w:rPr>
                <w:rFonts w:ascii="Candara" w:hAnsi="Candara" w:cs="Arial"/>
                <w:sz w:val="18"/>
                <w:szCs w:val="18"/>
              </w:rPr>
              <w:t>-1</w:t>
            </w:r>
          </w:p>
        </w:tc>
        <w:tc>
          <w:tcPr>
            <w:tcW w:w="2268" w:type="dxa"/>
            <w:gridSpan w:val="3"/>
          </w:tcPr>
          <w:p w14:paraId="2521221B" w14:textId="77777777" w:rsidR="003D09C0" w:rsidRPr="00CB52EA" w:rsidRDefault="003D09C0" w:rsidP="000C0345">
            <w:pPr>
              <w:pStyle w:val="Header"/>
              <w:tabs>
                <w:tab w:val="left" w:pos="1418"/>
              </w:tabs>
              <w:jc w:val="center"/>
              <w:rPr>
                <w:rFonts w:ascii="Candara" w:hAnsi="Candara" w:cs="Arial"/>
                <w:sz w:val="18"/>
                <w:szCs w:val="18"/>
              </w:rPr>
            </w:pPr>
            <w:r w:rsidRPr="00CB52EA">
              <w:rPr>
                <w:rFonts w:ascii="Candara" w:hAnsi="Candara" w:cs="Arial"/>
                <w:sz w:val="18"/>
                <w:szCs w:val="18"/>
              </w:rPr>
              <w:t>-1</w:t>
            </w:r>
          </w:p>
        </w:tc>
        <w:tc>
          <w:tcPr>
            <w:tcW w:w="2403" w:type="dxa"/>
          </w:tcPr>
          <w:p w14:paraId="03263876" w14:textId="77777777" w:rsidR="003D09C0" w:rsidRPr="00CB52EA" w:rsidRDefault="003D09C0" w:rsidP="000C0345">
            <w:pPr>
              <w:pStyle w:val="Header"/>
              <w:tabs>
                <w:tab w:val="left" w:pos="1418"/>
              </w:tabs>
              <w:jc w:val="center"/>
              <w:rPr>
                <w:rFonts w:ascii="Candara" w:hAnsi="Candara" w:cs="Arial"/>
                <w:sz w:val="18"/>
                <w:szCs w:val="18"/>
              </w:rPr>
            </w:pPr>
            <w:r w:rsidRPr="00CB52EA">
              <w:rPr>
                <w:rFonts w:ascii="Candara" w:hAnsi="Candara" w:cs="Arial"/>
                <w:sz w:val="18"/>
                <w:szCs w:val="18"/>
              </w:rPr>
              <w:t>-1</w:t>
            </w:r>
          </w:p>
        </w:tc>
      </w:tr>
      <w:tr w:rsidR="003D09C0" w:rsidRPr="00CB52EA" w14:paraId="4D7DEF02" w14:textId="77777777" w:rsidTr="00E4661A">
        <w:tc>
          <w:tcPr>
            <w:tcW w:w="2512" w:type="dxa"/>
            <w:gridSpan w:val="2"/>
          </w:tcPr>
          <w:p w14:paraId="6E059ADB" w14:textId="77777777" w:rsidR="003D09C0" w:rsidRPr="00CB52EA" w:rsidRDefault="003D09C0" w:rsidP="000C0345">
            <w:pPr>
              <w:pStyle w:val="Header"/>
              <w:tabs>
                <w:tab w:val="left" w:pos="1418"/>
              </w:tabs>
              <w:rPr>
                <w:rFonts w:ascii="Candara" w:hAnsi="Candara" w:cs="Arial"/>
                <w:sz w:val="18"/>
                <w:szCs w:val="18"/>
              </w:rPr>
            </w:pPr>
            <w:r w:rsidRPr="00CB52EA">
              <w:rPr>
                <w:rFonts w:ascii="Candara" w:hAnsi="Candara" w:cs="Arial"/>
                <w:sz w:val="18"/>
                <w:szCs w:val="18"/>
              </w:rPr>
              <w:t>Utjecaj kontrolnih mjera na učinak</w:t>
            </w:r>
          </w:p>
        </w:tc>
        <w:tc>
          <w:tcPr>
            <w:tcW w:w="1599" w:type="dxa"/>
          </w:tcPr>
          <w:p w14:paraId="6812ABA2" w14:textId="77777777" w:rsidR="003D09C0" w:rsidRPr="00CB52EA" w:rsidRDefault="003D09C0" w:rsidP="000C0345">
            <w:pPr>
              <w:pStyle w:val="Header"/>
              <w:tabs>
                <w:tab w:val="left" w:pos="1418"/>
              </w:tabs>
              <w:jc w:val="center"/>
              <w:rPr>
                <w:rFonts w:ascii="Candara" w:hAnsi="Candara" w:cs="Arial"/>
                <w:sz w:val="18"/>
                <w:szCs w:val="18"/>
              </w:rPr>
            </w:pPr>
            <w:r w:rsidRPr="00CB52EA">
              <w:rPr>
                <w:rFonts w:ascii="Candara" w:hAnsi="Candara" w:cs="Arial"/>
                <w:sz w:val="18"/>
                <w:szCs w:val="18"/>
              </w:rPr>
              <w:t>-1</w:t>
            </w:r>
          </w:p>
        </w:tc>
        <w:tc>
          <w:tcPr>
            <w:tcW w:w="2268" w:type="dxa"/>
            <w:gridSpan w:val="3"/>
          </w:tcPr>
          <w:p w14:paraId="2F4F4B3B" w14:textId="77777777" w:rsidR="003D09C0" w:rsidRPr="00CB52EA" w:rsidRDefault="003D09C0" w:rsidP="000C0345">
            <w:pPr>
              <w:pStyle w:val="Header"/>
              <w:tabs>
                <w:tab w:val="left" w:pos="1418"/>
              </w:tabs>
              <w:jc w:val="center"/>
              <w:rPr>
                <w:rFonts w:ascii="Candara" w:hAnsi="Candara" w:cs="Arial"/>
                <w:sz w:val="18"/>
                <w:szCs w:val="18"/>
              </w:rPr>
            </w:pPr>
            <w:r w:rsidRPr="00CB52EA">
              <w:rPr>
                <w:rFonts w:ascii="Candara" w:hAnsi="Candara" w:cs="Arial"/>
                <w:sz w:val="18"/>
                <w:szCs w:val="18"/>
              </w:rPr>
              <w:t>0</w:t>
            </w:r>
          </w:p>
        </w:tc>
        <w:tc>
          <w:tcPr>
            <w:tcW w:w="2403" w:type="dxa"/>
          </w:tcPr>
          <w:p w14:paraId="1005E70F" w14:textId="77777777" w:rsidR="003D09C0" w:rsidRPr="00CB52EA" w:rsidRDefault="003D09C0" w:rsidP="000C0345">
            <w:pPr>
              <w:pStyle w:val="Header"/>
              <w:tabs>
                <w:tab w:val="left" w:pos="1418"/>
              </w:tabs>
              <w:jc w:val="center"/>
              <w:rPr>
                <w:rFonts w:ascii="Candara" w:hAnsi="Candara" w:cs="Arial"/>
                <w:sz w:val="18"/>
                <w:szCs w:val="18"/>
              </w:rPr>
            </w:pPr>
            <w:r w:rsidRPr="00CB52EA">
              <w:rPr>
                <w:rFonts w:ascii="Candara" w:hAnsi="Candara" w:cs="Arial"/>
                <w:sz w:val="18"/>
                <w:szCs w:val="18"/>
              </w:rPr>
              <w:t>-1</w:t>
            </w:r>
          </w:p>
        </w:tc>
      </w:tr>
      <w:tr w:rsidR="003D09C0" w:rsidRPr="00CB52EA" w14:paraId="774C75F9" w14:textId="77777777" w:rsidTr="00E4661A">
        <w:tc>
          <w:tcPr>
            <w:tcW w:w="2512" w:type="dxa"/>
            <w:gridSpan w:val="2"/>
          </w:tcPr>
          <w:p w14:paraId="73470148" w14:textId="77777777" w:rsidR="003D09C0" w:rsidRPr="00CB52EA" w:rsidRDefault="003D09C0" w:rsidP="000C0345">
            <w:pPr>
              <w:pStyle w:val="Header"/>
              <w:tabs>
                <w:tab w:val="left" w:pos="1418"/>
              </w:tabs>
              <w:rPr>
                <w:rFonts w:ascii="Candara" w:hAnsi="Candara" w:cs="Arial"/>
                <w:sz w:val="18"/>
                <w:szCs w:val="18"/>
              </w:rPr>
            </w:pPr>
            <w:r w:rsidRPr="00CB52EA">
              <w:rPr>
                <w:rFonts w:ascii="Candara" w:hAnsi="Candara" w:cs="Arial"/>
                <w:sz w:val="18"/>
                <w:szCs w:val="18"/>
              </w:rPr>
              <w:t>Ispravljena vjerojatnost</w:t>
            </w:r>
          </w:p>
        </w:tc>
        <w:tc>
          <w:tcPr>
            <w:tcW w:w="1599" w:type="dxa"/>
          </w:tcPr>
          <w:p w14:paraId="06091408" w14:textId="77777777" w:rsidR="003D09C0" w:rsidRPr="00CB52EA" w:rsidRDefault="003D09C0" w:rsidP="000C0345">
            <w:pPr>
              <w:pStyle w:val="Header"/>
              <w:tabs>
                <w:tab w:val="left" w:pos="1418"/>
              </w:tabs>
              <w:jc w:val="center"/>
              <w:rPr>
                <w:rFonts w:ascii="Candara" w:hAnsi="Candara" w:cs="Arial"/>
                <w:sz w:val="18"/>
                <w:szCs w:val="18"/>
              </w:rPr>
            </w:pPr>
            <w:r w:rsidRPr="00CB52EA">
              <w:rPr>
                <w:rFonts w:ascii="Candara" w:hAnsi="Candara" w:cs="Arial"/>
                <w:sz w:val="18"/>
                <w:szCs w:val="18"/>
              </w:rPr>
              <w:t>2</w:t>
            </w:r>
          </w:p>
        </w:tc>
        <w:tc>
          <w:tcPr>
            <w:tcW w:w="2268" w:type="dxa"/>
            <w:gridSpan w:val="3"/>
          </w:tcPr>
          <w:p w14:paraId="25522789" w14:textId="77777777" w:rsidR="003D09C0" w:rsidRPr="00CB52EA" w:rsidRDefault="003D09C0" w:rsidP="000C0345">
            <w:pPr>
              <w:pStyle w:val="Header"/>
              <w:tabs>
                <w:tab w:val="left" w:pos="1418"/>
              </w:tabs>
              <w:jc w:val="center"/>
              <w:rPr>
                <w:rFonts w:ascii="Candara" w:hAnsi="Candara" w:cs="Arial"/>
                <w:sz w:val="18"/>
                <w:szCs w:val="18"/>
              </w:rPr>
            </w:pPr>
            <w:r w:rsidRPr="00CB52EA">
              <w:rPr>
                <w:rFonts w:ascii="Candara" w:hAnsi="Candara" w:cs="Arial"/>
                <w:sz w:val="18"/>
                <w:szCs w:val="18"/>
              </w:rPr>
              <w:t>2</w:t>
            </w:r>
          </w:p>
        </w:tc>
        <w:tc>
          <w:tcPr>
            <w:tcW w:w="2403" w:type="dxa"/>
          </w:tcPr>
          <w:p w14:paraId="5BC38830" w14:textId="77777777" w:rsidR="003D09C0" w:rsidRPr="00CB52EA" w:rsidRDefault="003D09C0" w:rsidP="000C0345">
            <w:pPr>
              <w:pStyle w:val="Header"/>
              <w:tabs>
                <w:tab w:val="left" w:pos="1418"/>
              </w:tabs>
              <w:jc w:val="center"/>
              <w:rPr>
                <w:rFonts w:ascii="Candara" w:hAnsi="Candara" w:cs="Arial"/>
                <w:sz w:val="18"/>
                <w:szCs w:val="18"/>
              </w:rPr>
            </w:pPr>
            <w:r w:rsidRPr="00CB52EA">
              <w:rPr>
                <w:rFonts w:ascii="Candara" w:hAnsi="Candara" w:cs="Arial"/>
                <w:sz w:val="18"/>
                <w:szCs w:val="18"/>
              </w:rPr>
              <w:t>2</w:t>
            </w:r>
          </w:p>
        </w:tc>
      </w:tr>
      <w:tr w:rsidR="003D09C0" w:rsidRPr="00CB52EA" w14:paraId="0A06DAC7" w14:textId="77777777" w:rsidTr="00E4661A">
        <w:tc>
          <w:tcPr>
            <w:tcW w:w="2512" w:type="dxa"/>
            <w:gridSpan w:val="2"/>
          </w:tcPr>
          <w:p w14:paraId="4B56B7CF" w14:textId="77777777" w:rsidR="003D09C0" w:rsidRPr="00CB52EA" w:rsidRDefault="003D09C0" w:rsidP="000C0345">
            <w:pPr>
              <w:pStyle w:val="Header"/>
              <w:tabs>
                <w:tab w:val="left" w:pos="1418"/>
              </w:tabs>
              <w:rPr>
                <w:rFonts w:ascii="Candara" w:hAnsi="Candara" w:cs="Arial"/>
                <w:sz w:val="18"/>
                <w:szCs w:val="18"/>
              </w:rPr>
            </w:pPr>
            <w:r w:rsidRPr="00CB52EA">
              <w:rPr>
                <w:rFonts w:ascii="Candara" w:hAnsi="Candara" w:cs="Arial"/>
                <w:sz w:val="18"/>
                <w:szCs w:val="18"/>
              </w:rPr>
              <w:t>Ispravljen učinak</w:t>
            </w:r>
          </w:p>
        </w:tc>
        <w:tc>
          <w:tcPr>
            <w:tcW w:w="1599" w:type="dxa"/>
          </w:tcPr>
          <w:p w14:paraId="58D65ED5" w14:textId="77777777" w:rsidR="003D09C0" w:rsidRPr="00CB52EA" w:rsidRDefault="003D09C0" w:rsidP="000C0345">
            <w:pPr>
              <w:pStyle w:val="Header"/>
              <w:tabs>
                <w:tab w:val="left" w:pos="1418"/>
              </w:tabs>
              <w:jc w:val="center"/>
              <w:rPr>
                <w:rFonts w:ascii="Candara" w:hAnsi="Candara" w:cs="Arial"/>
                <w:sz w:val="18"/>
                <w:szCs w:val="18"/>
              </w:rPr>
            </w:pPr>
            <w:r w:rsidRPr="00CB52EA">
              <w:rPr>
                <w:rFonts w:ascii="Candara" w:hAnsi="Candara" w:cs="Arial"/>
                <w:sz w:val="18"/>
                <w:szCs w:val="18"/>
              </w:rPr>
              <w:t>3</w:t>
            </w:r>
          </w:p>
        </w:tc>
        <w:tc>
          <w:tcPr>
            <w:tcW w:w="2268" w:type="dxa"/>
            <w:gridSpan w:val="3"/>
          </w:tcPr>
          <w:p w14:paraId="3300FB07" w14:textId="77777777" w:rsidR="003D09C0" w:rsidRPr="00CB52EA" w:rsidRDefault="003D09C0" w:rsidP="000C0345">
            <w:pPr>
              <w:pStyle w:val="Header"/>
              <w:tabs>
                <w:tab w:val="left" w:pos="1418"/>
              </w:tabs>
              <w:jc w:val="center"/>
              <w:rPr>
                <w:rFonts w:ascii="Candara" w:hAnsi="Candara" w:cs="Arial"/>
                <w:sz w:val="18"/>
                <w:szCs w:val="18"/>
              </w:rPr>
            </w:pPr>
            <w:r w:rsidRPr="00CB52EA">
              <w:rPr>
                <w:rFonts w:ascii="Candara" w:hAnsi="Candara" w:cs="Arial"/>
                <w:sz w:val="18"/>
                <w:szCs w:val="18"/>
              </w:rPr>
              <w:t>3</w:t>
            </w:r>
          </w:p>
        </w:tc>
        <w:tc>
          <w:tcPr>
            <w:tcW w:w="2403" w:type="dxa"/>
          </w:tcPr>
          <w:p w14:paraId="47AB19BA" w14:textId="77777777" w:rsidR="003D09C0" w:rsidRPr="00CB52EA" w:rsidRDefault="003D09C0" w:rsidP="000C0345">
            <w:pPr>
              <w:pStyle w:val="Header"/>
              <w:tabs>
                <w:tab w:val="left" w:pos="1418"/>
              </w:tabs>
              <w:jc w:val="center"/>
              <w:rPr>
                <w:rFonts w:ascii="Candara" w:hAnsi="Candara" w:cs="Arial"/>
                <w:sz w:val="18"/>
                <w:szCs w:val="18"/>
              </w:rPr>
            </w:pPr>
            <w:r w:rsidRPr="00CB52EA">
              <w:rPr>
                <w:rFonts w:ascii="Candara" w:hAnsi="Candara" w:cs="Arial"/>
                <w:sz w:val="18"/>
                <w:szCs w:val="18"/>
              </w:rPr>
              <w:t>3</w:t>
            </w:r>
          </w:p>
        </w:tc>
      </w:tr>
      <w:tr w:rsidR="003D09C0" w:rsidRPr="00CB52EA" w14:paraId="438547C6" w14:textId="77777777" w:rsidTr="00E4661A">
        <w:tc>
          <w:tcPr>
            <w:tcW w:w="2512" w:type="dxa"/>
            <w:gridSpan w:val="2"/>
          </w:tcPr>
          <w:p w14:paraId="4403AE7A" w14:textId="77777777" w:rsidR="003D09C0" w:rsidRPr="00CB52EA" w:rsidRDefault="003D09C0" w:rsidP="000C0345">
            <w:pPr>
              <w:pStyle w:val="Header"/>
              <w:tabs>
                <w:tab w:val="left" w:pos="1418"/>
              </w:tabs>
              <w:rPr>
                <w:rFonts w:ascii="Candara" w:hAnsi="Candara" w:cs="Arial"/>
                <w:sz w:val="18"/>
                <w:szCs w:val="18"/>
              </w:rPr>
            </w:pPr>
            <w:r w:rsidRPr="00CB52EA">
              <w:rPr>
                <w:rFonts w:ascii="Candara" w:hAnsi="Candara" w:cs="Arial"/>
                <w:sz w:val="18"/>
                <w:szCs w:val="18"/>
              </w:rPr>
              <w:t>Rizik</w:t>
            </w:r>
          </w:p>
        </w:tc>
        <w:tc>
          <w:tcPr>
            <w:tcW w:w="1599" w:type="dxa"/>
          </w:tcPr>
          <w:p w14:paraId="5C496246" w14:textId="77777777" w:rsidR="003D09C0" w:rsidRPr="00CB52EA" w:rsidRDefault="003D09C0" w:rsidP="000C0345">
            <w:pPr>
              <w:pStyle w:val="Header"/>
              <w:tabs>
                <w:tab w:val="left" w:pos="1418"/>
              </w:tabs>
              <w:jc w:val="center"/>
              <w:rPr>
                <w:rFonts w:ascii="Candara" w:hAnsi="Candara" w:cs="Arial"/>
                <w:sz w:val="18"/>
                <w:szCs w:val="18"/>
              </w:rPr>
            </w:pPr>
            <w:r w:rsidRPr="00CB52EA">
              <w:rPr>
                <w:rFonts w:ascii="Candara" w:hAnsi="Candara" w:cs="Arial"/>
                <w:sz w:val="18"/>
                <w:szCs w:val="18"/>
              </w:rPr>
              <w:t>3</w:t>
            </w:r>
          </w:p>
        </w:tc>
        <w:tc>
          <w:tcPr>
            <w:tcW w:w="2268" w:type="dxa"/>
            <w:gridSpan w:val="3"/>
          </w:tcPr>
          <w:p w14:paraId="064BFD1C" w14:textId="77777777" w:rsidR="003D09C0" w:rsidRPr="00CB52EA" w:rsidRDefault="003D09C0" w:rsidP="000C0345">
            <w:pPr>
              <w:pStyle w:val="Header"/>
              <w:tabs>
                <w:tab w:val="left" w:pos="1418"/>
              </w:tabs>
              <w:jc w:val="center"/>
              <w:rPr>
                <w:rFonts w:ascii="Candara" w:hAnsi="Candara" w:cs="Arial"/>
                <w:sz w:val="18"/>
                <w:szCs w:val="18"/>
              </w:rPr>
            </w:pPr>
            <w:r w:rsidRPr="00CB52EA">
              <w:rPr>
                <w:rFonts w:ascii="Candara" w:hAnsi="Candara" w:cs="Arial"/>
                <w:sz w:val="18"/>
                <w:szCs w:val="18"/>
              </w:rPr>
              <w:t>3</w:t>
            </w:r>
          </w:p>
        </w:tc>
        <w:tc>
          <w:tcPr>
            <w:tcW w:w="2403" w:type="dxa"/>
          </w:tcPr>
          <w:p w14:paraId="2C39E14E" w14:textId="77777777" w:rsidR="003D09C0" w:rsidRPr="00CB52EA" w:rsidRDefault="003D09C0" w:rsidP="000C0345">
            <w:pPr>
              <w:pStyle w:val="Header"/>
              <w:tabs>
                <w:tab w:val="left" w:pos="1418"/>
              </w:tabs>
              <w:jc w:val="center"/>
              <w:rPr>
                <w:rFonts w:ascii="Candara" w:hAnsi="Candara" w:cs="Arial"/>
                <w:sz w:val="18"/>
                <w:szCs w:val="18"/>
              </w:rPr>
            </w:pPr>
            <w:r w:rsidRPr="00CB52EA">
              <w:rPr>
                <w:rFonts w:ascii="Candara" w:hAnsi="Candara" w:cs="Arial"/>
                <w:sz w:val="18"/>
                <w:szCs w:val="18"/>
              </w:rPr>
              <w:t>3</w:t>
            </w:r>
          </w:p>
        </w:tc>
      </w:tr>
      <w:tr w:rsidR="003D09C0" w:rsidRPr="00CB52EA" w14:paraId="3F1266CF" w14:textId="77777777" w:rsidTr="00E4661A">
        <w:tc>
          <w:tcPr>
            <w:tcW w:w="2512" w:type="dxa"/>
            <w:gridSpan w:val="2"/>
          </w:tcPr>
          <w:p w14:paraId="6B1F59FC" w14:textId="77777777" w:rsidR="003D09C0" w:rsidRPr="00CB52EA" w:rsidRDefault="003D09C0" w:rsidP="000C0345">
            <w:pPr>
              <w:pStyle w:val="Header"/>
              <w:tabs>
                <w:tab w:val="left" w:pos="1418"/>
              </w:tabs>
              <w:rPr>
                <w:rFonts w:ascii="Candara" w:hAnsi="Candara" w:cs="Arial"/>
                <w:sz w:val="18"/>
                <w:szCs w:val="18"/>
              </w:rPr>
            </w:pPr>
            <w:r w:rsidRPr="00CB52EA">
              <w:rPr>
                <w:rFonts w:ascii="Candara" w:hAnsi="Candara" w:cs="Arial"/>
                <w:sz w:val="18"/>
                <w:szCs w:val="18"/>
              </w:rPr>
              <w:t>Kritični scenariji</w:t>
            </w:r>
          </w:p>
        </w:tc>
        <w:tc>
          <w:tcPr>
            <w:tcW w:w="1599" w:type="dxa"/>
          </w:tcPr>
          <w:p w14:paraId="2CCBF755" w14:textId="77777777" w:rsidR="003D09C0" w:rsidRPr="00CB52EA" w:rsidRDefault="003D09C0" w:rsidP="003D09C0">
            <w:pPr>
              <w:pStyle w:val="Header"/>
              <w:tabs>
                <w:tab w:val="left" w:pos="1418"/>
              </w:tabs>
              <w:jc w:val="center"/>
              <w:rPr>
                <w:rFonts w:ascii="Candara" w:hAnsi="Candara" w:cs="Arial"/>
                <w:sz w:val="18"/>
                <w:szCs w:val="18"/>
              </w:rPr>
            </w:pPr>
            <w:r w:rsidRPr="00CB52EA">
              <w:rPr>
                <w:rFonts w:ascii="Candara" w:hAnsi="Candara" w:cs="Arial"/>
                <w:sz w:val="16"/>
                <w:szCs w:val="16"/>
              </w:rPr>
              <w:t>Nedostupnost osobnih računala</w:t>
            </w:r>
          </w:p>
        </w:tc>
        <w:tc>
          <w:tcPr>
            <w:tcW w:w="2268" w:type="dxa"/>
            <w:gridSpan w:val="3"/>
          </w:tcPr>
          <w:p w14:paraId="27DC492E" w14:textId="77777777" w:rsidR="003D09C0" w:rsidRPr="00CB52EA" w:rsidRDefault="003D09C0" w:rsidP="000C0345">
            <w:pPr>
              <w:pStyle w:val="Header"/>
              <w:tabs>
                <w:tab w:val="left" w:pos="1418"/>
              </w:tabs>
              <w:jc w:val="center"/>
              <w:rPr>
                <w:rFonts w:ascii="Candara" w:hAnsi="Candara" w:cs="Arial"/>
                <w:sz w:val="18"/>
                <w:szCs w:val="18"/>
              </w:rPr>
            </w:pPr>
            <w:r w:rsidRPr="00CB52EA">
              <w:rPr>
                <w:rFonts w:ascii="Candara" w:hAnsi="Candara" w:cs="Arial"/>
                <w:sz w:val="16"/>
                <w:szCs w:val="16"/>
              </w:rPr>
              <w:t>Nedostupnost osobnih računala</w:t>
            </w:r>
          </w:p>
        </w:tc>
        <w:tc>
          <w:tcPr>
            <w:tcW w:w="2403" w:type="dxa"/>
          </w:tcPr>
          <w:p w14:paraId="48F02042" w14:textId="77777777" w:rsidR="003D09C0" w:rsidRPr="00CB52EA" w:rsidRDefault="003D09C0" w:rsidP="000C0345">
            <w:pPr>
              <w:pStyle w:val="Header"/>
              <w:tabs>
                <w:tab w:val="left" w:pos="1418"/>
              </w:tabs>
              <w:jc w:val="center"/>
              <w:rPr>
                <w:rFonts w:ascii="Candara" w:hAnsi="Candara" w:cs="Arial"/>
                <w:sz w:val="18"/>
                <w:szCs w:val="18"/>
              </w:rPr>
            </w:pPr>
            <w:r w:rsidRPr="00CB52EA">
              <w:rPr>
                <w:rFonts w:ascii="Candara" w:hAnsi="Candara" w:cs="Arial"/>
                <w:sz w:val="16"/>
                <w:szCs w:val="16"/>
              </w:rPr>
              <w:t>Nedostupnost osobnih računala</w:t>
            </w:r>
          </w:p>
        </w:tc>
      </w:tr>
      <w:tr w:rsidR="003D09C0" w:rsidRPr="00CB52EA" w14:paraId="2F7425DA" w14:textId="77777777" w:rsidTr="00E4661A">
        <w:tc>
          <w:tcPr>
            <w:tcW w:w="8782" w:type="dxa"/>
            <w:gridSpan w:val="7"/>
            <w:shd w:val="clear" w:color="auto" w:fill="D0CECE" w:themeFill="background2" w:themeFillShade="E6"/>
          </w:tcPr>
          <w:p w14:paraId="3FFEDD14" w14:textId="77777777" w:rsidR="003D09C0" w:rsidRPr="00CB52EA" w:rsidRDefault="003D09C0" w:rsidP="003D09C0">
            <w:pPr>
              <w:pStyle w:val="Header"/>
              <w:tabs>
                <w:tab w:val="left" w:pos="1418"/>
              </w:tabs>
              <w:jc w:val="center"/>
              <w:rPr>
                <w:rFonts w:ascii="Candara" w:hAnsi="Candara" w:cs="Arial"/>
              </w:rPr>
            </w:pPr>
            <w:r w:rsidRPr="00CB52EA">
              <w:rPr>
                <w:rFonts w:ascii="Candara" w:hAnsi="Candara" w:cs="Arial"/>
                <w:sz w:val="16"/>
                <w:szCs w:val="16"/>
              </w:rPr>
              <w:t>6. Pisači</w:t>
            </w:r>
          </w:p>
        </w:tc>
      </w:tr>
      <w:tr w:rsidR="003D09C0" w:rsidRPr="00CB52EA" w14:paraId="423E6D53" w14:textId="77777777" w:rsidTr="00E4661A">
        <w:tc>
          <w:tcPr>
            <w:tcW w:w="2390" w:type="dxa"/>
          </w:tcPr>
          <w:p w14:paraId="15DCF104" w14:textId="77777777" w:rsidR="003D09C0" w:rsidRPr="00CB52EA" w:rsidRDefault="003D09C0" w:rsidP="000C0345">
            <w:pPr>
              <w:pStyle w:val="Header"/>
              <w:tabs>
                <w:tab w:val="left" w:pos="1418"/>
              </w:tabs>
              <w:jc w:val="left"/>
              <w:rPr>
                <w:rFonts w:ascii="Candara" w:hAnsi="Candara" w:cs="Arial"/>
                <w:sz w:val="18"/>
                <w:szCs w:val="16"/>
              </w:rPr>
            </w:pPr>
            <w:r w:rsidRPr="00CB52EA">
              <w:rPr>
                <w:rFonts w:ascii="Candara" w:hAnsi="Candara" w:cs="Arial"/>
                <w:sz w:val="18"/>
                <w:szCs w:val="18"/>
              </w:rPr>
              <w:t>Prijetnja</w:t>
            </w:r>
          </w:p>
        </w:tc>
        <w:tc>
          <w:tcPr>
            <w:tcW w:w="1907" w:type="dxa"/>
            <w:gridSpan w:val="3"/>
          </w:tcPr>
          <w:p w14:paraId="5816F19B" w14:textId="77777777" w:rsidR="003D09C0" w:rsidRPr="00CB52EA" w:rsidRDefault="003D09C0" w:rsidP="000C0345">
            <w:pPr>
              <w:pStyle w:val="Header"/>
              <w:tabs>
                <w:tab w:val="left" w:pos="1418"/>
              </w:tabs>
              <w:jc w:val="center"/>
              <w:rPr>
                <w:rFonts w:ascii="Candara" w:hAnsi="Candara" w:cs="Arial"/>
                <w:sz w:val="18"/>
                <w:szCs w:val="16"/>
              </w:rPr>
            </w:pPr>
            <w:r w:rsidRPr="00CB52EA">
              <w:rPr>
                <w:rFonts w:ascii="Candara" w:hAnsi="Candara" w:cs="Arial"/>
                <w:sz w:val="18"/>
                <w:szCs w:val="16"/>
              </w:rPr>
              <w:t>Ljudska greška</w:t>
            </w:r>
          </w:p>
        </w:tc>
        <w:tc>
          <w:tcPr>
            <w:tcW w:w="2058" w:type="dxa"/>
          </w:tcPr>
          <w:p w14:paraId="033FA845" w14:textId="77777777" w:rsidR="003D09C0" w:rsidRPr="00CB52EA" w:rsidRDefault="003D09C0" w:rsidP="000C0345">
            <w:pPr>
              <w:pStyle w:val="Header"/>
              <w:tabs>
                <w:tab w:val="left" w:pos="1418"/>
              </w:tabs>
              <w:jc w:val="center"/>
              <w:rPr>
                <w:rFonts w:ascii="Candara" w:hAnsi="Candara" w:cs="Arial"/>
                <w:sz w:val="18"/>
                <w:szCs w:val="16"/>
              </w:rPr>
            </w:pPr>
            <w:r w:rsidRPr="00CB52EA">
              <w:rPr>
                <w:rFonts w:ascii="Candara" w:hAnsi="Candara" w:cs="Arial"/>
                <w:sz w:val="18"/>
                <w:szCs w:val="16"/>
              </w:rPr>
              <w:t>Požar</w:t>
            </w:r>
          </w:p>
        </w:tc>
        <w:tc>
          <w:tcPr>
            <w:tcW w:w="2427" w:type="dxa"/>
            <w:gridSpan w:val="2"/>
          </w:tcPr>
          <w:p w14:paraId="3C271431" w14:textId="77777777" w:rsidR="003D09C0" w:rsidRPr="00CB52EA" w:rsidRDefault="003D09C0" w:rsidP="000C0345">
            <w:pPr>
              <w:pStyle w:val="Header"/>
              <w:tabs>
                <w:tab w:val="left" w:pos="1418"/>
              </w:tabs>
              <w:jc w:val="center"/>
              <w:rPr>
                <w:rFonts w:ascii="Candara" w:hAnsi="Candara" w:cs="Arial"/>
                <w:sz w:val="18"/>
                <w:szCs w:val="16"/>
              </w:rPr>
            </w:pPr>
            <w:r w:rsidRPr="00CB52EA">
              <w:rPr>
                <w:rFonts w:ascii="Candara" w:hAnsi="Candara" w:cs="Arial"/>
                <w:sz w:val="18"/>
                <w:szCs w:val="16"/>
              </w:rPr>
              <w:t>Otkazivanje telekomunikacijskog sustava</w:t>
            </w:r>
          </w:p>
        </w:tc>
      </w:tr>
      <w:tr w:rsidR="003D09C0" w:rsidRPr="00CB52EA" w14:paraId="25DCFB64" w14:textId="77777777" w:rsidTr="00E4661A">
        <w:tc>
          <w:tcPr>
            <w:tcW w:w="2390" w:type="dxa"/>
          </w:tcPr>
          <w:p w14:paraId="6FF4EB9B" w14:textId="77777777" w:rsidR="003D09C0" w:rsidRPr="00CB52EA" w:rsidRDefault="003D09C0" w:rsidP="000C0345">
            <w:pPr>
              <w:pStyle w:val="Header"/>
              <w:tabs>
                <w:tab w:val="left" w:pos="1418"/>
              </w:tabs>
              <w:rPr>
                <w:rFonts w:ascii="Candara" w:hAnsi="Candara" w:cs="Arial"/>
                <w:sz w:val="18"/>
                <w:szCs w:val="18"/>
              </w:rPr>
            </w:pPr>
            <w:r w:rsidRPr="00CB52EA">
              <w:rPr>
                <w:rFonts w:ascii="Candara" w:hAnsi="Candara" w:cs="Arial"/>
                <w:sz w:val="18"/>
                <w:szCs w:val="18"/>
              </w:rPr>
              <w:t>Vjerojatnost</w:t>
            </w:r>
          </w:p>
        </w:tc>
        <w:tc>
          <w:tcPr>
            <w:tcW w:w="1907" w:type="dxa"/>
            <w:gridSpan w:val="3"/>
          </w:tcPr>
          <w:p w14:paraId="21FF8D13" w14:textId="77777777" w:rsidR="003D09C0" w:rsidRPr="00CB52EA" w:rsidRDefault="003D09C0" w:rsidP="000C0345">
            <w:pPr>
              <w:pStyle w:val="Header"/>
              <w:tabs>
                <w:tab w:val="left" w:pos="1418"/>
              </w:tabs>
              <w:jc w:val="center"/>
              <w:rPr>
                <w:rFonts w:ascii="Candara" w:hAnsi="Candara" w:cs="Arial"/>
                <w:sz w:val="18"/>
                <w:szCs w:val="18"/>
              </w:rPr>
            </w:pPr>
            <w:r w:rsidRPr="00CB52EA">
              <w:rPr>
                <w:rFonts w:ascii="Candara" w:hAnsi="Candara" w:cs="Arial"/>
                <w:sz w:val="18"/>
                <w:szCs w:val="18"/>
              </w:rPr>
              <w:t>3</w:t>
            </w:r>
          </w:p>
        </w:tc>
        <w:tc>
          <w:tcPr>
            <w:tcW w:w="2058" w:type="dxa"/>
          </w:tcPr>
          <w:p w14:paraId="63D3DDCE" w14:textId="77777777" w:rsidR="003D09C0" w:rsidRPr="00CB52EA" w:rsidRDefault="003D09C0" w:rsidP="000C0345">
            <w:pPr>
              <w:pStyle w:val="Header"/>
              <w:tabs>
                <w:tab w:val="left" w:pos="1418"/>
              </w:tabs>
              <w:jc w:val="center"/>
              <w:rPr>
                <w:rFonts w:ascii="Candara" w:hAnsi="Candara" w:cs="Arial"/>
                <w:sz w:val="18"/>
                <w:szCs w:val="18"/>
              </w:rPr>
            </w:pPr>
            <w:r w:rsidRPr="00CB52EA">
              <w:rPr>
                <w:rFonts w:ascii="Candara" w:hAnsi="Candara" w:cs="Arial"/>
                <w:sz w:val="18"/>
                <w:szCs w:val="18"/>
              </w:rPr>
              <w:t>3</w:t>
            </w:r>
          </w:p>
        </w:tc>
        <w:tc>
          <w:tcPr>
            <w:tcW w:w="2427" w:type="dxa"/>
            <w:gridSpan w:val="2"/>
          </w:tcPr>
          <w:p w14:paraId="51F101C0" w14:textId="77777777" w:rsidR="003D09C0" w:rsidRPr="00CB52EA" w:rsidRDefault="003D09C0" w:rsidP="000C0345">
            <w:pPr>
              <w:pStyle w:val="Header"/>
              <w:tabs>
                <w:tab w:val="left" w:pos="1418"/>
              </w:tabs>
              <w:jc w:val="center"/>
              <w:rPr>
                <w:rFonts w:ascii="Candara" w:hAnsi="Candara" w:cs="Arial"/>
                <w:sz w:val="18"/>
                <w:szCs w:val="18"/>
              </w:rPr>
            </w:pPr>
            <w:r w:rsidRPr="00CB52EA">
              <w:rPr>
                <w:rFonts w:ascii="Candara" w:hAnsi="Candara" w:cs="Arial"/>
                <w:sz w:val="18"/>
                <w:szCs w:val="18"/>
              </w:rPr>
              <w:t>3</w:t>
            </w:r>
          </w:p>
        </w:tc>
      </w:tr>
      <w:tr w:rsidR="003D09C0" w:rsidRPr="00CB52EA" w14:paraId="33AE824C" w14:textId="77777777" w:rsidTr="00E4661A">
        <w:tc>
          <w:tcPr>
            <w:tcW w:w="2390" w:type="dxa"/>
          </w:tcPr>
          <w:p w14:paraId="29A50099" w14:textId="77777777" w:rsidR="003D09C0" w:rsidRPr="00CB52EA" w:rsidRDefault="003D09C0" w:rsidP="000C0345">
            <w:pPr>
              <w:pStyle w:val="Header"/>
              <w:tabs>
                <w:tab w:val="left" w:pos="1418"/>
              </w:tabs>
              <w:rPr>
                <w:rFonts w:ascii="Candara" w:hAnsi="Candara" w:cs="Arial"/>
                <w:sz w:val="18"/>
                <w:szCs w:val="18"/>
              </w:rPr>
            </w:pPr>
            <w:r w:rsidRPr="00CB52EA">
              <w:rPr>
                <w:rFonts w:ascii="Candara" w:hAnsi="Candara" w:cs="Arial"/>
                <w:sz w:val="18"/>
                <w:szCs w:val="18"/>
              </w:rPr>
              <w:t>Učinak</w:t>
            </w:r>
          </w:p>
        </w:tc>
        <w:tc>
          <w:tcPr>
            <w:tcW w:w="1907" w:type="dxa"/>
            <w:gridSpan w:val="3"/>
          </w:tcPr>
          <w:p w14:paraId="3A14BC2F" w14:textId="77777777" w:rsidR="003D09C0" w:rsidRPr="00CB52EA" w:rsidRDefault="003D09C0" w:rsidP="000C0345">
            <w:pPr>
              <w:pStyle w:val="Header"/>
              <w:tabs>
                <w:tab w:val="left" w:pos="1418"/>
              </w:tabs>
              <w:jc w:val="center"/>
              <w:rPr>
                <w:rFonts w:ascii="Candara" w:hAnsi="Candara" w:cs="Arial"/>
                <w:sz w:val="18"/>
                <w:szCs w:val="18"/>
              </w:rPr>
            </w:pPr>
            <w:r w:rsidRPr="00CB52EA">
              <w:rPr>
                <w:rFonts w:ascii="Candara" w:hAnsi="Candara" w:cs="Arial"/>
                <w:sz w:val="18"/>
                <w:szCs w:val="18"/>
              </w:rPr>
              <w:t>3</w:t>
            </w:r>
          </w:p>
        </w:tc>
        <w:tc>
          <w:tcPr>
            <w:tcW w:w="2058" w:type="dxa"/>
          </w:tcPr>
          <w:p w14:paraId="48841F4E" w14:textId="77777777" w:rsidR="003D09C0" w:rsidRPr="00CB52EA" w:rsidRDefault="003D09C0" w:rsidP="000C0345">
            <w:pPr>
              <w:pStyle w:val="Header"/>
              <w:tabs>
                <w:tab w:val="left" w:pos="1418"/>
              </w:tabs>
              <w:jc w:val="center"/>
              <w:rPr>
                <w:rFonts w:ascii="Candara" w:hAnsi="Candara" w:cs="Arial"/>
                <w:sz w:val="18"/>
                <w:szCs w:val="18"/>
              </w:rPr>
            </w:pPr>
            <w:r w:rsidRPr="00CB52EA">
              <w:rPr>
                <w:rFonts w:ascii="Candara" w:hAnsi="Candara" w:cs="Arial"/>
                <w:sz w:val="18"/>
                <w:szCs w:val="18"/>
              </w:rPr>
              <w:t>4</w:t>
            </w:r>
          </w:p>
        </w:tc>
        <w:tc>
          <w:tcPr>
            <w:tcW w:w="2427" w:type="dxa"/>
            <w:gridSpan w:val="2"/>
          </w:tcPr>
          <w:p w14:paraId="0FB1D113" w14:textId="77777777" w:rsidR="003D09C0" w:rsidRPr="00CB52EA" w:rsidRDefault="003D09C0" w:rsidP="000C0345">
            <w:pPr>
              <w:pStyle w:val="Header"/>
              <w:tabs>
                <w:tab w:val="left" w:pos="1418"/>
              </w:tabs>
              <w:jc w:val="center"/>
              <w:rPr>
                <w:rFonts w:ascii="Candara" w:hAnsi="Candara" w:cs="Arial"/>
                <w:sz w:val="18"/>
                <w:szCs w:val="18"/>
              </w:rPr>
            </w:pPr>
            <w:r w:rsidRPr="00CB52EA">
              <w:rPr>
                <w:rFonts w:ascii="Candara" w:hAnsi="Candara" w:cs="Arial"/>
                <w:sz w:val="18"/>
                <w:szCs w:val="18"/>
              </w:rPr>
              <w:t>4</w:t>
            </w:r>
          </w:p>
        </w:tc>
      </w:tr>
      <w:tr w:rsidR="003D09C0" w:rsidRPr="00CB52EA" w14:paraId="1F7F898B" w14:textId="77777777" w:rsidTr="00E4661A">
        <w:tc>
          <w:tcPr>
            <w:tcW w:w="2390" w:type="dxa"/>
            <w:vAlign w:val="center"/>
          </w:tcPr>
          <w:p w14:paraId="48C96085" w14:textId="77777777" w:rsidR="003D09C0" w:rsidRPr="00CB52EA" w:rsidRDefault="003D09C0" w:rsidP="000C0345">
            <w:pPr>
              <w:pStyle w:val="Header"/>
              <w:tabs>
                <w:tab w:val="left" w:pos="1418"/>
              </w:tabs>
              <w:jc w:val="left"/>
              <w:rPr>
                <w:rFonts w:ascii="Candara" w:hAnsi="Candara" w:cs="Arial"/>
                <w:sz w:val="18"/>
                <w:szCs w:val="18"/>
              </w:rPr>
            </w:pPr>
            <w:r w:rsidRPr="00CB52EA">
              <w:rPr>
                <w:rFonts w:ascii="Candara" w:hAnsi="Candara" w:cs="Arial"/>
                <w:sz w:val="18"/>
                <w:szCs w:val="18"/>
              </w:rPr>
              <w:t>Kontrolne mjere</w:t>
            </w:r>
          </w:p>
        </w:tc>
        <w:tc>
          <w:tcPr>
            <w:tcW w:w="1907" w:type="dxa"/>
            <w:gridSpan w:val="3"/>
            <w:vAlign w:val="center"/>
          </w:tcPr>
          <w:p w14:paraId="7088B005" w14:textId="77777777" w:rsidR="003D09C0" w:rsidRPr="00CB52EA" w:rsidRDefault="003D09C0" w:rsidP="000C0345">
            <w:pPr>
              <w:pStyle w:val="Header"/>
              <w:tabs>
                <w:tab w:val="left" w:pos="1418"/>
              </w:tabs>
              <w:jc w:val="center"/>
              <w:rPr>
                <w:rFonts w:ascii="Candara" w:hAnsi="Candara" w:cs="Arial"/>
                <w:sz w:val="18"/>
                <w:szCs w:val="18"/>
              </w:rPr>
            </w:pPr>
            <w:r w:rsidRPr="00CB52EA">
              <w:rPr>
                <w:rFonts w:ascii="Candara" w:hAnsi="Candara" w:cs="Arial"/>
                <w:sz w:val="16"/>
                <w:szCs w:val="16"/>
              </w:rPr>
              <w:t>Edukacija djelatnika i klijenata</w:t>
            </w:r>
          </w:p>
        </w:tc>
        <w:tc>
          <w:tcPr>
            <w:tcW w:w="2058" w:type="dxa"/>
            <w:vAlign w:val="center"/>
          </w:tcPr>
          <w:p w14:paraId="46D5AAA0" w14:textId="77777777" w:rsidR="003D09C0" w:rsidRPr="00CB52EA" w:rsidRDefault="003D09C0" w:rsidP="000C0345">
            <w:pPr>
              <w:pStyle w:val="Header"/>
              <w:tabs>
                <w:tab w:val="left" w:pos="1418"/>
              </w:tabs>
              <w:jc w:val="center"/>
              <w:rPr>
                <w:rFonts w:ascii="Candara" w:hAnsi="Candara" w:cs="Arial"/>
                <w:sz w:val="18"/>
                <w:szCs w:val="18"/>
              </w:rPr>
            </w:pPr>
            <w:r w:rsidRPr="00CB52EA">
              <w:rPr>
                <w:rFonts w:ascii="Candara" w:hAnsi="Candara" w:cs="Arial"/>
                <w:sz w:val="16"/>
                <w:szCs w:val="16"/>
              </w:rPr>
              <w:t>Fizička sigurnost, tehnička zaštita, zaštitarska služba, policija, vatrogasci</w:t>
            </w:r>
          </w:p>
        </w:tc>
        <w:tc>
          <w:tcPr>
            <w:tcW w:w="2427" w:type="dxa"/>
            <w:gridSpan w:val="2"/>
            <w:vAlign w:val="center"/>
          </w:tcPr>
          <w:p w14:paraId="0DFF8AE1" w14:textId="77777777" w:rsidR="003D09C0" w:rsidRPr="00CB52EA" w:rsidRDefault="003D09C0" w:rsidP="000C0345">
            <w:pPr>
              <w:pStyle w:val="Header"/>
              <w:tabs>
                <w:tab w:val="left" w:pos="1418"/>
              </w:tabs>
              <w:jc w:val="center"/>
              <w:rPr>
                <w:rFonts w:ascii="Candara" w:hAnsi="Candara" w:cs="Arial"/>
                <w:sz w:val="18"/>
                <w:szCs w:val="18"/>
              </w:rPr>
            </w:pPr>
            <w:r w:rsidRPr="00CB52EA">
              <w:rPr>
                <w:rFonts w:ascii="Candara" w:hAnsi="Candara" w:cs="Arial"/>
                <w:sz w:val="18"/>
                <w:szCs w:val="18"/>
              </w:rPr>
              <w:t>-</w:t>
            </w:r>
          </w:p>
        </w:tc>
      </w:tr>
      <w:tr w:rsidR="003D09C0" w:rsidRPr="00CB52EA" w14:paraId="48F546A8" w14:textId="77777777" w:rsidTr="00E4661A">
        <w:tc>
          <w:tcPr>
            <w:tcW w:w="2390" w:type="dxa"/>
          </w:tcPr>
          <w:p w14:paraId="7ACC6EFC" w14:textId="77777777" w:rsidR="003D09C0" w:rsidRPr="00CB52EA" w:rsidRDefault="003D09C0" w:rsidP="000C0345">
            <w:pPr>
              <w:pStyle w:val="Header"/>
              <w:tabs>
                <w:tab w:val="left" w:pos="1418"/>
              </w:tabs>
              <w:rPr>
                <w:rFonts w:ascii="Candara" w:hAnsi="Candara" w:cs="Arial"/>
                <w:sz w:val="18"/>
                <w:szCs w:val="18"/>
              </w:rPr>
            </w:pPr>
            <w:r w:rsidRPr="00CB52EA">
              <w:rPr>
                <w:rFonts w:ascii="Candara" w:hAnsi="Candara" w:cs="Arial"/>
                <w:sz w:val="18"/>
                <w:szCs w:val="18"/>
              </w:rPr>
              <w:t>Utjecaj kontrolnih mjera na vjerojatnost</w:t>
            </w:r>
          </w:p>
        </w:tc>
        <w:tc>
          <w:tcPr>
            <w:tcW w:w="1907" w:type="dxa"/>
            <w:gridSpan w:val="3"/>
          </w:tcPr>
          <w:p w14:paraId="0FCAC36B" w14:textId="77777777" w:rsidR="003D09C0" w:rsidRPr="00CB52EA" w:rsidRDefault="003D09C0" w:rsidP="000C0345">
            <w:pPr>
              <w:pStyle w:val="Header"/>
              <w:tabs>
                <w:tab w:val="left" w:pos="1418"/>
              </w:tabs>
              <w:jc w:val="center"/>
              <w:rPr>
                <w:rFonts w:ascii="Candara" w:hAnsi="Candara" w:cs="Arial"/>
                <w:sz w:val="18"/>
                <w:szCs w:val="18"/>
              </w:rPr>
            </w:pPr>
            <w:r w:rsidRPr="00CB52EA">
              <w:rPr>
                <w:rFonts w:ascii="Candara" w:hAnsi="Candara" w:cs="Arial"/>
                <w:sz w:val="18"/>
                <w:szCs w:val="18"/>
              </w:rPr>
              <w:t>-1</w:t>
            </w:r>
          </w:p>
        </w:tc>
        <w:tc>
          <w:tcPr>
            <w:tcW w:w="2058" w:type="dxa"/>
          </w:tcPr>
          <w:p w14:paraId="70B79BBC" w14:textId="77777777" w:rsidR="003D09C0" w:rsidRPr="00CB52EA" w:rsidRDefault="003D09C0" w:rsidP="000C0345">
            <w:pPr>
              <w:pStyle w:val="Header"/>
              <w:tabs>
                <w:tab w:val="left" w:pos="1418"/>
              </w:tabs>
              <w:jc w:val="center"/>
              <w:rPr>
                <w:rFonts w:ascii="Candara" w:hAnsi="Candara" w:cs="Arial"/>
                <w:sz w:val="18"/>
                <w:szCs w:val="18"/>
              </w:rPr>
            </w:pPr>
            <w:r w:rsidRPr="00CB52EA">
              <w:rPr>
                <w:rFonts w:ascii="Candara" w:hAnsi="Candara" w:cs="Arial"/>
                <w:sz w:val="18"/>
                <w:szCs w:val="18"/>
              </w:rPr>
              <w:t>-1</w:t>
            </w:r>
          </w:p>
        </w:tc>
        <w:tc>
          <w:tcPr>
            <w:tcW w:w="2427" w:type="dxa"/>
            <w:gridSpan w:val="2"/>
          </w:tcPr>
          <w:p w14:paraId="4EDE8085" w14:textId="77777777" w:rsidR="003D09C0" w:rsidRPr="00CB52EA" w:rsidRDefault="003D09C0" w:rsidP="000C0345">
            <w:pPr>
              <w:pStyle w:val="Header"/>
              <w:tabs>
                <w:tab w:val="left" w:pos="1418"/>
              </w:tabs>
              <w:jc w:val="center"/>
              <w:rPr>
                <w:rFonts w:ascii="Candara" w:hAnsi="Candara" w:cs="Arial"/>
                <w:sz w:val="18"/>
                <w:szCs w:val="18"/>
              </w:rPr>
            </w:pPr>
            <w:r w:rsidRPr="00CB52EA">
              <w:rPr>
                <w:rFonts w:ascii="Candara" w:hAnsi="Candara" w:cs="Arial"/>
                <w:sz w:val="18"/>
                <w:szCs w:val="18"/>
              </w:rPr>
              <w:t>0</w:t>
            </w:r>
          </w:p>
        </w:tc>
      </w:tr>
      <w:tr w:rsidR="003D09C0" w:rsidRPr="00CB52EA" w14:paraId="149FE7FC" w14:textId="77777777" w:rsidTr="00E4661A">
        <w:tc>
          <w:tcPr>
            <w:tcW w:w="2390" w:type="dxa"/>
          </w:tcPr>
          <w:p w14:paraId="04A47ACB" w14:textId="77777777" w:rsidR="003D09C0" w:rsidRPr="00CB52EA" w:rsidRDefault="003D09C0" w:rsidP="000C0345">
            <w:pPr>
              <w:pStyle w:val="Header"/>
              <w:tabs>
                <w:tab w:val="left" w:pos="1418"/>
              </w:tabs>
              <w:rPr>
                <w:rFonts w:ascii="Candara" w:hAnsi="Candara" w:cs="Arial"/>
                <w:sz w:val="18"/>
                <w:szCs w:val="18"/>
              </w:rPr>
            </w:pPr>
            <w:r w:rsidRPr="00CB52EA">
              <w:rPr>
                <w:rFonts w:ascii="Candara" w:hAnsi="Candara" w:cs="Arial"/>
                <w:sz w:val="18"/>
                <w:szCs w:val="18"/>
              </w:rPr>
              <w:t>Utjecaj kontrolnih mjera na učinak</w:t>
            </w:r>
          </w:p>
        </w:tc>
        <w:tc>
          <w:tcPr>
            <w:tcW w:w="1907" w:type="dxa"/>
            <w:gridSpan w:val="3"/>
          </w:tcPr>
          <w:p w14:paraId="35077678" w14:textId="77777777" w:rsidR="003D09C0" w:rsidRPr="00CB52EA" w:rsidRDefault="003D09C0" w:rsidP="000C0345">
            <w:pPr>
              <w:pStyle w:val="Header"/>
              <w:tabs>
                <w:tab w:val="left" w:pos="1418"/>
              </w:tabs>
              <w:jc w:val="center"/>
              <w:rPr>
                <w:rFonts w:ascii="Candara" w:hAnsi="Candara" w:cs="Arial"/>
                <w:sz w:val="18"/>
                <w:szCs w:val="18"/>
              </w:rPr>
            </w:pPr>
            <w:r w:rsidRPr="00CB52EA">
              <w:rPr>
                <w:rFonts w:ascii="Candara" w:hAnsi="Candara" w:cs="Arial"/>
                <w:sz w:val="18"/>
                <w:szCs w:val="18"/>
              </w:rPr>
              <w:t>0</w:t>
            </w:r>
          </w:p>
        </w:tc>
        <w:tc>
          <w:tcPr>
            <w:tcW w:w="2058" w:type="dxa"/>
          </w:tcPr>
          <w:p w14:paraId="7A58A053" w14:textId="77777777" w:rsidR="003D09C0" w:rsidRPr="00CB52EA" w:rsidRDefault="003D09C0" w:rsidP="000C0345">
            <w:pPr>
              <w:pStyle w:val="Header"/>
              <w:tabs>
                <w:tab w:val="left" w:pos="1418"/>
              </w:tabs>
              <w:jc w:val="center"/>
              <w:rPr>
                <w:rFonts w:ascii="Candara" w:hAnsi="Candara" w:cs="Arial"/>
                <w:sz w:val="18"/>
                <w:szCs w:val="18"/>
              </w:rPr>
            </w:pPr>
            <w:r w:rsidRPr="00CB52EA">
              <w:rPr>
                <w:rFonts w:ascii="Candara" w:hAnsi="Candara" w:cs="Arial"/>
                <w:sz w:val="18"/>
                <w:szCs w:val="18"/>
              </w:rPr>
              <w:t>-1</w:t>
            </w:r>
          </w:p>
        </w:tc>
        <w:tc>
          <w:tcPr>
            <w:tcW w:w="2427" w:type="dxa"/>
            <w:gridSpan w:val="2"/>
          </w:tcPr>
          <w:p w14:paraId="350B7BFA" w14:textId="77777777" w:rsidR="003D09C0" w:rsidRPr="00CB52EA" w:rsidRDefault="003D09C0" w:rsidP="000C0345">
            <w:pPr>
              <w:pStyle w:val="Header"/>
              <w:tabs>
                <w:tab w:val="left" w:pos="1418"/>
              </w:tabs>
              <w:jc w:val="center"/>
              <w:rPr>
                <w:rFonts w:ascii="Candara" w:hAnsi="Candara" w:cs="Arial"/>
                <w:sz w:val="18"/>
                <w:szCs w:val="18"/>
              </w:rPr>
            </w:pPr>
            <w:r w:rsidRPr="00CB52EA">
              <w:rPr>
                <w:rFonts w:ascii="Candara" w:hAnsi="Candara" w:cs="Arial"/>
                <w:sz w:val="18"/>
                <w:szCs w:val="18"/>
              </w:rPr>
              <w:t>0</w:t>
            </w:r>
          </w:p>
        </w:tc>
      </w:tr>
      <w:tr w:rsidR="003D09C0" w:rsidRPr="00CB52EA" w14:paraId="44DF2A07" w14:textId="77777777" w:rsidTr="00E4661A">
        <w:tc>
          <w:tcPr>
            <w:tcW w:w="2390" w:type="dxa"/>
          </w:tcPr>
          <w:p w14:paraId="559370EF" w14:textId="77777777" w:rsidR="003D09C0" w:rsidRPr="00CB52EA" w:rsidRDefault="003D09C0" w:rsidP="000C0345">
            <w:pPr>
              <w:pStyle w:val="Header"/>
              <w:tabs>
                <w:tab w:val="left" w:pos="1418"/>
              </w:tabs>
              <w:rPr>
                <w:rFonts w:ascii="Candara" w:hAnsi="Candara" w:cs="Arial"/>
                <w:sz w:val="18"/>
                <w:szCs w:val="18"/>
              </w:rPr>
            </w:pPr>
            <w:r w:rsidRPr="00CB52EA">
              <w:rPr>
                <w:rFonts w:ascii="Candara" w:hAnsi="Candara" w:cs="Arial"/>
                <w:sz w:val="18"/>
                <w:szCs w:val="18"/>
              </w:rPr>
              <w:t>Ispravljena vjerojatnost</w:t>
            </w:r>
          </w:p>
        </w:tc>
        <w:tc>
          <w:tcPr>
            <w:tcW w:w="1907" w:type="dxa"/>
            <w:gridSpan w:val="3"/>
          </w:tcPr>
          <w:p w14:paraId="1460581E" w14:textId="77777777" w:rsidR="003D09C0" w:rsidRPr="00CB52EA" w:rsidRDefault="003D09C0" w:rsidP="000C0345">
            <w:pPr>
              <w:pStyle w:val="Header"/>
              <w:tabs>
                <w:tab w:val="left" w:pos="1418"/>
              </w:tabs>
              <w:jc w:val="center"/>
              <w:rPr>
                <w:rFonts w:ascii="Candara" w:hAnsi="Candara" w:cs="Arial"/>
                <w:sz w:val="18"/>
                <w:szCs w:val="18"/>
              </w:rPr>
            </w:pPr>
            <w:r w:rsidRPr="00CB52EA">
              <w:rPr>
                <w:rFonts w:ascii="Candara" w:hAnsi="Candara" w:cs="Arial"/>
                <w:sz w:val="18"/>
                <w:szCs w:val="18"/>
              </w:rPr>
              <w:t>2</w:t>
            </w:r>
          </w:p>
        </w:tc>
        <w:tc>
          <w:tcPr>
            <w:tcW w:w="2058" w:type="dxa"/>
          </w:tcPr>
          <w:p w14:paraId="4F2141D3" w14:textId="77777777" w:rsidR="003D09C0" w:rsidRPr="00CB52EA" w:rsidRDefault="003D09C0" w:rsidP="000C0345">
            <w:pPr>
              <w:pStyle w:val="Header"/>
              <w:tabs>
                <w:tab w:val="left" w:pos="1418"/>
              </w:tabs>
              <w:jc w:val="center"/>
              <w:rPr>
                <w:rFonts w:ascii="Candara" w:hAnsi="Candara" w:cs="Arial"/>
                <w:sz w:val="18"/>
                <w:szCs w:val="18"/>
              </w:rPr>
            </w:pPr>
            <w:r w:rsidRPr="00CB52EA">
              <w:rPr>
                <w:rFonts w:ascii="Candara" w:hAnsi="Candara" w:cs="Arial"/>
                <w:sz w:val="18"/>
                <w:szCs w:val="18"/>
              </w:rPr>
              <w:t>2</w:t>
            </w:r>
          </w:p>
        </w:tc>
        <w:tc>
          <w:tcPr>
            <w:tcW w:w="2427" w:type="dxa"/>
            <w:gridSpan w:val="2"/>
          </w:tcPr>
          <w:p w14:paraId="49E72E11" w14:textId="77777777" w:rsidR="003D09C0" w:rsidRPr="00CB52EA" w:rsidRDefault="003D09C0" w:rsidP="000C0345">
            <w:pPr>
              <w:pStyle w:val="Header"/>
              <w:tabs>
                <w:tab w:val="left" w:pos="1418"/>
              </w:tabs>
              <w:jc w:val="center"/>
              <w:rPr>
                <w:rFonts w:ascii="Candara" w:hAnsi="Candara" w:cs="Arial"/>
                <w:sz w:val="18"/>
                <w:szCs w:val="18"/>
              </w:rPr>
            </w:pPr>
            <w:r w:rsidRPr="00CB52EA">
              <w:rPr>
                <w:rFonts w:ascii="Candara" w:hAnsi="Candara" w:cs="Arial"/>
                <w:sz w:val="18"/>
                <w:szCs w:val="18"/>
              </w:rPr>
              <w:t>2</w:t>
            </w:r>
          </w:p>
        </w:tc>
      </w:tr>
      <w:tr w:rsidR="003D09C0" w:rsidRPr="00CB52EA" w14:paraId="69E6B436" w14:textId="77777777" w:rsidTr="00E4661A">
        <w:tc>
          <w:tcPr>
            <w:tcW w:w="2390" w:type="dxa"/>
          </w:tcPr>
          <w:p w14:paraId="405C1EF1" w14:textId="77777777" w:rsidR="003D09C0" w:rsidRPr="00CB52EA" w:rsidRDefault="003D09C0" w:rsidP="000C0345">
            <w:pPr>
              <w:pStyle w:val="Header"/>
              <w:tabs>
                <w:tab w:val="left" w:pos="1418"/>
              </w:tabs>
              <w:rPr>
                <w:rFonts w:ascii="Candara" w:hAnsi="Candara" w:cs="Arial"/>
                <w:sz w:val="18"/>
                <w:szCs w:val="18"/>
              </w:rPr>
            </w:pPr>
            <w:r w:rsidRPr="00CB52EA">
              <w:rPr>
                <w:rFonts w:ascii="Candara" w:hAnsi="Candara" w:cs="Arial"/>
                <w:sz w:val="18"/>
                <w:szCs w:val="18"/>
              </w:rPr>
              <w:t>Ispravljen učinak</w:t>
            </w:r>
          </w:p>
        </w:tc>
        <w:tc>
          <w:tcPr>
            <w:tcW w:w="1907" w:type="dxa"/>
            <w:gridSpan w:val="3"/>
          </w:tcPr>
          <w:p w14:paraId="291BD992" w14:textId="77777777" w:rsidR="003D09C0" w:rsidRPr="00CB52EA" w:rsidRDefault="003D09C0" w:rsidP="000C0345">
            <w:pPr>
              <w:pStyle w:val="Header"/>
              <w:tabs>
                <w:tab w:val="left" w:pos="1418"/>
              </w:tabs>
              <w:jc w:val="center"/>
              <w:rPr>
                <w:rFonts w:ascii="Candara" w:hAnsi="Candara" w:cs="Arial"/>
                <w:sz w:val="18"/>
                <w:szCs w:val="18"/>
              </w:rPr>
            </w:pPr>
            <w:r w:rsidRPr="00CB52EA">
              <w:rPr>
                <w:rFonts w:ascii="Candara" w:hAnsi="Candara" w:cs="Arial"/>
                <w:sz w:val="18"/>
                <w:szCs w:val="18"/>
              </w:rPr>
              <w:t>3</w:t>
            </w:r>
          </w:p>
        </w:tc>
        <w:tc>
          <w:tcPr>
            <w:tcW w:w="2058" w:type="dxa"/>
          </w:tcPr>
          <w:p w14:paraId="2C767D99" w14:textId="77777777" w:rsidR="003D09C0" w:rsidRPr="00CB52EA" w:rsidRDefault="003D09C0" w:rsidP="000C0345">
            <w:pPr>
              <w:pStyle w:val="Header"/>
              <w:tabs>
                <w:tab w:val="left" w:pos="1418"/>
              </w:tabs>
              <w:jc w:val="center"/>
              <w:rPr>
                <w:rFonts w:ascii="Candara" w:hAnsi="Candara" w:cs="Arial"/>
                <w:sz w:val="18"/>
                <w:szCs w:val="18"/>
              </w:rPr>
            </w:pPr>
            <w:r w:rsidRPr="00CB52EA">
              <w:rPr>
                <w:rFonts w:ascii="Candara" w:hAnsi="Candara" w:cs="Arial"/>
                <w:sz w:val="18"/>
                <w:szCs w:val="18"/>
              </w:rPr>
              <w:t>3</w:t>
            </w:r>
          </w:p>
        </w:tc>
        <w:tc>
          <w:tcPr>
            <w:tcW w:w="2427" w:type="dxa"/>
            <w:gridSpan w:val="2"/>
          </w:tcPr>
          <w:p w14:paraId="58BD1BF7" w14:textId="77777777" w:rsidR="003D09C0" w:rsidRPr="00CB52EA" w:rsidRDefault="003D09C0" w:rsidP="000C0345">
            <w:pPr>
              <w:pStyle w:val="Header"/>
              <w:tabs>
                <w:tab w:val="left" w:pos="1418"/>
              </w:tabs>
              <w:jc w:val="center"/>
              <w:rPr>
                <w:rFonts w:ascii="Candara" w:hAnsi="Candara" w:cs="Arial"/>
                <w:sz w:val="18"/>
                <w:szCs w:val="18"/>
              </w:rPr>
            </w:pPr>
            <w:r w:rsidRPr="00CB52EA">
              <w:rPr>
                <w:rFonts w:ascii="Candara" w:hAnsi="Candara" w:cs="Arial"/>
                <w:sz w:val="18"/>
                <w:szCs w:val="18"/>
              </w:rPr>
              <w:t>4</w:t>
            </w:r>
          </w:p>
        </w:tc>
      </w:tr>
      <w:tr w:rsidR="003D09C0" w:rsidRPr="00CB52EA" w14:paraId="049F98A2" w14:textId="77777777" w:rsidTr="00E4661A">
        <w:tc>
          <w:tcPr>
            <w:tcW w:w="2390" w:type="dxa"/>
          </w:tcPr>
          <w:p w14:paraId="529C6185" w14:textId="77777777" w:rsidR="003D09C0" w:rsidRPr="00CB52EA" w:rsidRDefault="003D09C0" w:rsidP="000C0345">
            <w:pPr>
              <w:pStyle w:val="Header"/>
              <w:tabs>
                <w:tab w:val="left" w:pos="1418"/>
              </w:tabs>
              <w:rPr>
                <w:rFonts w:ascii="Candara" w:hAnsi="Candara" w:cs="Arial"/>
                <w:sz w:val="18"/>
                <w:szCs w:val="18"/>
              </w:rPr>
            </w:pPr>
            <w:r w:rsidRPr="00CB52EA">
              <w:rPr>
                <w:rFonts w:ascii="Candara" w:hAnsi="Candara" w:cs="Arial"/>
                <w:sz w:val="18"/>
                <w:szCs w:val="18"/>
              </w:rPr>
              <w:t>Rizik</w:t>
            </w:r>
          </w:p>
        </w:tc>
        <w:tc>
          <w:tcPr>
            <w:tcW w:w="1907" w:type="dxa"/>
            <w:gridSpan w:val="3"/>
          </w:tcPr>
          <w:p w14:paraId="5456065A" w14:textId="77777777" w:rsidR="003D09C0" w:rsidRPr="00CB52EA" w:rsidRDefault="003D09C0" w:rsidP="000C0345">
            <w:pPr>
              <w:pStyle w:val="Header"/>
              <w:tabs>
                <w:tab w:val="left" w:pos="1418"/>
              </w:tabs>
              <w:jc w:val="center"/>
              <w:rPr>
                <w:rFonts w:ascii="Candara" w:hAnsi="Candara" w:cs="Arial"/>
                <w:sz w:val="18"/>
                <w:szCs w:val="18"/>
              </w:rPr>
            </w:pPr>
            <w:r w:rsidRPr="00CB52EA">
              <w:rPr>
                <w:rFonts w:ascii="Candara" w:hAnsi="Candara" w:cs="Arial"/>
                <w:sz w:val="18"/>
                <w:szCs w:val="18"/>
              </w:rPr>
              <w:t>3</w:t>
            </w:r>
          </w:p>
        </w:tc>
        <w:tc>
          <w:tcPr>
            <w:tcW w:w="2058" w:type="dxa"/>
          </w:tcPr>
          <w:p w14:paraId="033E9F23" w14:textId="77777777" w:rsidR="003D09C0" w:rsidRPr="00CB52EA" w:rsidRDefault="003D09C0" w:rsidP="000C0345">
            <w:pPr>
              <w:pStyle w:val="Header"/>
              <w:tabs>
                <w:tab w:val="left" w:pos="1418"/>
              </w:tabs>
              <w:jc w:val="center"/>
              <w:rPr>
                <w:rFonts w:ascii="Candara" w:hAnsi="Candara" w:cs="Arial"/>
                <w:sz w:val="18"/>
                <w:szCs w:val="18"/>
              </w:rPr>
            </w:pPr>
            <w:r w:rsidRPr="00CB52EA">
              <w:rPr>
                <w:rFonts w:ascii="Candara" w:hAnsi="Candara" w:cs="Arial"/>
                <w:sz w:val="18"/>
                <w:szCs w:val="18"/>
              </w:rPr>
              <w:t>3</w:t>
            </w:r>
          </w:p>
        </w:tc>
        <w:tc>
          <w:tcPr>
            <w:tcW w:w="2427" w:type="dxa"/>
            <w:gridSpan w:val="2"/>
          </w:tcPr>
          <w:p w14:paraId="146BBF89" w14:textId="77777777" w:rsidR="003D09C0" w:rsidRPr="00CB52EA" w:rsidRDefault="003D09C0" w:rsidP="000C0345">
            <w:pPr>
              <w:pStyle w:val="Header"/>
              <w:tabs>
                <w:tab w:val="left" w:pos="1418"/>
              </w:tabs>
              <w:jc w:val="center"/>
              <w:rPr>
                <w:rFonts w:ascii="Candara" w:hAnsi="Candara" w:cs="Arial"/>
                <w:sz w:val="18"/>
                <w:szCs w:val="18"/>
              </w:rPr>
            </w:pPr>
            <w:r w:rsidRPr="00CB52EA">
              <w:rPr>
                <w:rFonts w:ascii="Candara" w:hAnsi="Candara" w:cs="Arial"/>
                <w:sz w:val="18"/>
                <w:szCs w:val="18"/>
              </w:rPr>
              <w:t>3</w:t>
            </w:r>
          </w:p>
        </w:tc>
      </w:tr>
      <w:tr w:rsidR="003D09C0" w:rsidRPr="00CB52EA" w14:paraId="165CCF85" w14:textId="77777777" w:rsidTr="00E4661A">
        <w:tc>
          <w:tcPr>
            <w:tcW w:w="2390" w:type="dxa"/>
          </w:tcPr>
          <w:p w14:paraId="79AF2942" w14:textId="77777777" w:rsidR="003D09C0" w:rsidRPr="00CB52EA" w:rsidRDefault="003D09C0" w:rsidP="000C0345">
            <w:pPr>
              <w:pStyle w:val="Header"/>
              <w:tabs>
                <w:tab w:val="left" w:pos="1418"/>
              </w:tabs>
              <w:rPr>
                <w:rFonts w:ascii="Candara" w:hAnsi="Candara" w:cs="Arial"/>
                <w:sz w:val="18"/>
                <w:szCs w:val="18"/>
              </w:rPr>
            </w:pPr>
            <w:r w:rsidRPr="00CB52EA">
              <w:rPr>
                <w:rFonts w:ascii="Candara" w:hAnsi="Candara" w:cs="Arial"/>
                <w:sz w:val="18"/>
                <w:szCs w:val="18"/>
              </w:rPr>
              <w:t>Kritični scenariji</w:t>
            </w:r>
          </w:p>
        </w:tc>
        <w:tc>
          <w:tcPr>
            <w:tcW w:w="1907" w:type="dxa"/>
            <w:gridSpan w:val="3"/>
          </w:tcPr>
          <w:p w14:paraId="4FCEC1D6" w14:textId="77777777" w:rsidR="003D09C0" w:rsidRPr="00CB52EA" w:rsidRDefault="003D09C0" w:rsidP="003D09C0">
            <w:pPr>
              <w:pStyle w:val="Header"/>
              <w:tabs>
                <w:tab w:val="left" w:pos="1418"/>
              </w:tabs>
              <w:jc w:val="center"/>
              <w:rPr>
                <w:rFonts w:ascii="Candara" w:hAnsi="Candara" w:cs="Arial"/>
                <w:sz w:val="18"/>
                <w:szCs w:val="18"/>
              </w:rPr>
            </w:pPr>
            <w:r w:rsidRPr="00CB52EA">
              <w:rPr>
                <w:rFonts w:ascii="Candara" w:hAnsi="Candara" w:cs="Arial"/>
                <w:sz w:val="16"/>
                <w:szCs w:val="16"/>
              </w:rPr>
              <w:t>Nedostupnost pisača i faks uređaja</w:t>
            </w:r>
          </w:p>
        </w:tc>
        <w:tc>
          <w:tcPr>
            <w:tcW w:w="2058" w:type="dxa"/>
          </w:tcPr>
          <w:p w14:paraId="49EF0822" w14:textId="77777777" w:rsidR="003D09C0" w:rsidRPr="00CB52EA" w:rsidRDefault="003D09C0" w:rsidP="000C0345">
            <w:pPr>
              <w:pStyle w:val="Header"/>
              <w:tabs>
                <w:tab w:val="left" w:pos="1418"/>
              </w:tabs>
              <w:jc w:val="center"/>
              <w:rPr>
                <w:rFonts w:ascii="Candara" w:hAnsi="Candara" w:cs="Arial"/>
                <w:sz w:val="18"/>
                <w:szCs w:val="18"/>
              </w:rPr>
            </w:pPr>
            <w:r w:rsidRPr="00CB52EA">
              <w:rPr>
                <w:rFonts w:ascii="Candara" w:hAnsi="Candara" w:cs="Arial"/>
                <w:sz w:val="16"/>
                <w:szCs w:val="16"/>
              </w:rPr>
              <w:t>Nedostupnost pisača i faks uređaja</w:t>
            </w:r>
          </w:p>
        </w:tc>
        <w:tc>
          <w:tcPr>
            <w:tcW w:w="2427" w:type="dxa"/>
            <w:gridSpan w:val="2"/>
          </w:tcPr>
          <w:p w14:paraId="7217CE93" w14:textId="77777777" w:rsidR="003D09C0" w:rsidRPr="00CB52EA" w:rsidRDefault="003D09C0" w:rsidP="000C0345">
            <w:pPr>
              <w:pStyle w:val="Header"/>
              <w:tabs>
                <w:tab w:val="left" w:pos="1418"/>
              </w:tabs>
              <w:jc w:val="center"/>
              <w:rPr>
                <w:rFonts w:ascii="Candara" w:hAnsi="Candara" w:cs="Arial"/>
                <w:sz w:val="18"/>
                <w:szCs w:val="18"/>
              </w:rPr>
            </w:pPr>
            <w:r w:rsidRPr="00CB52EA">
              <w:rPr>
                <w:rFonts w:ascii="Candara" w:hAnsi="Candara" w:cs="Arial"/>
                <w:sz w:val="16"/>
                <w:szCs w:val="16"/>
              </w:rPr>
              <w:t>Nedostupnost pisača i faks uređaja</w:t>
            </w:r>
          </w:p>
        </w:tc>
      </w:tr>
    </w:tbl>
    <w:p w14:paraId="0191ED5F" w14:textId="77777777" w:rsidR="0083088C" w:rsidRPr="00CB52EA" w:rsidRDefault="0083088C" w:rsidP="00FD135A">
      <w:pPr>
        <w:pStyle w:val="Header"/>
        <w:tabs>
          <w:tab w:val="left" w:pos="1418"/>
        </w:tabs>
        <w:rPr>
          <w:rFonts w:ascii="Candara" w:hAnsi="Candara" w:cs="Arial"/>
        </w:rPr>
      </w:pPr>
    </w:p>
    <w:tbl>
      <w:tblPr>
        <w:tblStyle w:val="TableGrid"/>
        <w:tblW w:w="0" w:type="auto"/>
        <w:tblInd w:w="137" w:type="dxa"/>
        <w:tblLook w:val="04A0" w:firstRow="1" w:lastRow="0" w:firstColumn="1" w:lastColumn="0" w:noHBand="0" w:noVBand="1"/>
      </w:tblPr>
      <w:tblGrid>
        <w:gridCol w:w="2500"/>
        <w:gridCol w:w="1984"/>
        <w:gridCol w:w="2149"/>
        <w:gridCol w:w="2149"/>
      </w:tblGrid>
      <w:tr w:rsidR="003D09C0" w:rsidRPr="00CB52EA" w14:paraId="401B2B66" w14:textId="77777777" w:rsidTr="000C0345">
        <w:tc>
          <w:tcPr>
            <w:tcW w:w="13635" w:type="dxa"/>
            <w:gridSpan w:val="4"/>
            <w:shd w:val="clear" w:color="auto" w:fill="D0CECE" w:themeFill="background2" w:themeFillShade="E6"/>
          </w:tcPr>
          <w:p w14:paraId="564C16FF" w14:textId="77777777" w:rsidR="003D09C0" w:rsidRPr="00CB52EA" w:rsidRDefault="003D09C0" w:rsidP="003D09C0">
            <w:pPr>
              <w:pStyle w:val="Header"/>
              <w:tabs>
                <w:tab w:val="left" w:pos="1418"/>
              </w:tabs>
              <w:jc w:val="center"/>
              <w:rPr>
                <w:rFonts w:ascii="Candara" w:hAnsi="Candara" w:cs="Arial"/>
              </w:rPr>
            </w:pPr>
            <w:r w:rsidRPr="00CB52EA">
              <w:rPr>
                <w:rFonts w:ascii="Candara" w:hAnsi="Candara" w:cs="Arial"/>
                <w:sz w:val="16"/>
                <w:szCs w:val="16"/>
              </w:rPr>
              <w:t>7. Poslužiteljska računala</w:t>
            </w:r>
          </w:p>
        </w:tc>
      </w:tr>
      <w:tr w:rsidR="003D09C0" w:rsidRPr="00CB52EA" w14:paraId="06478D4C" w14:textId="77777777" w:rsidTr="000C0345">
        <w:tc>
          <w:tcPr>
            <w:tcW w:w="4111" w:type="dxa"/>
          </w:tcPr>
          <w:p w14:paraId="6D5CC989" w14:textId="77777777" w:rsidR="003D09C0" w:rsidRPr="00CB52EA" w:rsidRDefault="003D09C0" w:rsidP="000C0345">
            <w:pPr>
              <w:pStyle w:val="Header"/>
              <w:tabs>
                <w:tab w:val="left" w:pos="1418"/>
              </w:tabs>
              <w:jc w:val="left"/>
              <w:rPr>
                <w:rFonts w:ascii="Candara" w:hAnsi="Candara" w:cs="Arial"/>
                <w:sz w:val="18"/>
                <w:szCs w:val="16"/>
              </w:rPr>
            </w:pPr>
            <w:r w:rsidRPr="00CB52EA">
              <w:rPr>
                <w:rFonts w:ascii="Candara" w:hAnsi="Candara" w:cs="Arial"/>
                <w:sz w:val="18"/>
                <w:szCs w:val="18"/>
              </w:rPr>
              <w:t>Prijetnja</w:t>
            </w:r>
          </w:p>
        </w:tc>
        <w:tc>
          <w:tcPr>
            <w:tcW w:w="2934" w:type="dxa"/>
          </w:tcPr>
          <w:p w14:paraId="1BAC72AD" w14:textId="77777777" w:rsidR="003D09C0" w:rsidRPr="00CB52EA" w:rsidRDefault="003D09C0" w:rsidP="000C0345">
            <w:pPr>
              <w:pStyle w:val="Header"/>
              <w:tabs>
                <w:tab w:val="left" w:pos="1418"/>
              </w:tabs>
              <w:jc w:val="center"/>
              <w:rPr>
                <w:rFonts w:ascii="Candara" w:hAnsi="Candara" w:cs="Arial"/>
                <w:sz w:val="18"/>
                <w:szCs w:val="16"/>
              </w:rPr>
            </w:pPr>
            <w:r w:rsidRPr="00CB52EA">
              <w:rPr>
                <w:rFonts w:ascii="Candara" w:hAnsi="Candara" w:cs="Arial"/>
                <w:sz w:val="18"/>
                <w:szCs w:val="16"/>
              </w:rPr>
              <w:t>Kvar na računalu</w:t>
            </w:r>
          </w:p>
        </w:tc>
        <w:tc>
          <w:tcPr>
            <w:tcW w:w="3295" w:type="dxa"/>
          </w:tcPr>
          <w:p w14:paraId="41B80B86" w14:textId="77777777" w:rsidR="003D09C0" w:rsidRPr="00CB52EA" w:rsidRDefault="003D09C0" w:rsidP="000C0345">
            <w:pPr>
              <w:pStyle w:val="Header"/>
              <w:tabs>
                <w:tab w:val="left" w:pos="1418"/>
              </w:tabs>
              <w:jc w:val="center"/>
              <w:rPr>
                <w:rFonts w:ascii="Candara" w:hAnsi="Candara" w:cs="Arial"/>
                <w:sz w:val="18"/>
                <w:szCs w:val="16"/>
              </w:rPr>
            </w:pPr>
            <w:r w:rsidRPr="00CB52EA">
              <w:rPr>
                <w:rFonts w:ascii="Candara" w:hAnsi="Candara" w:cs="Arial"/>
                <w:sz w:val="18"/>
                <w:szCs w:val="16"/>
              </w:rPr>
              <w:t>Ljudska greška</w:t>
            </w:r>
          </w:p>
        </w:tc>
        <w:tc>
          <w:tcPr>
            <w:tcW w:w="3295" w:type="dxa"/>
          </w:tcPr>
          <w:p w14:paraId="4C9EE1C1" w14:textId="77777777" w:rsidR="003D09C0" w:rsidRPr="00CB52EA" w:rsidRDefault="003D09C0" w:rsidP="000C0345">
            <w:pPr>
              <w:pStyle w:val="Header"/>
              <w:tabs>
                <w:tab w:val="left" w:pos="1418"/>
              </w:tabs>
              <w:jc w:val="center"/>
              <w:rPr>
                <w:rFonts w:ascii="Candara" w:hAnsi="Candara" w:cs="Arial"/>
                <w:sz w:val="18"/>
                <w:szCs w:val="16"/>
              </w:rPr>
            </w:pPr>
            <w:r w:rsidRPr="00CB52EA">
              <w:rPr>
                <w:rFonts w:ascii="Candara" w:hAnsi="Candara" w:cs="Arial"/>
                <w:sz w:val="18"/>
                <w:szCs w:val="16"/>
              </w:rPr>
              <w:t>Požar</w:t>
            </w:r>
          </w:p>
        </w:tc>
      </w:tr>
      <w:tr w:rsidR="003D09C0" w:rsidRPr="00CB52EA" w14:paraId="3228CA3A" w14:textId="77777777" w:rsidTr="000C0345">
        <w:tc>
          <w:tcPr>
            <w:tcW w:w="4111" w:type="dxa"/>
          </w:tcPr>
          <w:p w14:paraId="02044A78" w14:textId="77777777" w:rsidR="003D09C0" w:rsidRPr="00CB52EA" w:rsidRDefault="003D09C0" w:rsidP="000C0345">
            <w:pPr>
              <w:pStyle w:val="Header"/>
              <w:tabs>
                <w:tab w:val="left" w:pos="1418"/>
              </w:tabs>
              <w:rPr>
                <w:rFonts w:ascii="Candara" w:hAnsi="Candara" w:cs="Arial"/>
                <w:sz w:val="18"/>
                <w:szCs w:val="18"/>
              </w:rPr>
            </w:pPr>
            <w:r w:rsidRPr="00CB52EA">
              <w:rPr>
                <w:rFonts w:ascii="Candara" w:hAnsi="Candara" w:cs="Arial"/>
                <w:sz w:val="18"/>
                <w:szCs w:val="18"/>
              </w:rPr>
              <w:t>Vjerojatnost</w:t>
            </w:r>
          </w:p>
        </w:tc>
        <w:tc>
          <w:tcPr>
            <w:tcW w:w="2934" w:type="dxa"/>
          </w:tcPr>
          <w:p w14:paraId="79A9975C" w14:textId="77777777" w:rsidR="003D09C0" w:rsidRPr="00CB52EA" w:rsidRDefault="003D09C0" w:rsidP="000C0345">
            <w:pPr>
              <w:pStyle w:val="Header"/>
              <w:tabs>
                <w:tab w:val="left" w:pos="1418"/>
              </w:tabs>
              <w:jc w:val="center"/>
              <w:rPr>
                <w:rFonts w:ascii="Candara" w:hAnsi="Candara" w:cs="Arial"/>
                <w:sz w:val="18"/>
                <w:szCs w:val="18"/>
              </w:rPr>
            </w:pPr>
            <w:r w:rsidRPr="00CB52EA">
              <w:rPr>
                <w:rFonts w:ascii="Candara" w:hAnsi="Candara" w:cs="Arial"/>
                <w:sz w:val="18"/>
                <w:szCs w:val="18"/>
              </w:rPr>
              <w:t>3</w:t>
            </w:r>
          </w:p>
        </w:tc>
        <w:tc>
          <w:tcPr>
            <w:tcW w:w="3295" w:type="dxa"/>
          </w:tcPr>
          <w:p w14:paraId="7A20A659" w14:textId="77777777" w:rsidR="003D09C0" w:rsidRPr="00CB52EA" w:rsidRDefault="003D09C0" w:rsidP="000C0345">
            <w:pPr>
              <w:pStyle w:val="Header"/>
              <w:tabs>
                <w:tab w:val="left" w:pos="1418"/>
              </w:tabs>
              <w:jc w:val="center"/>
              <w:rPr>
                <w:rFonts w:ascii="Candara" w:hAnsi="Candara" w:cs="Arial"/>
                <w:sz w:val="18"/>
                <w:szCs w:val="18"/>
              </w:rPr>
            </w:pPr>
            <w:r w:rsidRPr="00CB52EA">
              <w:rPr>
                <w:rFonts w:ascii="Candara" w:hAnsi="Candara" w:cs="Arial"/>
                <w:sz w:val="18"/>
                <w:szCs w:val="18"/>
              </w:rPr>
              <w:t>3</w:t>
            </w:r>
          </w:p>
        </w:tc>
        <w:tc>
          <w:tcPr>
            <w:tcW w:w="3295" w:type="dxa"/>
          </w:tcPr>
          <w:p w14:paraId="519A93E6" w14:textId="77777777" w:rsidR="003D09C0" w:rsidRPr="00CB52EA" w:rsidRDefault="003D09C0" w:rsidP="000C0345">
            <w:pPr>
              <w:pStyle w:val="Header"/>
              <w:tabs>
                <w:tab w:val="left" w:pos="1418"/>
              </w:tabs>
              <w:jc w:val="center"/>
              <w:rPr>
                <w:rFonts w:ascii="Candara" w:hAnsi="Candara" w:cs="Arial"/>
                <w:sz w:val="18"/>
                <w:szCs w:val="18"/>
              </w:rPr>
            </w:pPr>
            <w:r w:rsidRPr="00CB52EA">
              <w:rPr>
                <w:rFonts w:ascii="Candara" w:hAnsi="Candara" w:cs="Arial"/>
                <w:sz w:val="18"/>
                <w:szCs w:val="18"/>
              </w:rPr>
              <w:t>2</w:t>
            </w:r>
          </w:p>
        </w:tc>
      </w:tr>
      <w:tr w:rsidR="003D09C0" w:rsidRPr="00CB52EA" w14:paraId="7D310A3D" w14:textId="77777777" w:rsidTr="000C0345">
        <w:tc>
          <w:tcPr>
            <w:tcW w:w="4111" w:type="dxa"/>
          </w:tcPr>
          <w:p w14:paraId="61E2ED95" w14:textId="77777777" w:rsidR="003D09C0" w:rsidRPr="00CB52EA" w:rsidRDefault="003D09C0" w:rsidP="000C0345">
            <w:pPr>
              <w:pStyle w:val="Header"/>
              <w:tabs>
                <w:tab w:val="left" w:pos="1418"/>
              </w:tabs>
              <w:rPr>
                <w:rFonts w:ascii="Candara" w:hAnsi="Candara" w:cs="Arial"/>
                <w:sz w:val="18"/>
                <w:szCs w:val="18"/>
              </w:rPr>
            </w:pPr>
            <w:r w:rsidRPr="00CB52EA">
              <w:rPr>
                <w:rFonts w:ascii="Candara" w:hAnsi="Candara" w:cs="Arial"/>
                <w:sz w:val="18"/>
                <w:szCs w:val="18"/>
              </w:rPr>
              <w:t>Učinak</w:t>
            </w:r>
          </w:p>
        </w:tc>
        <w:tc>
          <w:tcPr>
            <w:tcW w:w="2934" w:type="dxa"/>
          </w:tcPr>
          <w:p w14:paraId="59C15727" w14:textId="77777777" w:rsidR="003D09C0" w:rsidRPr="00CB52EA" w:rsidRDefault="003D09C0" w:rsidP="000C0345">
            <w:pPr>
              <w:pStyle w:val="Header"/>
              <w:tabs>
                <w:tab w:val="left" w:pos="1418"/>
              </w:tabs>
              <w:jc w:val="center"/>
              <w:rPr>
                <w:rFonts w:ascii="Candara" w:hAnsi="Candara" w:cs="Arial"/>
                <w:sz w:val="18"/>
                <w:szCs w:val="18"/>
              </w:rPr>
            </w:pPr>
            <w:r w:rsidRPr="00CB52EA">
              <w:rPr>
                <w:rFonts w:ascii="Candara" w:hAnsi="Candara" w:cs="Arial"/>
                <w:sz w:val="18"/>
                <w:szCs w:val="18"/>
              </w:rPr>
              <w:t>4</w:t>
            </w:r>
          </w:p>
        </w:tc>
        <w:tc>
          <w:tcPr>
            <w:tcW w:w="3295" w:type="dxa"/>
          </w:tcPr>
          <w:p w14:paraId="69394DD4" w14:textId="77777777" w:rsidR="003D09C0" w:rsidRPr="00CB52EA" w:rsidRDefault="003D09C0" w:rsidP="000C0345">
            <w:pPr>
              <w:pStyle w:val="Header"/>
              <w:tabs>
                <w:tab w:val="left" w:pos="1418"/>
              </w:tabs>
              <w:jc w:val="center"/>
              <w:rPr>
                <w:rFonts w:ascii="Candara" w:hAnsi="Candara" w:cs="Arial"/>
                <w:sz w:val="18"/>
                <w:szCs w:val="18"/>
              </w:rPr>
            </w:pPr>
            <w:r w:rsidRPr="00CB52EA">
              <w:rPr>
                <w:rFonts w:ascii="Candara" w:hAnsi="Candara" w:cs="Arial"/>
                <w:sz w:val="18"/>
                <w:szCs w:val="18"/>
              </w:rPr>
              <w:t>3</w:t>
            </w:r>
          </w:p>
        </w:tc>
        <w:tc>
          <w:tcPr>
            <w:tcW w:w="3295" w:type="dxa"/>
          </w:tcPr>
          <w:p w14:paraId="566BB5FA" w14:textId="77777777" w:rsidR="003D09C0" w:rsidRPr="00CB52EA" w:rsidRDefault="003D09C0" w:rsidP="000C0345">
            <w:pPr>
              <w:pStyle w:val="Header"/>
              <w:tabs>
                <w:tab w:val="left" w:pos="1418"/>
              </w:tabs>
              <w:jc w:val="center"/>
              <w:rPr>
                <w:rFonts w:ascii="Candara" w:hAnsi="Candara" w:cs="Arial"/>
                <w:sz w:val="18"/>
                <w:szCs w:val="18"/>
              </w:rPr>
            </w:pPr>
            <w:r w:rsidRPr="00CB52EA">
              <w:rPr>
                <w:rFonts w:ascii="Candara" w:hAnsi="Candara" w:cs="Arial"/>
                <w:sz w:val="18"/>
                <w:szCs w:val="18"/>
              </w:rPr>
              <w:t>4</w:t>
            </w:r>
          </w:p>
        </w:tc>
      </w:tr>
      <w:tr w:rsidR="003D09C0" w:rsidRPr="00CB52EA" w14:paraId="3A5FDAED" w14:textId="77777777" w:rsidTr="000C0345">
        <w:tc>
          <w:tcPr>
            <w:tcW w:w="4111" w:type="dxa"/>
            <w:vAlign w:val="center"/>
          </w:tcPr>
          <w:p w14:paraId="5D62BEDE" w14:textId="77777777" w:rsidR="003D09C0" w:rsidRPr="00CB52EA" w:rsidRDefault="003D09C0" w:rsidP="000C0345">
            <w:pPr>
              <w:pStyle w:val="Header"/>
              <w:tabs>
                <w:tab w:val="left" w:pos="1418"/>
              </w:tabs>
              <w:jc w:val="left"/>
              <w:rPr>
                <w:rFonts w:ascii="Candara" w:hAnsi="Candara" w:cs="Arial"/>
                <w:sz w:val="18"/>
                <w:szCs w:val="18"/>
              </w:rPr>
            </w:pPr>
            <w:r w:rsidRPr="00CB52EA">
              <w:rPr>
                <w:rFonts w:ascii="Candara" w:hAnsi="Candara" w:cs="Arial"/>
                <w:sz w:val="18"/>
                <w:szCs w:val="18"/>
              </w:rPr>
              <w:t>Kontrolne mjere</w:t>
            </w:r>
          </w:p>
        </w:tc>
        <w:tc>
          <w:tcPr>
            <w:tcW w:w="2934" w:type="dxa"/>
            <w:vAlign w:val="center"/>
          </w:tcPr>
          <w:p w14:paraId="30413C77" w14:textId="77777777" w:rsidR="003D09C0" w:rsidRPr="00CB52EA" w:rsidRDefault="003D09C0" w:rsidP="003D09C0">
            <w:pPr>
              <w:pStyle w:val="Header"/>
              <w:tabs>
                <w:tab w:val="left" w:pos="1418"/>
              </w:tabs>
              <w:jc w:val="center"/>
              <w:rPr>
                <w:rFonts w:ascii="Candara" w:hAnsi="Candara" w:cs="Arial"/>
                <w:sz w:val="18"/>
                <w:szCs w:val="18"/>
              </w:rPr>
            </w:pPr>
            <w:r w:rsidRPr="00CB52EA">
              <w:rPr>
                <w:rFonts w:ascii="Candara" w:hAnsi="Candara" w:cs="Arial"/>
                <w:sz w:val="16"/>
                <w:szCs w:val="16"/>
              </w:rPr>
              <w:t>Održavanje opreme</w:t>
            </w:r>
          </w:p>
        </w:tc>
        <w:tc>
          <w:tcPr>
            <w:tcW w:w="3295" w:type="dxa"/>
            <w:vAlign w:val="center"/>
          </w:tcPr>
          <w:p w14:paraId="51B977B2" w14:textId="77777777" w:rsidR="003D09C0" w:rsidRPr="00CB52EA" w:rsidRDefault="003D09C0" w:rsidP="000C0345">
            <w:pPr>
              <w:pStyle w:val="Header"/>
              <w:tabs>
                <w:tab w:val="left" w:pos="1418"/>
              </w:tabs>
              <w:jc w:val="center"/>
              <w:rPr>
                <w:rFonts w:ascii="Candara" w:hAnsi="Candara" w:cs="Arial"/>
                <w:sz w:val="18"/>
                <w:szCs w:val="18"/>
              </w:rPr>
            </w:pPr>
            <w:r w:rsidRPr="00CB52EA">
              <w:rPr>
                <w:rFonts w:ascii="Candara" w:hAnsi="Candara" w:cs="Arial"/>
                <w:sz w:val="16"/>
                <w:szCs w:val="16"/>
              </w:rPr>
              <w:t>Edukacija djelatnika i klijenata</w:t>
            </w:r>
          </w:p>
        </w:tc>
        <w:tc>
          <w:tcPr>
            <w:tcW w:w="3295" w:type="dxa"/>
            <w:vAlign w:val="center"/>
          </w:tcPr>
          <w:p w14:paraId="5331D908" w14:textId="77777777" w:rsidR="003D09C0" w:rsidRPr="00CB52EA" w:rsidRDefault="003D09C0" w:rsidP="000C0345">
            <w:pPr>
              <w:pStyle w:val="Header"/>
              <w:tabs>
                <w:tab w:val="left" w:pos="1418"/>
              </w:tabs>
              <w:jc w:val="center"/>
              <w:rPr>
                <w:rFonts w:ascii="Candara" w:hAnsi="Candara" w:cs="Arial"/>
                <w:sz w:val="18"/>
                <w:szCs w:val="18"/>
              </w:rPr>
            </w:pPr>
            <w:r w:rsidRPr="00CB52EA">
              <w:rPr>
                <w:rFonts w:ascii="Candara" w:hAnsi="Candara" w:cs="Arial"/>
                <w:sz w:val="16"/>
                <w:szCs w:val="16"/>
              </w:rPr>
              <w:t>Fizička sigurnost, tehnička zaštita, zaštitarska služba, policija, vatrogasci</w:t>
            </w:r>
          </w:p>
        </w:tc>
      </w:tr>
      <w:tr w:rsidR="003D09C0" w:rsidRPr="00CB52EA" w14:paraId="04606E59" w14:textId="77777777" w:rsidTr="000C0345">
        <w:tc>
          <w:tcPr>
            <w:tcW w:w="4111" w:type="dxa"/>
          </w:tcPr>
          <w:p w14:paraId="0A5E99D5" w14:textId="77777777" w:rsidR="003D09C0" w:rsidRPr="00CB52EA" w:rsidRDefault="003D09C0" w:rsidP="000C0345">
            <w:pPr>
              <w:pStyle w:val="Header"/>
              <w:tabs>
                <w:tab w:val="left" w:pos="1418"/>
              </w:tabs>
              <w:rPr>
                <w:rFonts w:ascii="Candara" w:hAnsi="Candara" w:cs="Arial"/>
                <w:sz w:val="18"/>
                <w:szCs w:val="18"/>
              </w:rPr>
            </w:pPr>
            <w:r w:rsidRPr="00CB52EA">
              <w:rPr>
                <w:rFonts w:ascii="Candara" w:hAnsi="Candara" w:cs="Arial"/>
                <w:sz w:val="18"/>
                <w:szCs w:val="18"/>
              </w:rPr>
              <w:t>Utjecaj kontrolnih mjera na vjerojatnost</w:t>
            </w:r>
          </w:p>
        </w:tc>
        <w:tc>
          <w:tcPr>
            <w:tcW w:w="2934" w:type="dxa"/>
          </w:tcPr>
          <w:p w14:paraId="6A402AC9" w14:textId="77777777" w:rsidR="003D09C0" w:rsidRPr="00CB52EA" w:rsidRDefault="003D09C0" w:rsidP="000C0345">
            <w:pPr>
              <w:pStyle w:val="Header"/>
              <w:tabs>
                <w:tab w:val="left" w:pos="1418"/>
              </w:tabs>
              <w:jc w:val="center"/>
              <w:rPr>
                <w:rFonts w:ascii="Candara" w:hAnsi="Candara" w:cs="Arial"/>
                <w:sz w:val="18"/>
                <w:szCs w:val="18"/>
              </w:rPr>
            </w:pPr>
            <w:r w:rsidRPr="00CB52EA">
              <w:rPr>
                <w:rFonts w:ascii="Candara" w:hAnsi="Candara" w:cs="Arial"/>
                <w:sz w:val="18"/>
                <w:szCs w:val="18"/>
              </w:rPr>
              <w:t>-1</w:t>
            </w:r>
          </w:p>
        </w:tc>
        <w:tc>
          <w:tcPr>
            <w:tcW w:w="3295" w:type="dxa"/>
          </w:tcPr>
          <w:p w14:paraId="3AB659E1" w14:textId="77777777" w:rsidR="003D09C0" w:rsidRPr="00CB52EA" w:rsidRDefault="003D09C0" w:rsidP="000C0345">
            <w:pPr>
              <w:pStyle w:val="Header"/>
              <w:tabs>
                <w:tab w:val="left" w:pos="1418"/>
              </w:tabs>
              <w:jc w:val="center"/>
              <w:rPr>
                <w:rFonts w:ascii="Candara" w:hAnsi="Candara" w:cs="Arial"/>
                <w:sz w:val="18"/>
                <w:szCs w:val="18"/>
              </w:rPr>
            </w:pPr>
            <w:r w:rsidRPr="00CB52EA">
              <w:rPr>
                <w:rFonts w:ascii="Candara" w:hAnsi="Candara" w:cs="Arial"/>
                <w:sz w:val="18"/>
                <w:szCs w:val="18"/>
              </w:rPr>
              <w:t>-1</w:t>
            </w:r>
          </w:p>
        </w:tc>
        <w:tc>
          <w:tcPr>
            <w:tcW w:w="3295" w:type="dxa"/>
          </w:tcPr>
          <w:p w14:paraId="00A2E60F" w14:textId="77777777" w:rsidR="003D09C0" w:rsidRPr="00CB52EA" w:rsidRDefault="003D09C0" w:rsidP="000C0345">
            <w:pPr>
              <w:pStyle w:val="Header"/>
              <w:tabs>
                <w:tab w:val="left" w:pos="1418"/>
              </w:tabs>
              <w:jc w:val="center"/>
              <w:rPr>
                <w:rFonts w:ascii="Candara" w:hAnsi="Candara" w:cs="Arial"/>
                <w:sz w:val="18"/>
                <w:szCs w:val="18"/>
              </w:rPr>
            </w:pPr>
            <w:r w:rsidRPr="00CB52EA">
              <w:rPr>
                <w:rFonts w:ascii="Candara" w:hAnsi="Candara" w:cs="Arial"/>
                <w:sz w:val="18"/>
                <w:szCs w:val="18"/>
              </w:rPr>
              <w:t>-1</w:t>
            </w:r>
          </w:p>
        </w:tc>
      </w:tr>
      <w:tr w:rsidR="003D09C0" w:rsidRPr="00CB52EA" w14:paraId="49E62815" w14:textId="77777777" w:rsidTr="000C0345">
        <w:tc>
          <w:tcPr>
            <w:tcW w:w="4111" w:type="dxa"/>
          </w:tcPr>
          <w:p w14:paraId="0275F5D9" w14:textId="77777777" w:rsidR="003D09C0" w:rsidRPr="00CB52EA" w:rsidRDefault="003D09C0" w:rsidP="000C0345">
            <w:pPr>
              <w:pStyle w:val="Header"/>
              <w:tabs>
                <w:tab w:val="left" w:pos="1418"/>
              </w:tabs>
              <w:rPr>
                <w:rFonts w:ascii="Candara" w:hAnsi="Candara" w:cs="Arial"/>
                <w:sz w:val="18"/>
                <w:szCs w:val="18"/>
              </w:rPr>
            </w:pPr>
            <w:r w:rsidRPr="00CB52EA">
              <w:rPr>
                <w:rFonts w:ascii="Candara" w:hAnsi="Candara" w:cs="Arial"/>
                <w:sz w:val="18"/>
                <w:szCs w:val="18"/>
              </w:rPr>
              <w:t>Utjecaj kontrolnih mjera na učinak</w:t>
            </w:r>
          </w:p>
        </w:tc>
        <w:tc>
          <w:tcPr>
            <w:tcW w:w="2934" w:type="dxa"/>
          </w:tcPr>
          <w:p w14:paraId="02653693" w14:textId="77777777" w:rsidR="003D09C0" w:rsidRPr="00CB52EA" w:rsidRDefault="003D09C0" w:rsidP="000C0345">
            <w:pPr>
              <w:pStyle w:val="Header"/>
              <w:tabs>
                <w:tab w:val="left" w:pos="1418"/>
              </w:tabs>
              <w:jc w:val="center"/>
              <w:rPr>
                <w:rFonts w:ascii="Candara" w:hAnsi="Candara" w:cs="Arial"/>
                <w:sz w:val="18"/>
                <w:szCs w:val="18"/>
              </w:rPr>
            </w:pPr>
            <w:r w:rsidRPr="00CB52EA">
              <w:rPr>
                <w:rFonts w:ascii="Candara" w:hAnsi="Candara" w:cs="Arial"/>
                <w:sz w:val="18"/>
                <w:szCs w:val="18"/>
              </w:rPr>
              <w:t>-1</w:t>
            </w:r>
          </w:p>
        </w:tc>
        <w:tc>
          <w:tcPr>
            <w:tcW w:w="3295" w:type="dxa"/>
          </w:tcPr>
          <w:p w14:paraId="7FEB4419" w14:textId="77777777" w:rsidR="003D09C0" w:rsidRPr="00CB52EA" w:rsidRDefault="003D09C0" w:rsidP="000C0345">
            <w:pPr>
              <w:pStyle w:val="Header"/>
              <w:tabs>
                <w:tab w:val="left" w:pos="1418"/>
              </w:tabs>
              <w:jc w:val="center"/>
              <w:rPr>
                <w:rFonts w:ascii="Candara" w:hAnsi="Candara" w:cs="Arial"/>
                <w:sz w:val="18"/>
                <w:szCs w:val="18"/>
              </w:rPr>
            </w:pPr>
            <w:r w:rsidRPr="00CB52EA">
              <w:rPr>
                <w:rFonts w:ascii="Candara" w:hAnsi="Candara" w:cs="Arial"/>
                <w:sz w:val="18"/>
                <w:szCs w:val="18"/>
              </w:rPr>
              <w:t>0</w:t>
            </w:r>
          </w:p>
        </w:tc>
        <w:tc>
          <w:tcPr>
            <w:tcW w:w="3295" w:type="dxa"/>
          </w:tcPr>
          <w:p w14:paraId="7FA07645" w14:textId="77777777" w:rsidR="003D09C0" w:rsidRPr="00CB52EA" w:rsidRDefault="003D09C0" w:rsidP="000C0345">
            <w:pPr>
              <w:pStyle w:val="Header"/>
              <w:tabs>
                <w:tab w:val="left" w:pos="1418"/>
              </w:tabs>
              <w:jc w:val="center"/>
              <w:rPr>
                <w:rFonts w:ascii="Candara" w:hAnsi="Candara" w:cs="Arial"/>
                <w:sz w:val="18"/>
                <w:szCs w:val="18"/>
              </w:rPr>
            </w:pPr>
            <w:r w:rsidRPr="00CB52EA">
              <w:rPr>
                <w:rFonts w:ascii="Candara" w:hAnsi="Candara" w:cs="Arial"/>
                <w:sz w:val="18"/>
                <w:szCs w:val="18"/>
              </w:rPr>
              <w:t>-1</w:t>
            </w:r>
          </w:p>
        </w:tc>
      </w:tr>
      <w:tr w:rsidR="003D09C0" w:rsidRPr="00CB52EA" w14:paraId="50D2C9B8" w14:textId="77777777" w:rsidTr="000C0345">
        <w:tc>
          <w:tcPr>
            <w:tcW w:w="4111" w:type="dxa"/>
          </w:tcPr>
          <w:p w14:paraId="1D9C8094" w14:textId="77777777" w:rsidR="003D09C0" w:rsidRPr="00CB52EA" w:rsidRDefault="003D09C0" w:rsidP="000C0345">
            <w:pPr>
              <w:pStyle w:val="Header"/>
              <w:tabs>
                <w:tab w:val="left" w:pos="1418"/>
              </w:tabs>
              <w:rPr>
                <w:rFonts w:ascii="Candara" w:hAnsi="Candara" w:cs="Arial"/>
                <w:sz w:val="18"/>
                <w:szCs w:val="18"/>
              </w:rPr>
            </w:pPr>
            <w:r w:rsidRPr="00CB52EA">
              <w:rPr>
                <w:rFonts w:ascii="Candara" w:hAnsi="Candara" w:cs="Arial"/>
                <w:sz w:val="18"/>
                <w:szCs w:val="18"/>
              </w:rPr>
              <w:t>Ispravljena vjerojatnost</w:t>
            </w:r>
          </w:p>
        </w:tc>
        <w:tc>
          <w:tcPr>
            <w:tcW w:w="2934" w:type="dxa"/>
          </w:tcPr>
          <w:p w14:paraId="17FD642B" w14:textId="77777777" w:rsidR="003D09C0" w:rsidRPr="00CB52EA" w:rsidRDefault="003D09C0" w:rsidP="000C0345">
            <w:pPr>
              <w:pStyle w:val="Header"/>
              <w:tabs>
                <w:tab w:val="left" w:pos="1418"/>
              </w:tabs>
              <w:jc w:val="center"/>
              <w:rPr>
                <w:rFonts w:ascii="Candara" w:hAnsi="Candara" w:cs="Arial"/>
                <w:sz w:val="18"/>
                <w:szCs w:val="18"/>
              </w:rPr>
            </w:pPr>
            <w:r w:rsidRPr="00CB52EA">
              <w:rPr>
                <w:rFonts w:ascii="Candara" w:hAnsi="Candara" w:cs="Arial"/>
                <w:sz w:val="18"/>
                <w:szCs w:val="18"/>
              </w:rPr>
              <w:t>2</w:t>
            </w:r>
          </w:p>
        </w:tc>
        <w:tc>
          <w:tcPr>
            <w:tcW w:w="3295" w:type="dxa"/>
          </w:tcPr>
          <w:p w14:paraId="6EF87426" w14:textId="77777777" w:rsidR="003D09C0" w:rsidRPr="00CB52EA" w:rsidRDefault="003D09C0" w:rsidP="000C0345">
            <w:pPr>
              <w:pStyle w:val="Header"/>
              <w:tabs>
                <w:tab w:val="left" w:pos="1418"/>
              </w:tabs>
              <w:jc w:val="center"/>
              <w:rPr>
                <w:rFonts w:ascii="Candara" w:hAnsi="Candara" w:cs="Arial"/>
                <w:sz w:val="18"/>
                <w:szCs w:val="18"/>
              </w:rPr>
            </w:pPr>
            <w:r w:rsidRPr="00CB52EA">
              <w:rPr>
                <w:rFonts w:ascii="Candara" w:hAnsi="Candara" w:cs="Arial"/>
                <w:sz w:val="18"/>
                <w:szCs w:val="18"/>
              </w:rPr>
              <w:t>2</w:t>
            </w:r>
          </w:p>
        </w:tc>
        <w:tc>
          <w:tcPr>
            <w:tcW w:w="3295" w:type="dxa"/>
          </w:tcPr>
          <w:p w14:paraId="4C8CCE4A" w14:textId="77777777" w:rsidR="003D09C0" w:rsidRPr="00CB52EA" w:rsidRDefault="003D09C0" w:rsidP="000C0345">
            <w:pPr>
              <w:pStyle w:val="Header"/>
              <w:tabs>
                <w:tab w:val="left" w:pos="1418"/>
              </w:tabs>
              <w:jc w:val="center"/>
              <w:rPr>
                <w:rFonts w:ascii="Candara" w:hAnsi="Candara" w:cs="Arial"/>
                <w:sz w:val="18"/>
                <w:szCs w:val="18"/>
              </w:rPr>
            </w:pPr>
            <w:r w:rsidRPr="00CB52EA">
              <w:rPr>
                <w:rFonts w:ascii="Candara" w:hAnsi="Candara" w:cs="Arial"/>
                <w:sz w:val="18"/>
                <w:szCs w:val="18"/>
              </w:rPr>
              <w:t>2</w:t>
            </w:r>
          </w:p>
        </w:tc>
      </w:tr>
      <w:tr w:rsidR="003D09C0" w:rsidRPr="00CB52EA" w14:paraId="55263E88" w14:textId="77777777" w:rsidTr="000C0345">
        <w:tc>
          <w:tcPr>
            <w:tcW w:w="4111" w:type="dxa"/>
          </w:tcPr>
          <w:p w14:paraId="419173B5" w14:textId="77777777" w:rsidR="003D09C0" w:rsidRPr="00CB52EA" w:rsidRDefault="003D09C0" w:rsidP="000C0345">
            <w:pPr>
              <w:pStyle w:val="Header"/>
              <w:tabs>
                <w:tab w:val="left" w:pos="1418"/>
              </w:tabs>
              <w:rPr>
                <w:rFonts w:ascii="Candara" w:hAnsi="Candara" w:cs="Arial"/>
                <w:sz w:val="18"/>
                <w:szCs w:val="18"/>
              </w:rPr>
            </w:pPr>
            <w:r w:rsidRPr="00CB52EA">
              <w:rPr>
                <w:rFonts w:ascii="Candara" w:hAnsi="Candara" w:cs="Arial"/>
                <w:sz w:val="18"/>
                <w:szCs w:val="18"/>
              </w:rPr>
              <w:t>Ispravljen učinak</w:t>
            </w:r>
          </w:p>
        </w:tc>
        <w:tc>
          <w:tcPr>
            <w:tcW w:w="2934" w:type="dxa"/>
          </w:tcPr>
          <w:p w14:paraId="0410B4C2" w14:textId="77777777" w:rsidR="003D09C0" w:rsidRPr="00CB52EA" w:rsidRDefault="003D09C0" w:rsidP="000C0345">
            <w:pPr>
              <w:pStyle w:val="Header"/>
              <w:tabs>
                <w:tab w:val="left" w:pos="1418"/>
              </w:tabs>
              <w:jc w:val="center"/>
              <w:rPr>
                <w:rFonts w:ascii="Candara" w:hAnsi="Candara" w:cs="Arial"/>
                <w:sz w:val="18"/>
                <w:szCs w:val="18"/>
              </w:rPr>
            </w:pPr>
            <w:r w:rsidRPr="00CB52EA">
              <w:rPr>
                <w:rFonts w:ascii="Candara" w:hAnsi="Candara" w:cs="Arial"/>
                <w:sz w:val="18"/>
                <w:szCs w:val="18"/>
              </w:rPr>
              <w:t>3</w:t>
            </w:r>
          </w:p>
        </w:tc>
        <w:tc>
          <w:tcPr>
            <w:tcW w:w="3295" w:type="dxa"/>
          </w:tcPr>
          <w:p w14:paraId="0FF32D54" w14:textId="77777777" w:rsidR="003D09C0" w:rsidRPr="00CB52EA" w:rsidRDefault="003D09C0" w:rsidP="000C0345">
            <w:pPr>
              <w:pStyle w:val="Header"/>
              <w:tabs>
                <w:tab w:val="left" w:pos="1418"/>
              </w:tabs>
              <w:jc w:val="center"/>
              <w:rPr>
                <w:rFonts w:ascii="Candara" w:hAnsi="Candara" w:cs="Arial"/>
                <w:sz w:val="18"/>
                <w:szCs w:val="18"/>
              </w:rPr>
            </w:pPr>
            <w:r w:rsidRPr="00CB52EA">
              <w:rPr>
                <w:rFonts w:ascii="Candara" w:hAnsi="Candara" w:cs="Arial"/>
                <w:sz w:val="18"/>
                <w:szCs w:val="18"/>
              </w:rPr>
              <w:t>3</w:t>
            </w:r>
          </w:p>
        </w:tc>
        <w:tc>
          <w:tcPr>
            <w:tcW w:w="3295" w:type="dxa"/>
          </w:tcPr>
          <w:p w14:paraId="7F1EA17D" w14:textId="77777777" w:rsidR="003D09C0" w:rsidRPr="00CB52EA" w:rsidRDefault="003D09C0" w:rsidP="000C0345">
            <w:pPr>
              <w:pStyle w:val="Header"/>
              <w:tabs>
                <w:tab w:val="left" w:pos="1418"/>
              </w:tabs>
              <w:jc w:val="center"/>
              <w:rPr>
                <w:rFonts w:ascii="Candara" w:hAnsi="Candara" w:cs="Arial"/>
                <w:sz w:val="18"/>
                <w:szCs w:val="18"/>
              </w:rPr>
            </w:pPr>
            <w:r w:rsidRPr="00CB52EA">
              <w:rPr>
                <w:rFonts w:ascii="Candara" w:hAnsi="Candara" w:cs="Arial"/>
                <w:sz w:val="18"/>
                <w:szCs w:val="18"/>
              </w:rPr>
              <w:t>3</w:t>
            </w:r>
          </w:p>
        </w:tc>
      </w:tr>
      <w:tr w:rsidR="003D09C0" w:rsidRPr="00CB52EA" w14:paraId="7FD7FEB2" w14:textId="77777777" w:rsidTr="000C0345">
        <w:tc>
          <w:tcPr>
            <w:tcW w:w="4111" w:type="dxa"/>
          </w:tcPr>
          <w:p w14:paraId="3739C6A4" w14:textId="77777777" w:rsidR="003D09C0" w:rsidRPr="00CB52EA" w:rsidRDefault="003D09C0" w:rsidP="000C0345">
            <w:pPr>
              <w:pStyle w:val="Header"/>
              <w:tabs>
                <w:tab w:val="left" w:pos="1418"/>
              </w:tabs>
              <w:rPr>
                <w:rFonts w:ascii="Candara" w:hAnsi="Candara" w:cs="Arial"/>
                <w:sz w:val="18"/>
                <w:szCs w:val="18"/>
              </w:rPr>
            </w:pPr>
            <w:r w:rsidRPr="00CB52EA">
              <w:rPr>
                <w:rFonts w:ascii="Candara" w:hAnsi="Candara" w:cs="Arial"/>
                <w:sz w:val="18"/>
                <w:szCs w:val="18"/>
              </w:rPr>
              <w:t>Rizik</w:t>
            </w:r>
          </w:p>
        </w:tc>
        <w:tc>
          <w:tcPr>
            <w:tcW w:w="2934" w:type="dxa"/>
          </w:tcPr>
          <w:p w14:paraId="3E86563F" w14:textId="77777777" w:rsidR="003D09C0" w:rsidRPr="00CB52EA" w:rsidRDefault="003D09C0" w:rsidP="000C0345">
            <w:pPr>
              <w:pStyle w:val="Header"/>
              <w:tabs>
                <w:tab w:val="left" w:pos="1418"/>
              </w:tabs>
              <w:jc w:val="center"/>
              <w:rPr>
                <w:rFonts w:ascii="Candara" w:hAnsi="Candara" w:cs="Arial"/>
                <w:sz w:val="18"/>
                <w:szCs w:val="18"/>
              </w:rPr>
            </w:pPr>
            <w:r w:rsidRPr="00CB52EA">
              <w:rPr>
                <w:rFonts w:ascii="Candara" w:hAnsi="Candara" w:cs="Arial"/>
                <w:sz w:val="18"/>
                <w:szCs w:val="18"/>
              </w:rPr>
              <w:t>3</w:t>
            </w:r>
          </w:p>
        </w:tc>
        <w:tc>
          <w:tcPr>
            <w:tcW w:w="3295" w:type="dxa"/>
          </w:tcPr>
          <w:p w14:paraId="42A79277" w14:textId="77777777" w:rsidR="003D09C0" w:rsidRPr="00CB52EA" w:rsidRDefault="003D09C0" w:rsidP="000C0345">
            <w:pPr>
              <w:pStyle w:val="Header"/>
              <w:tabs>
                <w:tab w:val="left" w:pos="1418"/>
              </w:tabs>
              <w:jc w:val="center"/>
              <w:rPr>
                <w:rFonts w:ascii="Candara" w:hAnsi="Candara" w:cs="Arial"/>
                <w:sz w:val="18"/>
                <w:szCs w:val="18"/>
              </w:rPr>
            </w:pPr>
            <w:r w:rsidRPr="00CB52EA">
              <w:rPr>
                <w:rFonts w:ascii="Candara" w:hAnsi="Candara" w:cs="Arial"/>
                <w:sz w:val="18"/>
                <w:szCs w:val="18"/>
              </w:rPr>
              <w:t>3</w:t>
            </w:r>
          </w:p>
        </w:tc>
        <w:tc>
          <w:tcPr>
            <w:tcW w:w="3295" w:type="dxa"/>
          </w:tcPr>
          <w:p w14:paraId="31AAC86E" w14:textId="77777777" w:rsidR="003D09C0" w:rsidRPr="00CB52EA" w:rsidRDefault="003D09C0" w:rsidP="000C0345">
            <w:pPr>
              <w:pStyle w:val="Header"/>
              <w:tabs>
                <w:tab w:val="left" w:pos="1418"/>
              </w:tabs>
              <w:jc w:val="center"/>
              <w:rPr>
                <w:rFonts w:ascii="Candara" w:hAnsi="Candara" w:cs="Arial"/>
                <w:sz w:val="18"/>
                <w:szCs w:val="18"/>
              </w:rPr>
            </w:pPr>
            <w:r w:rsidRPr="00CB52EA">
              <w:rPr>
                <w:rFonts w:ascii="Candara" w:hAnsi="Candara" w:cs="Arial"/>
                <w:sz w:val="18"/>
                <w:szCs w:val="18"/>
              </w:rPr>
              <w:t>3</w:t>
            </w:r>
          </w:p>
        </w:tc>
      </w:tr>
      <w:tr w:rsidR="003D09C0" w:rsidRPr="00CB52EA" w14:paraId="506E3B12" w14:textId="77777777" w:rsidTr="000C0345">
        <w:tc>
          <w:tcPr>
            <w:tcW w:w="4111" w:type="dxa"/>
          </w:tcPr>
          <w:p w14:paraId="1C52F198" w14:textId="77777777" w:rsidR="003D09C0" w:rsidRPr="00CB52EA" w:rsidRDefault="003D09C0" w:rsidP="000C0345">
            <w:pPr>
              <w:pStyle w:val="Header"/>
              <w:tabs>
                <w:tab w:val="left" w:pos="1418"/>
              </w:tabs>
              <w:rPr>
                <w:rFonts w:ascii="Candara" w:hAnsi="Candara" w:cs="Arial"/>
                <w:sz w:val="18"/>
                <w:szCs w:val="18"/>
              </w:rPr>
            </w:pPr>
            <w:r w:rsidRPr="00CB52EA">
              <w:rPr>
                <w:rFonts w:ascii="Candara" w:hAnsi="Candara" w:cs="Arial"/>
                <w:sz w:val="18"/>
                <w:szCs w:val="18"/>
              </w:rPr>
              <w:t>Kritični scenariji</w:t>
            </w:r>
          </w:p>
        </w:tc>
        <w:tc>
          <w:tcPr>
            <w:tcW w:w="2934" w:type="dxa"/>
          </w:tcPr>
          <w:p w14:paraId="350B22AB" w14:textId="77777777" w:rsidR="003D09C0" w:rsidRPr="00CB52EA" w:rsidRDefault="003D09C0" w:rsidP="003D09C0">
            <w:pPr>
              <w:pStyle w:val="Header"/>
              <w:tabs>
                <w:tab w:val="left" w:pos="1418"/>
              </w:tabs>
              <w:jc w:val="center"/>
              <w:rPr>
                <w:rFonts w:ascii="Candara" w:hAnsi="Candara" w:cs="Arial"/>
                <w:sz w:val="18"/>
                <w:szCs w:val="18"/>
              </w:rPr>
            </w:pPr>
            <w:r w:rsidRPr="00CB52EA">
              <w:rPr>
                <w:rFonts w:ascii="Candara" w:hAnsi="Candara" w:cs="Arial"/>
                <w:sz w:val="16"/>
                <w:szCs w:val="16"/>
              </w:rPr>
              <w:t>Nedostupnost poslužiteljskih računala</w:t>
            </w:r>
          </w:p>
        </w:tc>
        <w:tc>
          <w:tcPr>
            <w:tcW w:w="3295" w:type="dxa"/>
          </w:tcPr>
          <w:p w14:paraId="073DDAC8" w14:textId="77777777" w:rsidR="003D09C0" w:rsidRPr="00CB52EA" w:rsidRDefault="003D09C0" w:rsidP="000C0345">
            <w:pPr>
              <w:pStyle w:val="Header"/>
              <w:tabs>
                <w:tab w:val="left" w:pos="1418"/>
              </w:tabs>
              <w:jc w:val="center"/>
              <w:rPr>
                <w:rFonts w:ascii="Candara" w:hAnsi="Candara" w:cs="Arial"/>
                <w:sz w:val="18"/>
                <w:szCs w:val="18"/>
              </w:rPr>
            </w:pPr>
            <w:r w:rsidRPr="00CB52EA">
              <w:rPr>
                <w:rFonts w:ascii="Candara" w:hAnsi="Candara" w:cs="Arial"/>
                <w:sz w:val="16"/>
                <w:szCs w:val="16"/>
              </w:rPr>
              <w:t>Nedostupnost poslužiteljskih računala</w:t>
            </w:r>
          </w:p>
        </w:tc>
        <w:tc>
          <w:tcPr>
            <w:tcW w:w="3295" w:type="dxa"/>
          </w:tcPr>
          <w:p w14:paraId="6AFEEA45" w14:textId="77777777" w:rsidR="003D09C0" w:rsidRPr="00CB52EA" w:rsidRDefault="003D09C0" w:rsidP="000C0345">
            <w:pPr>
              <w:pStyle w:val="Header"/>
              <w:tabs>
                <w:tab w:val="left" w:pos="1418"/>
              </w:tabs>
              <w:jc w:val="center"/>
              <w:rPr>
                <w:rFonts w:ascii="Candara" w:hAnsi="Candara" w:cs="Arial"/>
                <w:sz w:val="18"/>
                <w:szCs w:val="18"/>
              </w:rPr>
            </w:pPr>
            <w:r w:rsidRPr="00CB52EA">
              <w:rPr>
                <w:rFonts w:ascii="Candara" w:hAnsi="Candara" w:cs="Arial"/>
                <w:sz w:val="16"/>
                <w:szCs w:val="16"/>
              </w:rPr>
              <w:t>Nedostupnost poslužiteljskih računala</w:t>
            </w:r>
          </w:p>
        </w:tc>
      </w:tr>
    </w:tbl>
    <w:p w14:paraId="2FDD11DC" w14:textId="77777777" w:rsidR="003D09C0" w:rsidRPr="00CB52EA" w:rsidRDefault="003D09C0" w:rsidP="00FD135A">
      <w:pPr>
        <w:pStyle w:val="Header"/>
        <w:tabs>
          <w:tab w:val="left" w:pos="1418"/>
        </w:tabs>
        <w:rPr>
          <w:rFonts w:ascii="Candara" w:hAnsi="Candara" w:cs="Arial"/>
        </w:rPr>
      </w:pPr>
    </w:p>
    <w:tbl>
      <w:tblPr>
        <w:tblStyle w:val="TableGrid"/>
        <w:tblW w:w="0" w:type="auto"/>
        <w:tblInd w:w="137" w:type="dxa"/>
        <w:tblLook w:val="04A0" w:firstRow="1" w:lastRow="0" w:firstColumn="1" w:lastColumn="0" w:noHBand="0" w:noVBand="1"/>
      </w:tblPr>
      <w:tblGrid>
        <w:gridCol w:w="2225"/>
        <w:gridCol w:w="2169"/>
        <w:gridCol w:w="1985"/>
        <w:gridCol w:w="2403"/>
      </w:tblGrid>
      <w:tr w:rsidR="003D09C0" w:rsidRPr="00CB52EA" w14:paraId="3CCFA03C" w14:textId="77777777" w:rsidTr="00E4661A">
        <w:tc>
          <w:tcPr>
            <w:tcW w:w="8782" w:type="dxa"/>
            <w:gridSpan w:val="4"/>
            <w:shd w:val="clear" w:color="auto" w:fill="D0CECE" w:themeFill="background2" w:themeFillShade="E6"/>
          </w:tcPr>
          <w:p w14:paraId="4F02E31D" w14:textId="77777777" w:rsidR="003D09C0" w:rsidRPr="00CB52EA" w:rsidRDefault="003D09C0" w:rsidP="003D09C0">
            <w:pPr>
              <w:pStyle w:val="Header"/>
              <w:tabs>
                <w:tab w:val="left" w:pos="1418"/>
              </w:tabs>
              <w:jc w:val="center"/>
              <w:rPr>
                <w:rFonts w:ascii="Candara" w:hAnsi="Candara" w:cs="Arial"/>
              </w:rPr>
            </w:pPr>
            <w:r w:rsidRPr="00CB52EA">
              <w:rPr>
                <w:rFonts w:ascii="Candara" w:hAnsi="Candara" w:cs="Arial"/>
                <w:sz w:val="16"/>
                <w:szCs w:val="16"/>
              </w:rPr>
              <w:t>8. Telefonija</w:t>
            </w:r>
          </w:p>
        </w:tc>
      </w:tr>
      <w:tr w:rsidR="003D09C0" w:rsidRPr="00CB52EA" w14:paraId="2882604C" w14:textId="77777777" w:rsidTr="00E4661A">
        <w:tc>
          <w:tcPr>
            <w:tcW w:w="2225" w:type="dxa"/>
          </w:tcPr>
          <w:p w14:paraId="0442E954" w14:textId="77777777" w:rsidR="003D09C0" w:rsidRPr="00CB52EA" w:rsidRDefault="003D09C0" w:rsidP="000C0345">
            <w:pPr>
              <w:pStyle w:val="Header"/>
              <w:tabs>
                <w:tab w:val="left" w:pos="1418"/>
              </w:tabs>
              <w:jc w:val="left"/>
              <w:rPr>
                <w:rFonts w:ascii="Candara" w:hAnsi="Candara" w:cs="Arial"/>
                <w:sz w:val="18"/>
                <w:szCs w:val="16"/>
              </w:rPr>
            </w:pPr>
            <w:r w:rsidRPr="00CB52EA">
              <w:rPr>
                <w:rFonts w:ascii="Candara" w:hAnsi="Candara" w:cs="Arial"/>
                <w:sz w:val="18"/>
                <w:szCs w:val="18"/>
              </w:rPr>
              <w:t>Prijetnja</w:t>
            </w:r>
          </w:p>
        </w:tc>
        <w:tc>
          <w:tcPr>
            <w:tcW w:w="2169" w:type="dxa"/>
          </w:tcPr>
          <w:p w14:paraId="15FDF297" w14:textId="77777777" w:rsidR="003D09C0" w:rsidRPr="00CB52EA" w:rsidRDefault="003D09C0" w:rsidP="000C0345">
            <w:pPr>
              <w:pStyle w:val="Header"/>
              <w:tabs>
                <w:tab w:val="left" w:pos="1418"/>
              </w:tabs>
              <w:jc w:val="center"/>
              <w:rPr>
                <w:rFonts w:ascii="Candara" w:hAnsi="Candara" w:cs="Arial"/>
                <w:sz w:val="18"/>
                <w:szCs w:val="16"/>
              </w:rPr>
            </w:pPr>
            <w:r w:rsidRPr="00CB52EA">
              <w:rPr>
                <w:rFonts w:ascii="Candara" w:hAnsi="Candara" w:cs="Arial"/>
                <w:sz w:val="18"/>
                <w:szCs w:val="16"/>
              </w:rPr>
              <w:t>Ljudska greška</w:t>
            </w:r>
          </w:p>
        </w:tc>
        <w:tc>
          <w:tcPr>
            <w:tcW w:w="1985" w:type="dxa"/>
          </w:tcPr>
          <w:p w14:paraId="4A5051BD" w14:textId="77777777" w:rsidR="003D09C0" w:rsidRPr="00CB52EA" w:rsidRDefault="003D09C0" w:rsidP="000C0345">
            <w:pPr>
              <w:pStyle w:val="Header"/>
              <w:tabs>
                <w:tab w:val="left" w:pos="1418"/>
              </w:tabs>
              <w:jc w:val="center"/>
              <w:rPr>
                <w:rFonts w:ascii="Candara" w:hAnsi="Candara" w:cs="Arial"/>
                <w:sz w:val="18"/>
                <w:szCs w:val="16"/>
              </w:rPr>
            </w:pPr>
            <w:r w:rsidRPr="00CB52EA">
              <w:rPr>
                <w:rFonts w:ascii="Candara" w:hAnsi="Candara" w:cs="Arial"/>
                <w:sz w:val="18"/>
                <w:szCs w:val="16"/>
              </w:rPr>
              <w:t>Kvar na opremi (općenito)</w:t>
            </w:r>
          </w:p>
        </w:tc>
        <w:tc>
          <w:tcPr>
            <w:tcW w:w="2403" w:type="dxa"/>
          </w:tcPr>
          <w:p w14:paraId="065C930F" w14:textId="77777777" w:rsidR="003D09C0" w:rsidRPr="00CB52EA" w:rsidRDefault="003D09C0" w:rsidP="000C0345">
            <w:pPr>
              <w:pStyle w:val="Header"/>
              <w:tabs>
                <w:tab w:val="left" w:pos="1418"/>
              </w:tabs>
              <w:jc w:val="center"/>
              <w:rPr>
                <w:rFonts w:ascii="Candara" w:hAnsi="Candara" w:cs="Arial"/>
                <w:sz w:val="18"/>
                <w:szCs w:val="16"/>
              </w:rPr>
            </w:pPr>
            <w:r w:rsidRPr="00CB52EA">
              <w:rPr>
                <w:rFonts w:ascii="Candara" w:hAnsi="Candara" w:cs="Arial"/>
                <w:sz w:val="18"/>
                <w:szCs w:val="16"/>
              </w:rPr>
              <w:t>Nedostupnost ključnog vanjskog pružatelja usluga</w:t>
            </w:r>
          </w:p>
        </w:tc>
      </w:tr>
      <w:tr w:rsidR="003D09C0" w:rsidRPr="00CB52EA" w14:paraId="6E1D7876" w14:textId="77777777" w:rsidTr="00E4661A">
        <w:tc>
          <w:tcPr>
            <w:tcW w:w="2225" w:type="dxa"/>
          </w:tcPr>
          <w:p w14:paraId="2CB4FFC7" w14:textId="77777777" w:rsidR="003D09C0" w:rsidRPr="00CB52EA" w:rsidRDefault="003D09C0" w:rsidP="000C0345">
            <w:pPr>
              <w:pStyle w:val="Header"/>
              <w:tabs>
                <w:tab w:val="left" w:pos="1418"/>
              </w:tabs>
              <w:rPr>
                <w:rFonts w:ascii="Candara" w:hAnsi="Candara" w:cs="Arial"/>
                <w:sz w:val="18"/>
                <w:szCs w:val="18"/>
              </w:rPr>
            </w:pPr>
            <w:r w:rsidRPr="00CB52EA">
              <w:rPr>
                <w:rFonts w:ascii="Candara" w:hAnsi="Candara" w:cs="Arial"/>
                <w:sz w:val="18"/>
                <w:szCs w:val="18"/>
              </w:rPr>
              <w:t>Vjerojatnost</w:t>
            </w:r>
          </w:p>
        </w:tc>
        <w:tc>
          <w:tcPr>
            <w:tcW w:w="2169" w:type="dxa"/>
          </w:tcPr>
          <w:p w14:paraId="36C549AA" w14:textId="77777777" w:rsidR="003D09C0" w:rsidRPr="00CB52EA" w:rsidRDefault="003D09C0" w:rsidP="000C0345">
            <w:pPr>
              <w:pStyle w:val="Header"/>
              <w:tabs>
                <w:tab w:val="left" w:pos="1418"/>
              </w:tabs>
              <w:jc w:val="center"/>
              <w:rPr>
                <w:rFonts w:ascii="Candara" w:hAnsi="Candara" w:cs="Arial"/>
                <w:sz w:val="18"/>
                <w:szCs w:val="18"/>
              </w:rPr>
            </w:pPr>
            <w:r w:rsidRPr="00CB52EA">
              <w:rPr>
                <w:rFonts w:ascii="Candara" w:hAnsi="Candara" w:cs="Arial"/>
                <w:sz w:val="18"/>
                <w:szCs w:val="18"/>
              </w:rPr>
              <w:t>3</w:t>
            </w:r>
          </w:p>
        </w:tc>
        <w:tc>
          <w:tcPr>
            <w:tcW w:w="1985" w:type="dxa"/>
          </w:tcPr>
          <w:p w14:paraId="49A7C677" w14:textId="77777777" w:rsidR="003D09C0" w:rsidRPr="00CB52EA" w:rsidRDefault="003D09C0" w:rsidP="000C0345">
            <w:pPr>
              <w:pStyle w:val="Header"/>
              <w:tabs>
                <w:tab w:val="left" w:pos="1418"/>
              </w:tabs>
              <w:jc w:val="center"/>
              <w:rPr>
                <w:rFonts w:ascii="Candara" w:hAnsi="Candara" w:cs="Arial"/>
                <w:sz w:val="18"/>
                <w:szCs w:val="18"/>
              </w:rPr>
            </w:pPr>
            <w:r w:rsidRPr="00CB52EA">
              <w:rPr>
                <w:rFonts w:ascii="Candara" w:hAnsi="Candara" w:cs="Arial"/>
                <w:sz w:val="18"/>
                <w:szCs w:val="18"/>
              </w:rPr>
              <w:t>3</w:t>
            </w:r>
          </w:p>
        </w:tc>
        <w:tc>
          <w:tcPr>
            <w:tcW w:w="2403" w:type="dxa"/>
          </w:tcPr>
          <w:p w14:paraId="4475968D" w14:textId="77777777" w:rsidR="003D09C0" w:rsidRPr="00CB52EA" w:rsidRDefault="003D09C0" w:rsidP="000C0345">
            <w:pPr>
              <w:pStyle w:val="Header"/>
              <w:tabs>
                <w:tab w:val="left" w:pos="1418"/>
              </w:tabs>
              <w:jc w:val="center"/>
              <w:rPr>
                <w:rFonts w:ascii="Candara" w:hAnsi="Candara" w:cs="Arial"/>
                <w:sz w:val="18"/>
                <w:szCs w:val="18"/>
              </w:rPr>
            </w:pPr>
            <w:r w:rsidRPr="00CB52EA">
              <w:rPr>
                <w:rFonts w:ascii="Candara" w:hAnsi="Candara" w:cs="Arial"/>
                <w:sz w:val="18"/>
                <w:szCs w:val="18"/>
              </w:rPr>
              <w:t>3</w:t>
            </w:r>
          </w:p>
        </w:tc>
      </w:tr>
      <w:tr w:rsidR="003D09C0" w:rsidRPr="00CB52EA" w14:paraId="7E19BC02" w14:textId="77777777" w:rsidTr="00E4661A">
        <w:tc>
          <w:tcPr>
            <w:tcW w:w="2225" w:type="dxa"/>
          </w:tcPr>
          <w:p w14:paraId="7BA32D84" w14:textId="77777777" w:rsidR="003D09C0" w:rsidRPr="00CB52EA" w:rsidRDefault="003D09C0" w:rsidP="000C0345">
            <w:pPr>
              <w:pStyle w:val="Header"/>
              <w:tabs>
                <w:tab w:val="left" w:pos="1418"/>
              </w:tabs>
              <w:rPr>
                <w:rFonts w:ascii="Candara" w:hAnsi="Candara" w:cs="Arial"/>
                <w:sz w:val="18"/>
                <w:szCs w:val="18"/>
              </w:rPr>
            </w:pPr>
            <w:r w:rsidRPr="00CB52EA">
              <w:rPr>
                <w:rFonts w:ascii="Candara" w:hAnsi="Candara" w:cs="Arial"/>
                <w:sz w:val="18"/>
                <w:szCs w:val="18"/>
              </w:rPr>
              <w:t>Učinak</w:t>
            </w:r>
          </w:p>
        </w:tc>
        <w:tc>
          <w:tcPr>
            <w:tcW w:w="2169" w:type="dxa"/>
          </w:tcPr>
          <w:p w14:paraId="3E161B76" w14:textId="77777777" w:rsidR="003D09C0" w:rsidRPr="00CB52EA" w:rsidRDefault="003D09C0" w:rsidP="000C0345">
            <w:pPr>
              <w:pStyle w:val="Header"/>
              <w:tabs>
                <w:tab w:val="left" w:pos="1418"/>
              </w:tabs>
              <w:jc w:val="center"/>
              <w:rPr>
                <w:rFonts w:ascii="Candara" w:hAnsi="Candara" w:cs="Arial"/>
                <w:sz w:val="18"/>
                <w:szCs w:val="18"/>
              </w:rPr>
            </w:pPr>
            <w:r w:rsidRPr="00CB52EA">
              <w:rPr>
                <w:rFonts w:ascii="Candara" w:hAnsi="Candara" w:cs="Arial"/>
                <w:sz w:val="18"/>
                <w:szCs w:val="18"/>
              </w:rPr>
              <w:t>3</w:t>
            </w:r>
          </w:p>
        </w:tc>
        <w:tc>
          <w:tcPr>
            <w:tcW w:w="1985" w:type="dxa"/>
          </w:tcPr>
          <w:p w14:paraId="7128571B" w14:textId="77777777" w:rsidR="003D09C0" w:rsidRPr="00CB52EA" w:rsidRDefault="003D09C0" w:rsidP="000C0345">
            <w:pPr>
              <w:pStyle w:val="Header"/>
              <w:tabs>
                <w:tab w:val="left" w:pos="1418"/>
              </w:tabs>
              <w:jc w:val="center"/>
              <w:rPr>
                <w:rFonts w:ascii="Candara" w:hAnsi="Candara" w:cs="Arial"/>
                <w:sz w:val="18"/>
                <w:szCs w:val="18"/>
              </w:rPr>
            </w:pPr>
            <w:r w:rsidRPr="00CB52EA">
              <w:rPr>
                <w:rFonts w:ascii="Candara" w:hAnsi="Candara" w:cs="Arial"/>
                <w:sz w:val="18"/>
                <w:szCs w:val="18"/>
              </w:rPr>
              <w:t>3</w:t>
            </w:r>
          </w:p>
        </w:tc>
        <w:tc>
          <w:tcPr>
            <w:tcW w:w="2403" w:type="dxa"/>
          </w:tcPr>
          <w:p w14:paraId="33A28D76" w14:textId="77777777" w:rsidR="003D09C0" w:rsidRPr="00CB52EA" w:rsidRDefault="003D09C0" w:rsidP="000C0345">
            <w:pPr>
              <w:pStyle w:val="Header"/>
              <w:tabs>
                <w:tab w:val="left" w:pos="1418"/>
              </w:tabs>
              <w:jc w:val="center"/>
              <w:rPr>
                <w:rFonts w:ascii="Candara" w:hAnsi="Candara" w:cs="Arial"/>
                <w:sz w:val="18"/>
                <w:szCs w:val="18"/>
              </w:rPr>
            </w:pPr>
            <w:r w:rsidRPr="00CB52EA">
              <w:rPr>
                <w:rFonts w:ascii="Candara" w:hAnsi="Candara" w:cs="Arial"/>
                <w:sz w:val="18"/>
                <w:szCs w:val="18"/>
              </w:rPr>
              <w:t>3</w:t>
            </w:r>
          </w:p>
        </w:tc>
      </w:tr>
      <w:tr w:rsidR="003D09C0" w:rsidRPr="00CB52EA" w14:paraId="2BB7F917" w14:textId="77777777" w:rsidTr="00E4661A">
        <w:tc>
          <w:tcPr>
            <w:tcW w:w="2225" w:type="dxa"/>
            <w:vAlign w:val="center"/>
          </w:tcPr>
          <w:p w14:paraId="3C4E9841" w14:textId="77777777" w:rsidR="003D09C0" w:rsidRPr="00CB52EA" w:rsidRDefault="003D09C0" w:rsidP="000C0345">
            <w:pPr>
              <w:pStyle w:val="Header"/>
              <w:tabs>
                <w:tab w:val="left" w:pos="1418"/>
              </w:tabs>
              <w:jc w:val="left"/>
              <w:rPr>
                <w:rFonts w:ascii="Candara" w:hAnsi="Candara" w:cs="Arial"/>
                <w:sz w:val="18"/>
                <w:szCs w:val="18"/>
              </w:rPr>
            </w:pPr>
            <w:r w:rsidRPr="00CB52EA">
              <w:rPr>
                <w:rFonts w:ascii="Candara" w:hAnsi="Candara" w:cs="Arial"/>
                <w:sz w:val="18"/>
                <w:szCs w:val="18"/>
              </w:rPr>
              <w:t>Kontrolne mjere</w:t>
            </w:r>
          </w:p>
        </w:tc>
        <w:tc>
          <w:tcPr>
            <w:tcW w:w="2169" w:type="dxa"/>
            <w:vAlign w:val="center"/>
          </w:tcPr>
          <w:p w14:paraId="2E33D573" w14:textId="77777777" w:rsidR="003D09C0" w:rsidRPr="00CB52EA" w:rsidRDefault="003D09C0" w:rsidP="000C0345">
            <w:pPr>
              <w:pStyle w:val="Header"/>
              <w:tabs>
                <w:tab w:val="left" w:pos="1418"/>
              </w:tabs>
              <w:jc w:val="center"/>
              <w:rPr>
                <w:rFonts w:ascii="Candara" w:hAnsi="Candara" w:cs="Arial"/>
                <w:sz w:val="18"/>
                <w:szCs w:val="18"/>
              </w:rPr>
            </w:pPr>
            <w:r w:rsidRPr="00CB52EA">
              <w:rPr>
                <w:rFonts w:ascii="Candara" w:hAnsi="Candara" w:cs="Arial"/>
                <w:sz w:val="16"/>
                <w:szCs w:val="16"/>
              </w:rPr>
              <w:t>Edukacija djelatnika i klijenata</w:t>
            </w:r>
          </w:p>
        </w:tc>
        <w:tc>
          <w:tcPr>
            <w:tcW w:w="1985" w:type="dxa"/>
            <w:vAlign w:val="center"/>
          </w:tcPr>
          <w:p w14:paraId="15905C78" w14:textId="77777777" w:rsidR="003D09C0" w:rsidRPr="00CB52EA" w:rsidRDefault="003D09C0" w:rsidP="000C0345">
            <w:pPr>
              <w:pStyle w:val="Header"/>
              <w:tabs>
                <w:tab w:val="left" w:pos="1418"/>
              </w:tabs>
              <w:jc w:val="center"/>
              <w:rPr>
                <w:rFonts w:ascii="Candara" w:hAnsi="Candara" w:cs="Arial"/>
                <w:sz w:val="18"/>
                <w:szCs w:val="18"/>
              </w:rPr>
            </w:pPr>
            <w:r w:rsidRPr="00CB52EA">
              <w:rPr>
                <w:rFonts w:ascii="Candara" w:hAnsi="Candara" w:cs="Arial"/>
                <w:sz w:val="16"/>
                <w:szCs w:val="16"/>
              </w:rPr>
              <w:t>Održavanje opreme</w:t>
            </w:r>
          </w:p>
        </w:tc>
        <w:tc>
          <w:tcPr>
            <w:tcW w:w="2403" w:type="dxa"/>
            <w:vAlign w:val="center"/>
          </w:tcPr>
          <w:p w14:paraId="5E382A34" w14:textId="77777777" w:rsidR="003D09C0" w:rsidRPr="00CB52EA" w:rsidRDefault="003D09C0" w:rsidP="000C0345">
            <w:pPr>
              <w:pStyle w:val="Header"/>
              <w:tabs>
                <w:tab w:val="left" w:pos="1418"/>
              </w:tabs>
              <w:jc w:val="center"/>
              <w:rPr>
                <w:rFonts w:ascii="Candara" w:hAnsi="Candara" w:cs="Arial"/>
                <w:sz w:val="18"/>
                <w:szCs w:val="18"/>
              </w:rPr>
            </w:pPr>
            <w:r w:rsidRPr="00CB52EA">
              <w:rPr>
                <w:rFonts w:ascii="Candara" w:hAnsi="Candara" w:cs="Arial"/>
                <w:sz w:val="16"/>
                <w:szCs w:val="16"/>
              </w:rPr>
              <w:t>Upravljanje odnosima s vanjskim dobavljačima</w:t>
            </w:r>
          </w:p>
        </w:tc>
      </w:tr>
      <w:tr w:rsidR="003D09C0" w:rsidRPr="00CB52EA" w14:paraId="7C05EC33" w14:textId="77777777" w:rsidTr="00E4661A">
        <w:tc>
          <w:tcPr>
            <w:tcW w:w="2225" w:type="dxa"/>
          </w:tcPr>
          <w:p w14:paraId="4BDBA5EC" w14:textId="77777777" w:rsidR="003D09C0" w:rsidRPr="00CB52EA" w:rsidRDefault="003D09C0" w:rsidP="000C0345">
            <w:pPr>
              <w:pStyle w:val="Header"/>
              <w:tabs>
                <w:tab w:val="left" w:pos="1418"/>
              </w:tabs>
              <w:rPr>
                <w:rFonts w:ascii="Candara" w:hAnsi="Candara" w:cs="Arial"/>
                <w:sz w:val="18"/>
                <w:szCs w:val="18"/>
              </w:rPr>
            </w:pPr>
            <w:r w:rsidRPr="00CB52EA">
              <w:rPr>
                <w:rFonts w:ascii="Candara" w:hAnsi="Candara" w:cs="Arial"/>
                <w:sz w:val="18"/>
                <w:szCs w:val="18"/>
              </w:rPr>
              <w:t>Utjecaj kontrolnih mjera na vjerojatnost</w:t>
            </w:r>
          </w:p>
        </w:tc>
        <w:tc>
          <w:tcPr>
            <w:tcW w:w="2169" w:type="dxa"/>
          </w:tcPr>
          <w:p w14:paraId="44791BE9" w14:textId="77777777" w:rsidR="003D09C0" w:rsidRPr="00CB52EA" w:rsidRDefault="003D09C0" w:rsidP="000C0345">
            <w:pPr>
              <w:pStyle w:val="Header"/>
              <w:tabs>
                <w:tab w:val="left" w:pos="1418"/>
              </w:tabs>
              <w:jc w:val="center"/>
              <w:rPr>
                <w:rFonts w:ascii="Candara" w:hAnsi="Candara" w:cs="Arial"/>
                <w:sz w:val="18"/>
                <w:szCs w:val="18"/>
              </w:rPr>
            </w:pPr>
            <w:r w:rsidRPr="00CB52EA">
              <w:rPr>
                <w:rFonts w:ascii="Candara" w:hAnsi="Candara" w:cs="Arial"/>
                <w:sz w:val="18"/>
                <w:szCs w:val="18"/>
              </w:rPr>
              <w:t>-1</w:t>
            </w:r>
          </w:p>
        </w:tc>
        <w:tc>
          <w:tcPr>
            <w:tcW w:w="1985" w:type="dxa"/>
          </w:tcPr>
          <w:p w14:paraId="753096ED" w14:textId="77777777" w:rsidR="003D09C0" w:rsidRPr="00CB52EA" w:rsidRDefault="003D09C0" w:rsidP="000C0345">
            <w:pPr>
              <w:pStyle w:val="Header"/>
              <w:tabs>
                <w:tab w:val="left" w:pos="1418"/>
              </w:tabs>
              <w:jc w:val="center"/>
              <w:rPr>
                <w:rFonts w:ascii="Candara" w:hAnsi="Candara" w:cs="Arial"/>
                <w:sz w:val="18"/>
                <w:szCs w:val="18"/>
              </w:rPr>
            </w:pPr>
            <w:r w:rsidRPr="00CB52EA">
              <w:rPr>
                <w:rFonts w:ascii="Candara" w:hAnsi="Candara" w:cs="Arial"/>
                <w:sz w:val="18"/>
                <w:szCs w:val="18"/>
              </w:rPr>
              <w:t>-1</w:t>
            </w:r>
          </w:p>
        </w:tc>
        <w:tc>
          <w:tcPr>
            <w:tcW w:w="2403" w:type="dxa"/>
          </w:tcPr>
          <w:p w14:paraId="641B07C5" w14:textId="77777777" w:rsidR="003D09C0" w:rsidRPr="00CB52EA" w:rsidRDefault="003D09C0" w:rsidP="000C0345">
            <w:pPr>
              <w:pStyle w:val="Header"/>
              <w:tabs>
                <w:tab w:val="left" w:pos="1418"/>
              </w:tabs>
              <w:jc w:val="center"/>
              <w:rPr>
                <w:rFonts w:ascii="Candara" w:hAnsi="Candara" w:cs="Arial"/>
                <w:sz w:val="18"/>
                <w:szCs w:val="18"/>
              </w:rPr>
            </w:pPr>
            <w:r w:rsidRPr="00CB52EA">
              <w:rPr>
                <w:rFonts w:ascii="Candara" w:hAnsi="Candara" w:cs="Arial"/>
                <w:sz w:val="18"/>
                <w:szCs w:val="18"/>
              </w:rPr>
              <w:t>0</w:t>
            </w:r>
          </w:p>
        </w:tc>
      </w:tr>
      <w:tr w:rsidR="003D09C0" w:rsidRPr="00CB52EA" w14:paraId="11D93D73" w14:textId="77777777" w:rsidTr="00E4661A">
        <w:tc>
          <w:tcPr>
            <w:tcW w:w="2225" w:type="dxa"/>
          </w:tcPr>
          <w:p w14:paraId="0A43665A" w14:textId="77777777" w:rsidR="003D09C0" w:rsidRPr="00CB52EA" w:rsidRDefault="003D09C0" w:rsidP="000C0345">
            <w:pPr>
              <w:pStyle w:val="Header"/>
              <w:tabs>
                <w:tab w:val="left" w:pos="1418"/>
              </w:tabs>
              <w:rPr>
                <w:rFonts w:ascii="Candara" w:hAnsi="Candara" w:cs="Arial"/>
                <w:sz w:val="18"/>
                <w:szCs w:val="18"/>
              </w:rPr>
            </w:pPr>
            <w:r w:rsidRPr="00CB52EA">
              <w:rPr>
                <w:rFonts w:ascii="Candara" w:hAnsi="Candara" w:cs="Arial"/>
                <w:sz w:val="18"/>
                <w:szCs w:val="18"/>
              </w:rPr>
              <w:t>Utjecaj kontrolnih mjera na učinak</w:t>
            </w:r>
          </w:p>
        </w:tc>
        <w:tc>
          <w:tcPr>
            <w:tcW w:w="2169" w:type="dxa"/>
          </w:tcPr>
          <w:p w14:paraId="56BA4E0E" w14:textId="77777777" w:rsidR="003D09C0" w:rsidRPr="00CB52EA" w:rsidRDefault="003D09C0" w:rsidP="000C0345">
            <w:pPr>
              <w:pStyle w:val="Header"/>
              <w:tabs>
                <w:tab w:val="left" w:pos="1418"/>
              </w:tabs>
              <w:jc w:val="center"/>
              <w:rPr>
                <w:rFonts w:ascii="Candara" w:hAnsi="Candara" w:cs="Arial"/>
                <w:sz w:val="18"/>
                <w:szCs w:val="18"/>
              </w:rPr>
            </w:pPr>
            <w:r w:rsidRPr="00CB52EA">
              <w:rPr>
                <w:rFonts w:ascii="Candara" w:hAnsi="Candara" w:cs="Arial"/>
                <w:sz w:val="18"/>
                <w:szCs w:val="18"/>
              </w:rPr>
              <w:t>0</w:t>
            </w:r>
          </w:p>
        </w:tc>
        <w:tc>
          <w:tcPr>
            <w:tcW w:w="1985" w:type="dxa"/>
          </w:tcPr>
          <w:p w14:paraId="4451543D" w14:textId="77777777" w:rsidR="003D09C0" w:rsidRPr="00CB52EA" w:rsidRDefault="003D09C0" w:rsidP="000C0345">
            <w:pPr>
              <w:pStyle w:val="Header"/>
              <w:tabs>
                <w:tab w:val="left" w:pos="1418"/>
              </w:tabs>
              <w:jc w:val="center"/>
              <w:rPr>
                <w:rFonts w:ascii="Candara" w:hAnsi="Candara" w:cs="Arial"/>
                <w:sz w:val="18"/>
                <w:szCs w:val="18"/>
              </w:rPr>
            </w:pPr>
            <w:r w:rsidRPr="00CB52EA">
              <w:rPr>
                <w:rFonts w:ascii="Candara" w:hAnsi="Candara" w:cs="Arial"/>
                <w:sz w:val="18"/>
                <w:szCs w:val="18"/>
              </w:rPr>
              <w:t>0</w:t>
            </w:r>
          </w:p>
        </w:tc>
        <w:tc>
          <w:tcPr>
            <w:tcW w:w="2403" w:type="dxa"/>
          </w:tcPr>
          <w:p w14:paraId="7F198A3D" w14:textId="77777777" w:rsidR="003D09C0" w:rsidRPr="00CB52EA" w:rsidRDefault="003D09C0" w:rsidP="000C0345">
            <w:pPr>
              <w:pStyle w:val="Header"/>
              <w:tabs>
                <w:tab w:val="left" w:pos="1418"/>
              </w:tabs>
              <w:jc w:val="center"/>
              <w:rPr>
                <w:rFonts w:ascii="Candara" w:hAnsi="Candara" w:cs="Arial"/>
                <w:sz w:val="18"/>
                <w:szCs w:val="18"/>
              </w:rPr>
            </w:pPr>
            <w:r w:rsidRPr="00CB52EA">
              <w:rPr>
                <w:rFonts w:ascii="Candara" w:hAnsi="Candara" w:cs="Arial"/>
                <w:sz w:val="18"/>
                <w:szCs w:val="18"/>
              </w:rPr>
              <w:t>-1</w:t>
            </w:r>
          </w:p>
        </w:tc>
      </w:tr>
      <w:tr w:rsidR="003D09C0" w:rsidRPr="00CB52EA" w14:paraId="3BDB4B3D" w14:textId="77777777" w:rsidTr="00E4661A">
        <w:tc>
          <w:tcPr>
            <w:tcW w:w="2225" w:type="dxa"/>
          </w:tcPr>
          <w:p w14:paraId="56171ED9" w14:textId="77777777" w:rsidR="003D09C0" w:rsidRPr="00CB52EA" w:rsidRDefault="003D09C0" w:rsidP="000C0345">
            <w:pPr>
              <w:pStyle w:val="Header"/>
              <w:tabs>
                <w:tab w:val="left" w:pos="1418"/>
              </w:tabs>
              <w:rPr>
                <w:rFonts w:ascii="Candara" w:hAnsi="Candara" w:cs="Arial"/>
                <w:sz w:val="18"/>
                <w:szCs w:val="18"/>
              </w:rPr>
            </w:pPr>
            <w:r w:rsidRPr="00CB52EA">
              <w:rPr>
                <w:rFonts w:ascii="Candara" w:hAnsi="Candara" w:cs="Arial"/>
                <w:sz w:val="18"/>
                <w:szCs w:val="18"/>
              </w:rPr>
              <w:t>Ispravljena vjerojatnost</w:t>
            </w:r>
          </w:p>
        </w:tc>
        <w:tc>
          <w:tcPr>
            <w:tcW w:w="2169" w:type="dxa"/>
          </w:tcPr>
          <w:p w14:paraId="50073BE7" w14:textId="77777777" w:rsidR="003D09C0" w:rsidRPr="00CB52EA" w:rsidRDefault="003D09C0" w:rsidP="000C0345">
            <w:pPr>
              <w:pStyle w:val="Header"/>
              <w:tabs>
                <w:tab w:val="left" w:pos="1418"/>
              </w:tabs>
              <w:jc w:val="center"/>
              <w:rPr>
                <w:rFonts w:ascii="Candara" w:hAnsi="Candara" w:cs="Arial"/>
                <w:sz w:val="18"/>
                <w:szCs w:val="18"/>
              </w:rPr>
            </w:pPr>
            <w:r w:rsidRPr="00CB52EA">
              <w:rPr>
                <w:rFonts w:ascii="Candara" w:hAnsi="Candara" w:cs="Arial"/>
                <w:sz w:val="18"/>
                <w:szCs w:val="18"/>
              </w:rPr>
              <w:t>2</w:t>
            </w:r>
          </w:p>
        </w:tc>
        <w:tc>
          <w:tcPr>
            <w:tcW w:w="1985" w:type="dxa"/>
          </w:tcPr>
          <w:p w14:paraId="4091FB4A" w14:textId="77777777" w:rsidR="003D09C0" w:rsidRPr="00CB52EA" w:rsidRDefault="003D09C0" w:rsidP="000C0345">
            <w:pPr>
              <w:pStyle w:val="Header"/>
              <w:tabs>
                <w:tab w:val="left" w:pos="1418"/>
              </w:tabs>
              <w:jc w:val="center"/>
              <w:rPr>
                <w:rFonts w:ascii="Candara" w:hAnsi="Candara" w:cs="Arial"/>
                <w:sz w:val="18"/>
                <w:szCs w:val="18"/>
              </w:rPr>
            </w:pPr>
            <w:r w:rsidRPr="00CB52EA">
              <w:rPr>
                <w:rFonts w:ascii="Candara" w:hAnsi="Candara" w:cs="Arial"/>
                <w:sz w:val="18"/>
                <w:szCs w:val="18"/>
              </w:rPr>
              <w:t>2</w:t>
            </w:r>
          </w:p>
        </w:tc>
        <w:tc>
          <w:tcPr>
            <w:tcW w:w="2403" w:type="dxa"/>
          </w:tcPr>
          <w:p w14:paraId="3B620EB7" w14:textId="77777777" w:rsidR="003D09C0" w:rsidRPr="00CB52EA" w:rsidRDefault="003D09C0" w:rsidP="000C0345">
            <w:pPr>
              <w:pStyle w:val="Header"/>
              <w:tabs>
                <w:tab w:val="left" w:pos="1418"/>
              </w:tabs>
              <w:jc w:val="center"/>
              <w:rPr>
                <w:rFonts w:ascii="Candara" w:hAnsi="Candara" w:cs="Arial"/>
                <w:sz w:val="18"/>
                <w:szCs w:val="18"/>
              </w:rPr>
            </w:pPr>
            <w:r w:rsidRPr="00CB52EA">
              <w:rPr>
                <w:rFonts w:ascii="Candara" w:hAnsi="Candara" w:cs="Arial"/>
                <w:sz w:val="18"/>
                <w:szCs w:val="18"/>
              </w:rPr>
              <w:t>3</w:t>
            </w:r>
          </w:p>
        </w:tc>
      </w:tr>
      <w:tr w:rsidR="003D09C0" w:rsidRPr="00CB52EA" w14:paraId="75E50E3F" w14:textId="77777777" w:rsidTr="00E4661A">
        <w:tc>
          <w:tcPr>
            <w:tcW w:w="2225" w:type="dxa"/>
          </w:tcPr>
          <w:p w14:paraId="66E224F2" w14:textId="77777777" w:rsidR="003D09C0" w:rsidRPr="00CB52EA" w:rsidRDefault="003D09C0" w:rsidP="000C0345">
            <w:pPr>
              <w:pStyle w:val="Header"/>
              <w:tabs>
                <w:tab w:val="left" w:pos="1418"/>
              </w:tabs>
              <w:rPr>
                <w:rFonts w:ascii="Candara" w:hAnsi="Candara" w:cs="Arial"/>
                <w:sz w:val="18"/>
                <w:szCs w:val="18"/>
              </w:rPr>
            </w:pPr>
            <w:r w:rsidRPr="00CB52EA">
              <w:rPr>
                <w:rFonts w:ascii="Candara" w:hAnsi="Candara" w:cs="Arial"/>
                <w:sz w:val="18"/>
                <w:szCs w:val="18"/>
              </w:rPr>
              <w:t>Ispravljen učinak</w:t>
            </w:r>
          </w:p>
        </w:tc>
        <w:tc>
          <w:tcPr>
            <w:tcW w:w="2169" w:type="dxa"/>
          </w:tcPr>
          <w:p w14:paraId="0CB04430" w14:textId="77777777" w:rsidR="003D09C0" w:rsidRPr="00CB52EA" w:rsidRDefault="003D09C0" w:rsidP="000C0345">
            <w:pPr>
              <w:pStyle w:val="Header"/>
              <w:tabs>
                <w:tab w:val="left" w:pos="1418"/>
              </w:tabs>
              <w:jc w:val="center"/>
              <w:rPr>
                <w:rFonts w:ascii="Candara" w:hAnsi="Candara" w:cs="Arial"/>
                <w:sz w:val="18"/>
                <w:szCs w:val="18"/>
              </w:rPr>
            </w:pPr>
            <w:r w:rsidRPr="00CB52EA">
              <w:rPr>
                <w:rFonts w:ascii="Candara" w:hAnsi="Candara" w:cs="Arial"/>
                <w:sz w:val="18"/>
                <w:szCs w:val="18"/>
              </w:rPr>
              <w:t>3</w:t>
            </w:r>
          </w:p>
        </w:tc>
        <w:tc>
          <w:tcPr>
            <w:tcW w:w="1985" w:type="dxa"/>
          </w:tcPr>
          <w:p w14:paraId="6134AAF8" w14:textId="77777777" w:rsidR="003D09C0" w:rsidRPr="00CB52EA" w:rsidRDefault="003D09C0" w:rsidP="000C0345">
            <w:pPr>
              <w:pStyle w:val="Header"/>
              <w:tabs>
                <w:tab w:val="left" w:pos="1418"/>
              </w:tabs>
              <w:jc w:val="center"/>
              <w:rPr>
                <w:rFonts w:ascii="Candara" w:hAnsi="Candara" w:cs="Arial"/>
                <w:sz w:val="18"/>
                <w:szCs w:val="18"/>
              </w:rPr>
            </w:pPr>
            <w:r w:rsidRPr="00CB52EA">
              <w:rPr>
                <w:rFonts w:ascii="Candara" w:hAnsi="Candara" w:cs="Arial"/>
                <w:sz w:val="18"/>
                <w:szCs w:val="18"/>
              </w:rPr>
              <w:t>3</w:t>
            </w:r>
          </w:p>
        </w:tc>
        <w:tc>
          <w:tcPr>
            <w:tcW w:w="2403" w:type="dxa"/>
          </w:tcPr>
          <w:p w14:paraId="3C8FDB83" w14:textId="77777777" w:rsidR="003D09C0" w:rsidRPr="00CB52EA" w:rsidRDefault="003D09C0" w:rsidP="000C0345">
            <w:pPr>
              <w:pStyle w:val="Header"/>
              <w:tabs>
                <w:tab w:val="left" w:pos="1418"/>
              </w:tabs>
              <w:jc w:val="center"/>
              <w:rPr>
                <w:rFonts w:ascii="Candara" w:hAnsi="Candara" w:cs="Arial"/>
                <w:sz w:val="18"/>
                <w:szCs w:val="18"/>
              </w:rPr>
            </w:pPr>
            <w:r w:rsidRPr="00CB52EA">
              <w:rPr>
                <w:rFonts w:ascii="Candara" w:hAnsi="Candara" w:cs="Arial"/>
                <w:sz w:val="18"/>
                <w:szCs w:val="18"/>
              </w:rPr>
              <w:t>2</w:t>
            </w:r>
          </w:p>
        </w:tc>
      </w:tr>
      <w:tr w:rsidR="003D09C0" w:rsidRPr="00CB52EA" w14:paraId="18C5732A" w14:textId="77777777" w:rsidTr="00E4661A">
        <w:tc>
          <w:tcPr>
            <w:tcW w:w="2225" w:type="dxa"/>
          </w:tcPr>
          <w:p w14:paraId="6F608909" w14:textId="77777777" w:rsidR="003D09C0" w:rsidRPr="00CB52EA" w:rsidRDefault="003D09C0" w:rsidP="000C0345">
            <w:pPr>
              <w:pStyle w:val="Header"/>
              <w:tabs>
                <w:tab w:val="left" w:pos="1418"/>
              </w:tabs>
              <w:rPr>
                <w:rFonts w:ascii="Candara" w:hAnsi="Candara" w:cs="Arial"/>
                <w:sz w:val="18"/>
                <w:szCs w:val="18"/>
              </w:rPr>
            </w:pPr>
            <w:r w:rsidRPr="00CB52EA">
              <w:rPr>
                <w:rFonts w:ascii="Candara" w:hAnsi="Candara" w:cs="Arial"/>
                <w:sz w:val="18"/>
                <w:szCs w:val="18"/>
              </w:rPr>
              <w:lastRenderedPageBreak/>
              <w:t>Rizik</w:t>
            </w:r>
          </w:p>
        </w:tc>
        <w:tc>
          <w:tcPr>
            <w:tcW w:w="2169" w:type="dxa"/>
          </w:tcPr>
          <w:p w14:paraId="65760BBD" w14:textId="77777777" w:rsidR="003D09C0" w:rsidRPr="00CB52EA" w:rsidRDefault="003D09C0" w:rsidP="000C0345">
            <w:pPr>
              <w:pStyle w:val="Header"/>
              <w:tabs>
                <w:tab w:val="left" w:pos="1418"/>
              </w:tabs>
              <w:jc w:val="center"/>
              <w:rPr>
                <w:rFonts w:ascii="Candara" w:hAnsi="Candara" w:cs="Arial"/>
                <w:sz w:val="18"/>
                <w:szCs w:val="18"/>
              </w:rPr>
            </w:pPr>
            <w:r w:rsidRPr="00CB52EA">
              <w:rPr>
                <w:rFonts w:ascii="Candara" w:hAnsi="Candara" w:cs="Arial"/>
                <w:sz w:val="18"/>
                <w:szCs w:val="18"/>
              </w:rPr>
              <w:t>3</w:t>
            </w:r>
          </w:p>
        </w:tc>
        <w:tc>
          <w:tcPr>
            <w:tcW w:w="1985" w:type="dxa"/>
          </w:tcPr>
          <w:p w14:paraId="7CAD3A08" w14:textId="77777777" w:rsidR="003D09C0" w:rsidRPr="00CB52EA" w:rsidRDefault="003D09C0" w:rsidP="000C0345">
            <w:pPr>
              <w:pStyle w:val="Header"/>
              <w:tabs>
                <w:tab w:val="left" w:pos="1418"/>
              </w:tabs>
              <w:jc w:val="center"/>
              <w:rPr>
                <w:rFonts w:ascii="Candara" w:hAnsi="Candara" w:cs="Arial"/>
                <w:sz w:val="18"/>
                <w:szCs w:val="18"/>
              </w:rPr>
            </w:pPr>
            <w:r w:rsidRPr="00CB52EA">
              <w:rPr>
                <w:rFonts w:ascii="Candara" w:hAnsi="Candara" w:cs="Arial"/>
                <w:sz w:val="18"/>
                <w:szCs w:val="18"/>
              </w:rPr>
              <w:t>3</w:t>
            </w:r>
          </w:p>
        </w:tc>
        <w:tc>
          <w:tcPr>
            <w:tcW w:w="2403" w:type="dxa"/>
          </w:tcPr>
          <w:p w14:paraId="1C984616" w14:textId="77777777" w:rsidR="003D09C0" w:rsidRPr="00CB52EA" w:rsidRDefault="003D09C0" w:rsidP="000C0345">
            <w:pPr>
              <w:pStyle w:val="Header"/>
              <w:tabs>
                <w:tab w:val="left" w:pos="1418"/>
              </w:tabs>
              <w:jc w:val="center"/>
              <w:rPr>
                <w:rFonts w:ascii="Candara" w:hAnsi="Candara" w:cs="Arial"/>
                <w:sz w:val="18"/>
                <w:szCs w:val="18"/>
              </w:rPr>
            </w:pPr>
            <w:r w:rsidRPr="00CB52EA">
              <w:rPr>
                <w:rFonts w:ascii="Candara" w:hAnsi="Candara" w:cs="Arial"/>
                <w:sz w:val="18"/>
                <w:szCs w:val="18"/>
              </w:rPr>
              <w:t>3</w:t>
            </w:r>
          </w:p>
        </w:tc>
      </w:tr>
      <w:tr w:rsidR="003D09C0" w:rsidRPr="00CB52EA" w14:paraId="267249FD" w14:textId="77777777" w:rsidTr="00E4661A">
        <w:tc>
          <w:tcPr>
            <w:tcW w:w="2225" w:type="dxa"/>
          </w:tcPr>
          <w:p w14:paraId="69DFDC6F" w14:textId="77777777" w:rsidR="003D09C0" w:rsidRPr="00CB52EA" w:rsidRDefault="003D09C0" w:rsidP="000C0345">
            <w:pPr>
              <w:pStyle w:val="Header"/>
              <w:tabs>
                <w:tab w:val="left" w:pos="1418"/>
              </w:tabs>
              <w:rPr>
                <w:rFonts w:ascii="Candara" w:hAnsi="Candara" w:cs="Arial"/>
                <w:sz w:val="18"/>
                <w:szCs w:val="18"/>
              </w:rPr>
            </w:pPr>
            <w:r w:rsidRPr="00CB52EA">
              <w:rPr>
                <w:rFonts w:ascii="Candara" w:hAnsi="Candara" w:cs="Arial"/>
                <w:sz w:val="18"/>
                <w:szCs w:val="18"/>
              </w:rPr>
              <w:t>Kritični scenariji</w:t>
            </w:r>
          </w:p>
        </w:tc>
        <w:tc>
          <w:tcPr>
            <w:tcW w:w="2169" w:type="dxa"/>
          </w:tcPr>
          <w:p w14:paraId="4C1887C8" w14:textId="77777777" w:rsidR="003D09C0" w:rsidRPr="00CB52EA" w:rsidRDefault="003D09C0" w:rsidP="003D09C0">
            <w:pPr>
              <w:pStyle w:val="Header"/>
              <w:tabs>
                <w:tab w:val="left" w:pos="1418"/>
              </w:tabs>
              <w:jc w:val="center"/>
              <w:rPr>
                <w:rFonts w:ascii="Candara" w:hAnsi="Candara" w:cs="Arial"/>
                <w:sz w:val="18"/>
                <w:szCs w:val="18"/>
              </w:rPr>
            </w:pPr>
            <w:r w:rsidRPr="00CB52EA">
              <w:rPr>
                <w:rFonts w:ascii="Candara" w:hAnsi="Candara" w:cs="Arial"/>
                <w:sz w:val="16"/>
                <w:szCs w:val="16"/>
              </w:rPr>
              <w:t>Nedostupnost telekomunikacijskog sustava</w:t>
            </w:r>
          </w:p>
        </w:tc>
        <w:tc>
          <w:tcPr>
            <w:tcW w:w="1985" w:type="dxa"/>
          </w:tcPr>
          <w:p w14:paraId="641DEE5A" w14:textId="77777777" w:rsidR="003D09C0" w:rsidRPr="00CB52EA" w:rsidRDefault="003D09C0" w:rsidP="000C0345">
            <w:pPr>
              <w:pStyle w:val="Header"/>
              <w:tabs>
                <w:tab w:val="left" w:pos="1418"/>
              </w:tabs>
              <w:jc w:val="center"/>
              <w:rPr>
                <w:rFonts w:ascii="Candara" w:hAnsi="Candara" w:cs="Arial"/>
                <w:sz w:val="18"/>
                <w:szCs w:val="18"/>
              </w:rPr>
            </w:pPr>
            <w:r w:rsidRPr="00CB52EA">
              <w:rPr>
                <w:rFonts w:ascii="Candara" w:hAnsi="Candara" w:cs="Arial"/>
                <w:sz w:val="16"/>
                <w:szCs w:val="16"/>
              </w:rPr>
              <w:t>Nedostupnost telekomunikacijskog sustava</w:t>
            </w:r>
          </w:p>
        </w:tc>
        <w:tc>
          <w:tcPr>
            <w:tcW w:w="2403" w:type="dxa"/>
          </w:tcPr>
          <w:p w14:paraId="6B4DE5B5" w14:textId="77777777" w:rsidR="003D09C0" w:rsidRPr="00CB52EA" w:rsidRDefault="003D09C0" w:rsidP="000C0345">
            <w:pPr>
              <w:pStyle w:val="Header"/>
              <w:tabs>
                <w:tab w:val="left" w:pos="1418"/>
              </w:tabs>
              <w:jc w:val="center"/>
              <w:rPr>
                <w:rFonts w:ascii="Candara" w:hAnsi="Candara" w:cs="Arial"/>
                <w:sz w:val="18"/>
                <w:szCs w:val="18"/>
              </w:rPr>
            </w:pPr>
            <w:r w:rsidRPr="00CB52EA">
              <w:rPr>
                <w:rFonts w:ascii="Candara" w:hAnsi="Candara" w:cs="Arial"/>
                <w:sz w:val="16"/>
                <w:szCs w:val="16"/>
              </w:rPr>
              <w:t>Nedostupnost telekomunikacijskog sustava</w:t>
            </w:r>
          </w:p>
        </w:tc>
      </w:tr>
    </w:tbl>
    <w:p w14:paraId="098D44DB" w14:textId="77777777" w:rsidR="003D09C0" w:rsidRPr="00CB52EA" w:rsidRDefault="003D09C0" w:rsidP="00FD135A">
      <w:pPr>
        <w:pStyle w:val="Header"/>
        <w:tabs>
          <w:tab w:val="left" w:pos="1418"/>
        </w:tabs>
        <w:rPr>
          <w:rFonts w:ascii="Candara" w:hAnsi="Candara" w:cs="Arial"/>
        </w:rPr>
      </w:pPr>
    </w:p>
    <w:tbl>
      <w:tblPr>
        <w:tblStyle w:val="TableGrid"/>
        <w:tblW w:w="0" w:type="auto"/>
        <w:tblInd w:w="137" w:type="dxa"/>
        <w:tblLook w:val="04A0" w:firstRow="1" w:lastRow="0" w:firstColumn="1" w:lastColumn="0" w:noHBand="0" w:noVBand="1"/>
      </w:tblPr>
      <w:tblGrid>
        <w:gridCol w:w="2491"/>
        <w:gridCol w:w="2187"/>
        <w:gridCol w:w="1701"/>
        <w:gridCol w:w="2403"/>
      </w:tblGrid>
      <w:tr w:rsidR="00E4661A" w:rsidRPr="00CB52EA" w14:paraId="456AE94F" w14:textId="77777777" w:rsidTr="00E4661A">
        <w:tc>
          <w:tcPr>
            <w:tcW w:w="8782" w:type="dxa"/>
            <w:gridSpan w:val="4"/>
            <w:shd w:val="clear" w:color="auto" w:fill="D0CECE" w:themeFill="background2" w:themeFillShade="E6"/>
          </w:tcPr>
          <w:p w14:paraId="0B974626" w14:textId="77777777" w:rsidR="00E4661A" w:rsidRPr="00CB52EA" w:rsidRDefault="00E4661A" w:rsidP="000C0345">
            <w:pPr>
              <w:pStyle w:val="Header"/>
              <w:tabs>
                <w:tab w:val="left" w:pos="1418"/>
              </w:tabs>
              <w:jc w:val="center"/>
              <w:rPr>
                <w:rFonts w:ascii="Candara" w:hAnsi="Candara" w:cs="Arial"/>
              </w:rPr>
            </w:pPr>
            <w:r w:rsidRPr="00CB52EA">
              <w:rPr>
                <w:rFonts w:ascii="Candara" w:hAnsi="Candara" w:cs="Arial"/>
                <w:sz w:val="16"/>
                <w:szCs w:val="16"/>
              </w:rPr>
              <w:t>9. Telefonija</w:t>
            </w:r>
          </w:p>
        </w:tc>
      </w:tr>
      <w:tr w:rsidR="00E4661A" w:rsidRPr="00CB52EA" w14:paraId="1CCB453B" w14:textId="77777777" w:rsidTr="00E4661A">
        <w:tc>
          <w:tcPr>
            <w:tcW w:w="2491" w:type="dxa"/>
          </w:tcPr>
          <w:p w14:paraId="31855CCF" w14:textId="77777777" w:rsidR="00E4661A" w:rsidRPr="00CB52EA" w:rsidRDefault="00E4661A" w:rsidP="000C0345">
            <w:pPr>
              <w:pStyle w:val="Header"/>
              <w:tabs>
                <w:tab w:val="left" w:pos="1418"/>
              </w:tabs>
              <w:jc w:val="left"/>
              <w:rPr>
                <w:rFonts w:ascii="Candara" w:hAnsi="Candara" w:cs="Arial"/>
                <w:sz w:val="18"/>
                <w:szCs w:val="16"/>
              </w:rPr>
            </w:pPr>
            <w:r w:rsidRPr="00CB52EA">
              <w:rPr>
                <w:rFonts w:ascii="Candara" w:hAnsi="Candara" w:cs="Arial"/>
                <w:sz w:val="18"/>
                <w:szCs w:val="18"/>
              </w:rPr>
              <w:t>Prijetnja</w:t>
            </w:r>
          </w:p>
        </w:tc>
        <w:tc>
          <w:tcPr>
            <w:tcW w:w="2187" w:type="dxa"/>
          </w:tcPr>
          <w:p w14:paraId="64463442" w14:textId="77777777" w:rsidR="00E4661A" w:rsidRPr="00CB52EA" w:rsidRDefault="00E4661A" w:rsidP="000C0345">
            <w:pPr>
              <w:pStyle w:val="Header"/>
              <w:tabs>
                <w:tab w:val="left" w:pos="1418"/>
              </w:tabs>
              <w:jc w:val="center"/>
              <w:rPr>
                <w:rFonts w:ascii="Candara" w:hAnsi="Candara" w:cs="Arial"/>
                <w:sz w:val="18"/>
                <w:szCs w:val="16"/>
              </w:rPr>
            </w:pPr>
            <w:r w:rsidRPr="00CB52EA">
              <w:rPr>
                <w:rFonts w:ascii="Candara" w:hAnsi="Candara" w:cs="Arial"/>
                <w:sz w:val="18"/>
                <w:szCs w:val="16"/>
              </w:rPr>
              <w:t>Ljudska greška</w:t>
            </w:r>
          </w:p>
        </w:tc>
        <w:tc>
          <w:tcPr>
            <w:tcW w:w="1701" w:type="dxa"/>
          </w:tcPr>
          <w:p w14:paraId="744FB79E" w14:textId="77777777" w:rsidR="00E4661A" w:rsidRPr="00CB52EA" w:rsidRDefault="00E4661A" w:rsidP="000C0345">
            <w:pPr>
              <w:pStyle w:val="Header"/>
              <w:tabs>
                <w:tab w:val="left" w:pos="1418"/>
              </w:tabs>
              <w:jc w:val="center"/>
              <w:rPr>
                <w:rFonts w:ascii="Candara" w:hAnsi="Candara" w:cs="Arial"/>
                <w:sz w:val="18"/>
                <w:szCs w:val="16"/>
              </w:rPr>
            </w:pPr>
            <w:r w:rsidRPr="00CB52EA">
              <w:rPr>
                <w:rFonts w:ascii="Candara" w:hAnsi="Candara" w:cs="Arial"/>
                <w:sz w:val="18"/>
                <w:szCs w:val="16"/>
              </w:rPr>
              <w:t>Kvar na opremi (općenito)</w:t>
            </w:r>
          </w:p>
        </w:tc>
        <w:tc>
          <w:tcPr>
            <w:tcW w:w="2403" w:type="dxa"/>
          </w:tcPr>
          <w:p w14:paraId="31441AF7" w14:textId="77777777" w:rsidR="00E4661A" w:rsidRPr="00CB52EA" w:rsidRDefault="00E4661A" w:rsidP="000C0345">
            <w:pPr>
              <w:pStyle w:val="Header"/>
              <w:tabs>
                <w:tab w:val="left" w:pos="1418"/>
              </w:tabs>
              <w:jc w:val="center"/>
              <w:rPr>
                <w:rFonts w:ascii="Candara" w:hAnsi="Candara" w:cs="Arial"/>
                <w:sz w:val="18"/>
                <w:szCs w:val="16"/>
              </w:rPr>
            </w:pPr>
            <w:r w:rsidRPr="00CB52EA">
              <w:rPr>
                <w:rFonts w:ascii="Candara" w:hAnsi="Candara" w:cs="Arial"/>
                <w:sz w:val="18"/>
                <w:szCs w:val="16"/>
              </w:rPr>
              <w:t>Nedostupnost ključnog vanjskog pružatelja usluga</w:t>
            </w:r>
          </w:p>
        </w:tc>
      </w:tr>
      <w:tr w:rsidR="00E4661A" w:rsidRPr="00CB52EA" w14:paraId="741FC614" w14:textId="77777777" w:rsidTr="00E4661A">
        <w:tc>
          <w:tcPr>
            <w:tcW w:w="2491" w:type="dxa"/>
          </w:tcPr>
          <w:p w14:paraId="3D2BB78F" w14:textId="77777777" w:rsidR="00E4661A" w:rsidRPr="00CB52EA" w:rsidRDefault="00E4661A" w:rsidP="000C0345">
            <w:pPr>
              <w:pStyle w:val="Header"/>
              <w:tabs>
                <w:tab w:val="left" w:pos="1418"/>
              </w:tabs>
              <w:rPr>
                <w:rFonts w:ascii="Candara" w:hAnsi="Candara" w:cs="Arial"/>
                <w:sz w:val="18"/>
                <w:szCs w:val="18"/>
              </w:rPr>
            </w:pPr>
            <w:r w:rsidRPr="00CB52EA">
              <w:rPr>
                <w:rFonts w:ascii="Candara" w:hAnsi="Candara" w:cs="Arial"/>
                <w:sz w:val="18"/>
                <w:szCs w:val="18"/>
              </w:rPr>
              <w:t>Vjerojatnost</w:t>
            </w:r>
          </w:p>
        </w:tc>
        <w:tc>
          <w:tcPr>
            <w:tcW w:w="2187" w:type="dxa"/>
          </w:tcPr>
          <w:p w14:paraId="512DBB98" w14:textId="77777777" w:rsidR="00E4661A" w:rsidRPr="00CB52EA" w:rsidRDefault="00E4661A" w:rsidP="000C0345">
            <w:pPr>
              <w:pStyle w:val="Header"/>
              <w:tabs>
                <w:tab w:val="left" w:pos="1418"/>
              </w:tabs>
              <w:jc w:val="center"/>
              <w:rPr>
                <w:rFonts w:ascii="Candara" w:hAnsi="Candara" w:cs="Arial"/>
                <w:sz w:val="18"/>
                <w:szCs w:val="18"/>
              </w:rPr>
            </w:pPr>
            <w:r w:rsidRPr="00CB52EA">
              <w:rPr>
                <w:rFonts w:ascii="Candara" w:hAnsi="Candara" w:cs="Arial"/>
                <w:sz w:val="18"/>
                <w:szCs w:val="18"/>
              </w:rPr>
              <w:t>3</w:t>
            </w:r>
          </w:p>
        </w:tc>
        <w:tc>
          <w:tcPr>
            <w:tcW w:w="1701" w:type="dxa"/>
          </w:tcPr>
          <w:p w14:paraId="62829D78" w14:textId="77777777" w:rsidR="00E4661A" w:rsidRPr="00CB52EA" w:rsidRDefault="00E4661A" w:rsidP="000C0345">
            <w:pPr>
              <w:pStyle w:val="Header"/>
              <w:tabs>
                <w:tab w:val="left" w:pos="1418"/>
              </w:tabs>
              <w:jc w:val="center"/>
              <w:rPr>
                <w:rFonts w:ascii="Candara" w:hAnsi="Candara" w:cs="Arial"/>
                <w:sz w:val="18"/>
                <w:szCs w:val="18"/>
              </w:rPr>
            </w:pPr>
            <w:r w:rsidRPr="00CB52EA">
              <w:rPr>
                <w:rFonts w:ascii="Candara" w:hAnsi="Candara" w:cs="Arial"/>
                <w:sz w:val="18"/>
                <w:szCs w:val="18"/>
              </w:rPr>
              <w:t>3</w:t>
            </w:r>
          </w:p>
        </w:tc>
        <w:tc>
          <w:tcPr>
            <w:tcW w:w="2403" w:type="dxa"/>
          </w:tcPr>
          <w:p w14:paraId="47DFE9F9" w14:textId="77777777" w:rsidR="00E4661A" w:rsidRPr="00CB52EA" w:rsidRDefault="00E4661A" w:rsidP="000C0345">
            <w:pPr>
              <w:pStyle w:val="Header"/>
              <w:tabs>
                <w:tab w:val="left" w:pos="1418"/>
              </w:tabs>
              <w:jc w:val="center"/>
              <w:rPr>
                <w:rFonts w:ascii="Candara" w:hAnsi="Candara" w:cs="Arial"/>
                <w:sz w:val="18"/>
                <w:szCs w:val="18"/>
              </w:rPr>
            </w:pPr>
            <w:r w:rsidRPr="00CB52EA">
              <w:rPr>
                <w:rFonts w:ascii="Candara" w:hAnsi="Candara" w:cs="Arial"/>
                <w:sz w:val="18"/>
                <w:szCs w:val="18"/>
              </w:rPr>
              <w:t>3</w:t>
            </w:r>
          </w:p>
        </w:tc>
      </w:tr>
      <w:tr w:rsidR="00E4661A" w:rsidRPr="00CB52EA" w14:paraId="2A4F5160" w14:textId="77777777" w:rsidTr="00E4661A">
        <w:tc>
          <w:tcPr>
            <w:tcW w:w="2491" w:type="dxa"/>
          </w:tcPr>
          <w:p w14:paraId="01FED831" w14:textId="77777777" w:rsidR="00E4661A" w:rsidRPr="00CB52EA" w:rsidRDefault="00E4661A" w:rsidP="000C0345">
            <w:pPr>
              <w:pStyle w:val="Header"/>
              <w:tabs>
                <w:tab w:val="left" w:pos="1418"/>
              </w:tabs>
              <w:rPr>
                <w:rFonts w:ascii="Candara" w:hAnsi="Candara" w:cs="Arial"/>
                <w:sz w:val="18"/>
                <w:szCs w:val="18"/>
              </w:rPr>
            </w:pPr>
            <w:r w:rsidRPr="00CB52EA">
              <w:rPr>
                <w:rFonts w:ascii="Candara" w:hAnsi="Candara" w:cs="Arial"/>
                <w:sz w:val="18"/>
                <w:szCs w:val="18"/>
              </w:rPr>
              <w:t>Učinak</w:t>
            </w:r>
          </w:p>
        </w:tc>
        <w:tc>
          <w:tcPr>
            <w:tcW w:w="2187" w:type="dxa"/>
          </w:tcPr>
          <w:p w14:paraId="28B88B12" w14:textId="77777777" w:rsidR="00E4661A" w:rsidRPr="00CB52EA" w:rsidRDefault="00E4661A" w:rsidP="000C0345">
            <w:pPr>
              <w:pStyle w:val="Header"/>
              <w:tabs>
                <w:tab w:val="left" w:pos="1418"/>
              </w:tabs>
              <w:jc w:val="center"/>
              <w:rPr>
                <w:rFonts w:ascii="Candara" w:hAnsi="Candara" w:cs="Arial"/>
                <w:sz w:val="18"/>
                <w:szCs w:val="18"/>
              </w:rPr>
            </w:pPr>
            <w:r w:rsidRPr="00CB52EA">
              <w:rPr>
                <w:rFonts w:ascii="Candara" w:hAnsi="Candara" w:cs="Arial"/>
                <w:sz w:val="18"/>
                <w:szCs w:val="18"/>
              </w:rPr>
              <w:t>3</w:t>
            </w:r>
          </w:p>
        </w:tc>
        <w:tc>
          <w:tcPr>
            <w:tcW w:w="1701" w:type="dxa"/>
          </w:tcPr>
          <w:p w14:paraId="4ABBFF04" w14:textId="77777777" w:rsidR="00E4661A" w:rsidRPr="00CB52EA" w:rsidRDefault="00E4661A" w:rsidP="000C0345">
            <w:pPr>
              <w:pStyle w:val="Header"/>
              <w:tabs>
                <w:tab w:val="left" w:pos="1418"/>
              </w:tabs>
              <w:jc w:val="center"/>
              <w:rPr>
                <w:rFonts w:ascii="Candara" w:hAnsi="Candara" w:cs="Arial"/>
                <w:sz w:val="18"/>
                <w:szCs w:val="18"/>
              </w:rPr>
            </w:pPr>
            <w:r w:rsidRPr="00CB52EA">
              <w:rPr>
                <w:rFonts w:ascii="Candara" w:hAnsi="Candara" w:cs="Arial"/>
                <w:sz w:val="18"/>
                <w:szCs w:val="18"/>
              </w:rPr>
              <w:t>3</w:t>
            </w:r>
          </w:p>
        </w:tc>
        <w:tc>
          <w:tcPr>
            <w:tcW w:w="2403" w:type="dxa"/>
          </w:tcPr>
          <w:p w14:paraId="29332641" w14:textId="77777777" w:rsidR="00E4661A" w:rsidRPr="00CB52EA" w:rsidRDefault="00E4661A" w:rsidP="000C0345">
            <w:pPr>
              <w:pStyle w:val="Header"/>
              <w:tabs>
                <w:tab w:val="left" w:pos="1418"/>
              </w:tabs>
              <w:jc w:val="center"/>
              <w:rPr>
                <w:rFonts w:ascii="Candara" w:hAnsi="Candara" w:cs="Arial"/>
                <w:sz w:val="18"/>
                <w:szCs w:val="18"/>
              </w:rPr>
            </w:pPr>
            <w:r w:rsidRPr="00CB52EA">
              <w:rPr>
                <w:rFonts w:ascii="Candara" w:hAnsi="Candara" w:cs="Arial"/>
                <w:sz w:val="18"/>
                <w:szCs w:val="18"/>
              </w:rPr>
              <w:t>3</w:t>
            </w:r>
          </w:p>
        </w:tc>
      </w:tr>
      <w:tr w:rsidR="00E4661A" w:rsidRPr="00CB52EA" w14:paraId="75280677" w14:textId="77777777" w:rsidTr="00E4661A">
        <w:tc>
          <w:tcPr>
            <w:tcW w:w="2491" w:type="dxa"/>
            <w:vAlign w:val="center"/>
          </w:tcPr>
          <w:p w14:paraId="3FF18779" w14:textId="77777777" w:rsidR="00E4661A" w:rsidRPr="00CB52EA" w:rsidRDefault="00E4661A" w:rsidP="000C0345">
            <w:pPr>
              <w:pStyle w:val="Header"/>
              <w:tabs>
                <w:tab w:val="left" w:pos="1418"/>
              </w:tabs>
              <w:jc w:val="left"/>
              <w:rPr>
                <w:rFonts w:ascii="Candara" w:hAnsi="Candara" w:cs="Arial"/>
                <w:sz w:val="18"/>
                <w:szCs w:val="18"/>
              </w:rPr>
            </w:pPr>
            <w:r w:rsidRPr="00CB52EA">
              <w:rPr>
                <w:rFonts w:ascii="Candara" w:hAnsi="Candara" w:cs="Arial"/>
                <w:sz w:val="18"/>
                <w:szCs w:val="18"/>
              </w:rPr>
              <w:t>Kontrolne mjere</w:t>
            </w:r>
          </w:p>
        </w:tc>
        <w:tc>
          <w:tcPr>
            <w:tcW w:w="2187" w:type="dxa"/>
            <w:vAlign w:val="center"/>
          </w:tcPr>
          <w:p w14:paraId="2FE6FE41" w14:textId="77777777" w:rsidR="00E4661A" w:rsidRPr="00CB52EA" w:rsidRDefault="00E4661A" w:rsidP="000C0345">
            <w:pPr>
              <w:pStyle w:val="Header"/>
              <w:tabs>
                <w:tab w:val="left" w:pos="1418"/>
              </w:tabs>
              <w:jc w:val="center"/>
              <w:rPr>
                <w:rFonts w:ascii="Candara" w:hAnsi="Candara" w:cs="Arial"/>
                <w:sz w:val="18"/>
                <w:szCs w:val="18"/>
              </w:rPr>
            </w:pPr>
            <w:r w:rsidRPr="00CB52EA">
              <w:rPr>
                <w:rFonts w:ascii="Candara" w:hAnsi="Candara" w:cs="Arial"/>
                <w:sz w:val="16"/>
                <w:szCs w:val="16"/>
              </w:rPr>
              <w:t>Edukacija djelatnika i klijenata</w:t>
            </w:r>
          </w:p>
        </w:tc>
        <w:tc>
          <w:tcPr>
            <w:tcW w:w="1701" w:type="dxa"/>
            <w:vAlign w:val="center"/>
          </w:tcPr>
          <w:p w14:paraId="4BB4E086" w14:textId="77777777" w:rsidR="00E4661A" w:rsidRPr="00CB52EA" w:rsidRDefault="00E4661A" w:rsidP="000C0345">
            <w:pPr>
              <w:pStyle w:val="Header"/>
              <w:tabs>
                <w:tab w:val="left" w:pos="1418"/>
              </w:tabs>
              <w:jc w:val="center"/>
              <w:rPr>
                <w:rFonts w:ascii="Candara" w:hAnsi="Candara" w:cs="Arial"/>
                <w:sz w:val="18"/>
                <w:szCs w:val="18"/>
              </w:rPr>
            </w:pPr>
            <w:r w:rsidRPr="00CB52EA">
              <w:rPr>
                <w:rFonts w:ascii="Candara" w:hAnsi="Candara" w:cs="Arial"/>
                <w:sz w:val="16"/>
                <w:szCs w:val="16"/>
              </w:rPr>
              <w:t>Održavanje opreme</w:t>
            </w:r>
          </w:p>
        </w:tc>
        <w:tc>
          <w:tcPr>
            <w:tcW w:w="2403" w:type="dxa"/>
            <w:vAlign w:val="center"/>
          </w:tcPr>
          <w:p w14:paraId="75165782" w14:textId="77777777" w:rsidR="00E4661A" w:rsidRPr="00CB52EA" w:rsidRDefault="00E4661A" w:rsidP="000C0345">
            <w:pPr>
              <w:pStyle w:val="Header"/>
              <w:tabs>
                <w:tab w:val="left" w:pos="1418"/>
              </w:tabs>
              <w:jc w:val="center"/>
              <w:rPr>
                <w:rFonts w:ascii="Candara" w:hAnsi="Candara" w:cs="Arial"/>
                <w:sz w:val="18"/>
                <w:szCs w:val="18"/>
              </w:rPr>
            </w:pPr>
            <w:r w:rsidRPr="00CB52EA">
              <w:rPr>
                <w:rFonts w:ascii="Candara" w:hAnsi="Candara" w:cs="Arial"/>
                <w:sz w:val="16"/>
                <w:szCs w:val="16"/>
              </w:rPr>
              <w:t>Upravljanje odnosima s vanjskim dobavljačima</w:t>
            </w:r>
          </w:p>
        </w:tc>
      </w:tr>
      <w:tr w:rsidR="00E4661A" w:rsidRPr="00CB52EA" w14:paraId="442DD4B6" w14:textId="77777777" w:rsidTr="00E4661A">
        <w:tc>
          <w:tcPr>
            <w:tcW w:w="2491" w:type="dxa"/>
          </w:tcPr>
          <w:p w14:paraId="1B8D0755" w14:textId="77777777" w:rsidR="00E4661A" w:rsidRPr="00CB52EA" w:rsidRDefault="00E4661A" w:rsidP="000C0345">
            <w:pPr>
              <w:pStyle w:val="Header"/>
              <w:tabs>
                <w:tab w:val="left" w:pos="1418"/>
              </w:tabs>
              <w:rPr>
                <w:rFonts w:ascii="Candara" w:hAnsi="Candara" w:cs="Arial"/>
                <w:sz w:val="18"/>
                <w:szCs w:val="18"/>
              </w:rPr>
            </w:pPr>
            <w:r w:rsidRPr="00CB52EA">
              <w:rPr>
                <w:rFonts w:ascii="Candara" w:hAnsi="Candara" w:cs="Arial"/>
                <w:sz w:val="18"/>
                <w:szCs w:val="18"/>
              </w:rPr>
              <w:t>Utjecaj kontrolnih mjera na vjerojatnost</w:t>
            </w:r>
          </w:p>
        </w:tc>
        <w:tc>
          <w:tcPr>
            <w:tcW w:w="2187" w:type="dxa"/>
          </w:tcPr>
          <w:p w14:paraId="0C5F0459" w14:textId="77777777" w:rsidR="00E4661A" w:rsidRPr="00CB52EA" w:rsidRDefault="00E4661A" w:rsidP="000C0345">
            <w:pPr>
              <w:pStyle w:val="Header"/>
              <w:tabs>
                <w:tab w:val="left" w:pos="1418"/>
              </w:tabs>
              <w:jc w:val="center"/>
              <w:rPr>
                <w:rFonts w:ascii="Candara" w:hAnsi="Candara" w:cs="Arial"/>
                <w:sz w:val="18"/>
                <w:szCs w:val="18"/>
              </w:rPr>
            </w:pPr>
            <w:r w:rsidRPr="00CB52EA">
              <w:rPr>
                <w:rFonts w:ascii="Candara" w:hAnsi="Candara" w:cs="Arial"/>
                <w:sz w:val="18"/>
                <w:szCs w:val="18"/>
              </w:rPr>
              <w:t>-1</w:t>
            </w:r>
          </w:p>
        </w:tc>
        <w:tc>
          <w:tcPr>
            <w:tcW w:w="1701" w:type="dxa"/>
          </w:tcPr>
          <w:p w14:paraId="34369436" w14:textId="77777777" w:rsidR="00E4661A" w:rsidRPr="00CB52EA" w:rsidRDefault="00E4661A" w:rsidP="000C0345">
            <w:pPr>
              <w:pStyle w:val="Header"/>
              <w:tabs>
                <w:tab w:val="left" w:pos="1418"/>
              </w:tabs>
              <w:jc w:val="center"/>
              <w:rPr>
                <w:rFonts w:ascii="Candara" w:hAnsi="Candara" w:cs="Arial"/>
                <w:sz w:val="18"/>
                <w:szCs w:val="18"/>
              </w:rPr>
            </w:pPr>
            <w:r w:rsidRPr="00CB52EA">
              <w:rPr>
                <w:rFonts w:ascii="Candara" w:hAnsi="Candara" w:cs="Arial"/>
                <w:sz w:val="18"/>
                <w:szCs w:val="18"/>
              </w:rPr>
              <w:t>-1</w:t>
            </w:r>
          </w:p>
        </w:tc>
        <w:tc>
          <w:tcPr>
            <w:tcW w:w="2403" w:type="dxa"/>
          </w:tcPr>
          <w:p w14:paraId="2CE0B934" w14:textId="77777777" w:rsidR="00E4661A" w:rsidRPr="00CB52EA" w:rsidRDefault="00E4661A" w:rsidP="000C0345">
            <w:pPr>
              <w:pStyle w:val="Header"/>
              <w:tabs>
                <w:tab w:val="left" w:pos="1418"/>
              </w:tabs>
              <w:jc w:val="center"/>
              <w:rPr>
                <w:rFonts w:ascii="Candara" w:hAnsi="Candara" w:cs="Arial"/>
                <w:sz w:val="18"/>
                <w:szCs w:val="18"/>
              </w:rPr>
            </w:pPr>
            <w:r w:rsidRPr="00CB52EA">
              <w:rPr>
                <w:rFonts w:ascii="Candara" w:hAnsi="Candara" w:cs="Arial"/>
                <w:sz w:val="18"/>
                <w:szCs w:val="18"/>
              </w:rPr>
              <w:t>0</w:t>
            </w:r>
          </w:p>
        </w:tc>
      </w:tr>
      <w:tr w:rsidR="00E4661A" w:rsidRPr="00CB52EA" w14:paraId="2D0D3844" w14:textId="77777777" w:rsidTr="00E4661A">
        <w:tc>
          <w:tcPr>
            <w:tcW w:w="2491" w:type="dxa"/>
          </w:tcPr>
          <w:p w14:paraId="2D461546" w14:textId="77777777" w:rsidR="00E4661A" w:rsidRPr="00CB52EA" w:rsidRDefault="00E4661A" w:rsidP="000C0345">
            <w:pPr>
              <w:pStyle w:val="Header"/>
              <w:tabs>
                <w:tab w:val="left" w:pos="1418"/>
              </w:tabs>
              <w:rPr>
                <w:rFonts w:ascii="Candara" w:hAnsi="Candara" w:cs="Arial"/>
                <w:sz w:val="18"/>
                <w:szCs w:val="18"/>
              </w:rPr>
            </w:pPr>
            <w:r w:rsidRPr="00CB52EA">
              <w:rPr>
                <w:rFonts w:ascii="Candara" w:hAnsi="Candara" w:cs="Arial"/>
                <w:sz w:val="18"/>
                <w:szCs w:val="18"/>
              </w:rPr>
              <w:t>Utjecaj kontrolnih mjera na učinak</w:t>
            </w:r>
          </w:p>
        </w:tc>
        <w:tc>
          <w:tcPr>
            <w:tcW w:w="2187" w:type="dxa"/>
          </w:tcPr>
          <w:p w14:paraId="74AAD905" w14:textId="77777777" w:rsidR="00E4661A" w:rsidRPr="00CB52EA" w:rsidRDefault="00E4661A" w:rsidP="000C0345">
            <w:pPr>
              <w:pStyle w:val="Header"/>
              <w:tabs>
                <w:tab w:val="left" w:pos="1418"/>
              </w:tabs>
              <w:jc w:val="center"/>
              <w:rPr>
                <w:rFonts w:ascii="Candara" w:hAnsi="Candara" w:cs="Arial"/>
                <w:sz w:val="18"/>
                <w:szCs w:val="18"/>
              </w:rPr>
            </w:pPr>
            <w:r w:rsidRPr="00CB52EA">
              <w:rPr>
                <w:rFonts w:ascii="Candara" w:hAnsi="Candara" w:cs="Arial"/>
                <w:sz w:val="18"/>
                <w:szCs w:val="18"/>
              </w:rPr>
              <w:t>0</w:t>
            </w:r>
          </w:p>
        </w:tc>
        <w:tc>
          <w:tcPr>
            <w:tcW w:w="1701" w:type="dxa"/>
          </w:tcPr>
          <w:p w14:paraId="595496AA" w14:textId="77777777" w:rsidR="00E4661A" w:rsidRPr="00CB52EA" w:rsidRDefault="00E4661A" w:rsidP="000C0345">
            <w:pPr>
              <w:pStyle w:val="Header"/>
              <w:tabs>
                <w:tab w:val="left" w:pos="1418"/>
              </w:tabs>
              <w:jc w:val="center"/>
              <w:rPr>
                <w:rFonts w:ascii="Candara" w:hAnsi="Candara" w:cs="Arial"/>
                <w:sz w:val="18"/>
                <w:szCs w:val="18"/>
              </w:rPr>
            </w:pPr>
            <w:r w:rsidRPr="00CB52EA">
              <w:rPr>
                <w:rFonts w:ascii="Candara" w:hAnsi="Candara" w:cs="Arial"/>
                <w:sz w:val="18"/>
                <w:szCs w:val="18"/>
              </w:rPr>
              <w:t>0</w:t>
            </w:r>
          </w:p>
        </w:tc>
        <w:tc>
          <w:tcPr>
            <w:tcW w:w="2403" w:type="dxa"/>
          </w:tcPr>
          <w:p w14:paraId="1D24EFB8" w14:textId="77777777" w:rsidR="00E4661A" w:rsidRPr="00CB52EA" w:rsidRDefault="00E4661A" w:rsidP="000C0345">
            <w:pPr>
              <w:pStyle w:val="Header"/>
              <w:tabs>
                <w:tab w:val="left" w:pos="1418"/>
              </w:tabs>
              <w:jc w:val="center"/>
              <w:rPr>
                <w:rFonts w:ascii="Candara" w:hAnsi="Candara" w:cs="Arial"/>
                <w:sz w:val="18"/>
                <w:szCs w:val="18"/>
              </w:rPr>
            </w:pPr>
            <w:r w:rsidRPr="00CB52EA">
              <w:rPr>
                <w:rFonts w:ascii="Candara" w:hAnsi="Candara" w:cs="Arial"/>
                <w:sz w:val="18"/>
                <w:szCs w:val="18"/>
              </w:rPr>
              <w:t>-1</w:t>
            </w:r>
          </w:p>
        </w:tc>
      </w:tr>
      <w:tr w:rsidR="00E4661A" w:rsidRPr="00CB52EA" w14:paraId="62576235" w14:textId="77777777" w:rsidTr="00E4661A">
        <w:tc>
          <w:tcPr>
            <w:tcW w:w="2491" w:type="dxa"/>
          </w:tcPr>
          <w:p w14:paraId="6F345B0C" w14:textId="77777777" w:rsidR="00E4661A" w:rsidRPr="00CB52EA" w:rsidRDefault="00E4661A" w:rsidP="000C0345">
            <w:pPr>
              <w:pStyle w:val="Header"/>
              <w:tabs>
                <w:tab w:val="left" w:pos="1418"/>
              </w:tabs>
              <w:rPr>
                <w:rFonts w:ascii="Candara" w:hAnsi="Candara" w:cs="Arial"/>
                <w:sz w:val="18"/>
                <w:szCs w:val="18"/>
              </w:rPr>
            </w:pPr>
            <w:r w:rsidRPr="00CB52EA">
              <w:rPr>
                <w:rFonts w:ascii="Candara" w:hAnsi="Candara" w:cs="Arial"/>
                <w:sz w:val="18"/>
                <w:szCs w:val="18"/>
              </w:rPr>
              <w:t>Ispravljena vjerojatnost</w:t>
            </w:r>
          </w:p>
        </w:tc>
        <w:tc>
          <w:tcPr>
            <w:tcW w:w="2187" w:type="dxa"/>
          </w:tcPr>
          <w:p w14:paraId="4695CD1A" w14:textId="77777777" w:rsidR="00E4661A" w:rsidRPr="00CB52EA" w:rsidRDefault="00E4661A" w:rsidP="000C0345">
            <w:pPr>
              <w:pStyle w:val="Header"/>
              <w:tabs>
                <w:tab w:val="left" w:pos="1418"/>
              </w:tabs>
              <w:jc w:val="center"/>
              <w:rPr>
                <w:rFonts w:ascii="Candara" w:hAnsi="Candara" w:cs="Arial"/>
                <w:sz w:val="18"/>
                <w:szCs w:val="18"/>
              </w:rPr>
            </w:pPr>
            <w:r w:rsidRPr="00CB52EA">
              <w:rPr>
                <w:rFonts w:ascii="Candara" w:hAnsi="Candara" w:cs="Arial"/>
                <w:sz w:val="18"/>
                <w:szCs w:val="18"/>
              </w:rPr>
              <w:t>2</w:t>
            </w:r>
          </w:p>
        </w:tc>
        <w:tc>
          <w:tcPr>
            <w:tcW w:w="1701" w:type="dxa"/>
          </w:tcPr>
          <w:p w14:paraId="7BEA2E17" w14:textId="77777777" w:rsidR="00E4661A" w:rsidRPr="00CB52EA" w:rsidRDefault="00E4661A" w:rsidP="000C0345">
            <w:pPr>
              <w:pStyle w:val="Header"/>
              <w:tabs>
                <w:tab w:val="left" w:pos="1418"/>
              </w:tabs>
              <w:jc w:val="center"/>
              <w:rPr>
                <w:rFonts w:ascii="Candara" w:hAnsi="Candara" w:cs="Arial"/>
                <w:sz w:val="18"/>
                <w:szCs w:val="18"/>
              </w:rPr>
            </w:pPr>
            <w:r w:rsidRPr="00CB52EA">
              <w:rPr>
                <w:rFonts w:ascii="Candara" w:hAnsi="Candara" w:cs="Arial"/>
                <w:sz w:val="18"/>
                <w:szCs w:val="18"/>
              </w:rPr>
              <w:t>2</w:t>
            </w:r>
          </w:p>
        </w:tc>
        <w:tc>
          <w:tcPr>
            <w:tcW w:w="2403" w:type="dxa"/>
          </w:tcPr>
          <w:p w14:paraId="61F72BC7" w14:textId="77777777" w:rsidR="00E4661A" w:rsidRPr="00CB52EA" w:rsidRDefault="00E4661A" w:rsidP="000C0345">
            <w:pPr>
              <w:pStyle w:val="Header"/>
              <w:tabs>
                <w:tab w:val="left" w:pos="1418"/>
              </w:tabs>
              <w:jc w:val="center"/>
              <w:rPr>
                <w:rFonts w:ascii="Candara" w:hAnsi="Candara" w:cs="Arial"/>
                <w:sz w:val="18"/>
                <w:szCs w:val="18"/>
              </w:rPr>
            </w:pPr>
            <w:r w:rsidRPr="00CB52EA">
              <w:rPr>
                <w:rFonts w:ascii="Candara" w:hAnsi="Candara" w:cs="Arial"/>
                <w:sz w:val="18"/>
                <w:szCs w:val="18"/>
              </w:rPr>
              <w:t>3</w:t>
            </w:r>
          </w:p>
        </w:tc>
      </w:tr>
      <w:tr w:rsidR="00E4661A" w:rsidRPr="00CB52EA" w14:paraId="517DFABD" w14:textId="77777777" w:rsidTr="00E4661A">
        <w:tc>
          <w:tcPr>
            <w:tcW w:w="2491" w:type="dxa"/>
          </w:tcPr>
          <w:p w14:paraId="4D5F8131" w14:textId="77777777" w:rsidR="00E4661A" w:rsidRPr="00CB52EA" w:rsidRDefault="00E4661A" w:rsidP="000C0345">
            <w:pPr>
              <w:pStyle w:val="Header"/>
              <w:tabs>
                <w:tab w:val="left" w:pos="1418"/>
              </w:tabs>
              <w:rPr>
                <w:rFonts w:ascii="Candara" w:hAnsi="Candara" w:cs="Arial"/>
                <w:sz w:val="18"/>
                <w:szCs w:val="18"/>
              </w:rPr>
            </w:pPr>
            <w:r w:rsidRPr="00CB52EA">
              <w:rPr>
                <w:rFonts w:ascii="Candara" w:hAnsi="Candara" w:cs="Arial"/>
                <w:sz w:val="18"/>
                <w:szCs w:val="18"/>
              </w:rPr>
              <w:t>Ispravljen učinak</w:t>
            </w:r>
          </w:p>
        </w:tc>
        <w:tc>
          <w:tcPr>
            <w:tcW w:w="2187" w:type="dxa"/>
          </w:tcPr>
          <w:p w14:paraId="63EC0AE4" w14:textId="77777777" w:rsidR="00E4661A" w:rsidRPr="00CB52EA" w:rsidRDefault="00E4661A" w:rsidP="000C0345">
            <w:pPr>
              <w:pStyle w:val="Header"/>
              <w:tabs>
                <w:tab w:val="left" w:pos="1418"/>
              </w:tabs>
              <w:jc w:val="center"/>
              <w:rPr>
                <w:rFonts w:ascii="Candara" w:hAnsi="Candara" w:cs="Arial"/>
                <w:sz w:val="18"/>
                <w:szCs w:val="18"/>
              </w:rPr>
            </w:pPr>
            <w:r w:rsidRPr="00CB52EA">
              <w:rPr>
                <w:rFonts w:ascii="Candara" w:hAnsi="Candara" w:cs="Arial"/>
                <w:sz w:val="18"/>
                <w:szCs w:val="18"/>
              </w:rPr>
              <w:t>3</w:t>
            </w:r>
          </w:p>
        </w:tc>
        <w:tc>
          <w:tcPr>
            <w:tcW w:w="1701" w:type="dxa"/>
          </w:tcPr>
          <w:p w14:paraId="716AC1B7" w14:textId="77777777" w:rsidR="00E4661A" w:rsidRPr="00CB52EA" w:rsidRDefault="00E4661A" w:rsidP="000C0345">
            <w:pPr>
              <w:pStyle w:val="Header"/>
              <w:tabs>
                <w:tab w:val="left" w:pos="1418"/>
              </w:tabs>
              <w:jc w:val="center"/>
              <w:rPr>
                <w:rFonts w:ascii="Candara" w:hAnsi="Candara" w:cs="Arial"/>
                <w:sz w:val="18"/>
                <w:szCs w:val="18"/>
              </w:rPr>
            </w:pPr>
            <w:r w:rsidRPr="00CB52EA">
              <w:rPr>
                <w:rFonts w:ascii="Candara" w:hAnsi="Candara" w:cs="Arial"/>
                <w:sz w:val="18"/>
                <w:szCs w:val="18"/>
              </w:rPr>
              <w:t>3</w:t>
            </w:r>
          </w:p>
        </w:tc>
        <w:tc>
          <w:tcPr>
            <w:tcW w:w="2403" w:type="dxa"/>
          </w:tcPr>
          <w:p w14:paraId="2796711C" w14:textId="77777777" w:rsidR="00E4661A" w:rsidRPr="00CB52EA" w:rsidRDefault="00E4661A" w:rsidP="000C0345">
            <w:pPr>
              <w:pStyle w:val="Header"/>
              <w:tabs>
                <w:tab w:val="left" w:pos="1418"/>
              </w:tabs>
              <w:jc w:val="center"/>
              <w:rPr>
                <w:rFonts w:ascii="Candara" w:hAnsi="Candara" w:cs="Arial"/>
                <w:sz w:val="18"/>
                <w:szCs w:val="18"/>
              </w:rPr>
            </w:pPr>
            <w:r w:rsidRPr="00CB52EA">
              <w:rPr>
                <w:rFonts w:ascii="Candara" w:hAnsi="Candara" w:cs="Arial"/>
                <w:sz w:val="18"/>
                <w:szCs w:val="18"/>
              </w:rPr>
              <w:t>2</w:t>
            </w:r>
          </w:p>
        </w:tc>
      </w:tr>
      <w:tr w:rsidR="00E4661A" w:rsidRPr="00CB52EA" w14:paraId="6B1FBAA7" w14:textId="77777777" w:rsidTr="00E4661A">
        <w:tc>
          <w:tcPr>
            <w:tcW w:w="2491" w:type="dxa"/>
          </w:tcPr>
          <w:p w14:paraId="69090E02" w14:textId="77777777" w:rsidR="00E4661A" w:rsidRPr="00CB52EA" w:rsidRDefault="00E4661A" w:rsidP="000C0345">
            <w:pPr>
              <w:pStyle w:val="Header"/>
              <w:tabs>
                <w:tab w:val="left" w:pos="1418"/>
              </w:tabs>
              <w:rPr>
                <w:rFonts w:ascii="Candara" w:hAnsi="Candara" w:cs="Arial"/>
                <w:sz w:val="18"/>
                <w:szCs w:val="18"/>
              </w:rPr>
            </w:pPr>
            <w:r w:rsidRPr="00CB52EA">
              <w:rPr>
                <w:rFonts w:ascii="Candara" w:hAnsi="Candara" w:cs="Arial"/>
                <w:sz w:val="18"/>
                <w:szCs w:val="18"/>
              </w:rPr>
              <w:t>Rizik</w:t>
            </w:r>
          </w:p>
        </w:tc>
        <w:tc>
          <w:tcPr>
            <w:tcW w:w="2187" w:type="dxa"/>
          </w:tcPr>
          <w:p w14:paraId="1B6B4B67" w14:textId="77777777" w:rsidR="00E4661A" w:rsidRPr="00CB52EA" w:rsidRDefault="00E4661A" w:rsidP="000C0345">
            <w:pPr>
              <w:pStyle w:val="Header"/>
              <w:tabs>
                <w:tab w:val="left" w:pos="1418"/>
              </w:tabs>
              <w:jc w:val="center"/>
              <w:rPr>
                <w:rFonts w:ascii="Candara" w:hAnsi="Candara" w:cs="Arial"/>
                <w:sz w:val="18"/>
                <w:szCs w:val="18"/>
              </w:rPr>
            </w:pPr>
            <w:r w:rsidRPr="00CB52EA">
              <w:rPr>
                <w:rFonts w:ascii="Candara" w:hAnsi="Candara" w:cs="Arial"/>
                <w:sz w:val="18"/>
                <w:szCs w:val="18"/>
              </w:rPr>
              <w:t>3</w:t>
            </w:r>
          </w:p>
        </w:tc>
        <w:tc>
          <w:tcPr>
            <w:tcW w:w="1701" w:type="dxa"/>
          </w:tcPr>
          <w:p w14:paraId="7E387EBD" w14:textId="77777777" w:rsidR="00E4661A" w:rsidRPr="00CB52EA" w:rsidRDefault="00E4661A" w:rsidP="000C0345">
            <w:pPr>
              <w:pStyle w:val="Header"/>
              <w:tabs>
                <w:tab w:val="left" w:pos="1418"/>
              </w:tabs>
              <w:jc w:val="center"/>
              <w:rPr>
                <w:rFonts w:ascii="Candara" w:hAnsi="Candara" w:cs="Arial"/>
                <w:sz w:val="18"/>
                <w:szCs w:val="18"/>
              </w:rPr>
            </w:pPr>
            <w:r w:rsidRPr="00CB52EA">
              <w:rPr>
                <w:rFonts w:ascii="Candara" w:hAnsi="Candara" w:cs="Arial"/>
                <w:sz w:val="18"/>
                <w:szCs w:val="18"/>
              </w:rPr>
              <w:t>3</w:t>
            </w:r>
          </w:p>
        </w:tc>
        <w:tc>
          <w:tcPr>
            <w:tcW w:w="2403" w:type="dxa"/>
          </w:tcPr>
          <w:p w14:paraId="58630E12" w14:textId="77777777" w:rsidR="00E4661A" w:rsidRPr="00CB52EA" w:rsidRDefault="00E4661A" w:rsidP="000C0345">
            <w:pPr>
              <w:pStyle w:val="Header"/>
              <w:tabs>
                <w:tab w:val="left" w:pos="1418"/>
              </w:tabs>
              <w:jc w:val="center"/>
              <w:rPr>
                <w:rFonts w:ascii="Candara" w:hAnsi="Candara" w:cs="Arial"/>
                <w:sz w:val="18"/>
                <w:szCs w:val="18"/>
              </w:rPr>
            </w:pPr>
            <w:r w:rsidRPr="00CB52EA">
              <w:rPr>
                <w:rFonts w:ascii="Candara" w:hAnsi="Candara" w:cs="Arial"/>
                <w:sz w:val="18"/>
                <w:szCs w:val="18"/>
              </w:rPr>
              <w:t>3</w:t>
            </w:r>
          </w:p>
        </w:tc>
      </w:tr>
      <w:tr w:rsidR="00E4661A" w:rsidRPr="00CB52EA" w14:paraId="6BD7D2E5" w14:textId="77777777" w:rsidTr="00E4661A">
        <w:tc>
          <w:tcPr>
            <w:tcW w:w="2491" w:type="dxa"/>
          </w:tcPr>
          <w:p w14:paraId="3B488B02" w14:textId="77777777" w:rsidR="00E4661A" w:rsidRPr="00CB52EA" w:rsidRDefault="00E4661A" w:rsidP="000C0345">
            <w:pPr>
              <w:pStyle w:val="Header"/>
              <w:tabs>
                <w:tab w:val="left" w:pos="1418"/>
              </w:tabs>
              <w:rPr>
                <w:rFonts w:ascii="Candara" w:hAnsi="Candara" w:cs="Arial"/>
                <w:sz w:val="18"/>
                <w:szCs w:val="18"/>
              </w:rPr>
            </w:pPr>
            <w:r w:rsidRPr="00CB52EA">
              <w:rPr>
                <w:rFonts w:ascii="Candara" w:hAnsi="Candara" w:cs="Arial"/>
                <w:sz w:val="18"/>
                <w:szCs w:val="18"/>
              </w:rPr>
              <w:t>Kritični scenariji</w:t>
            </w:r>
          </w:p>
        </w:tc>
        <w:tc>
          <w:tcPr>
            <w:tcW w:w="2187" w:type="dxa"/>
          </w:tcPr>
          <w:p w14:paraId="6909ACC2" w14:textId="77777777" w:rsidR="00E4661A" w:rsidRPr="00CB52EA" w:rsidRDefault="00E4661A" w:rsidP="00E4661A">
            <w:pPr>
              <w:pStyle w:val="Header"/>
              <w:tabs>
                <w:tab w:val="left" w:pos="1418"/>
              </w:tabs>
              <w:jc w:val="center"/>
              <w:rPr>
                <w:rFonts w:ascii="Candara" w:hAnsi="Candara" w:cs="Arial"/>
                <w:sz w:val="18"/>
                <w:szCs w:val="18"/>
              </w:rPr>
            </w:pPr>
            <w:r w:rsidRPr="00CB52EA">
              <w:rPr>
                <w:rFonts w:ascii="Candara" w:hAnsi="Candara" w:cs="Arial"/>
                <w:sz w:val="16"/>
                <w:szCs w:val="16"/>
              </w:rPr>
              <w:t>Nedostupnost računalne mreže</w:t>
            </w:r>
          </w:p>
        </w:tc>
        <w:tc>
          <w:tcPr>
            <w:tcW w:w="1701" w:type="dxa"/>
          </w:tcPr>
          <w:p w14:paraId="333570EF" w14:textId="77777777" w:rsidR="00E4661A" w:rsidRPr="00CB52EA" w:rsidRDefault="00E4661A" w:rsidP="000C0345">
            <w:pPr>
              <w:pStyle w:val="Header"/>
              <w:tabs>
                <w:tab w:val="left" w:pos="1418"/>
              </w:tabs>
              <w:jc w:val="center"/>
              <w:rPr>
                <w:rFonts w:ascii="Candara" w:hAnsi="Candara" w:cs="Arial"/>
                <w:sz w:val="18"/>
                <w:szCs w:val="18"/>
              </w:rPr>
            </w:pPr>
            <w:r w:rsidRPr="00CB52EA">
              <w:rPr>
                <w:rFonts w:ascii="Candara" w:hAnsi="Candara" w:cs="Arial"/>
                <w:sz w:val="16"/>
                <w:szCs w:val="16"/>
              </w:rPr>
              <w:t>Nedostupnost računalne mreže</w:t>
            </w:r>
          </w:p>
        </w:tc>
        <w:tc>
          <w:tcPr>
            <w:tcW w:w="2403" w:type="dxa"/>
          </w:tcPr>
          <w:p w14:paraId="243A4E3A" w14:textId="77777777" w:rsidR="00E4661A" w:rsidRPr="00CB52EA" w:rsidRDefault="00E4661A" w:rsidP="000C0345">
            <w:pPr>
              <w:pStyle w:val="Header"/>
              <w:tabs>
                <w:tab w:val="left" w:pos="1418"/>
              </w:tabs>
              <w:jc w:val="center"/>
              <w:rPr>
                <w:rFonts w:ascii="Candara" w:hAnsi="Candara" w:cs="Arial"/>
                <w:sz w:val="18"/>
                <w:szCs w:val="18"/>
              </w:rPr>
            </w:pPr>
            <w:r w:rsidRPr="00CB52EA">
              <w:rPr>
                <w:rFonts w:ascii="Candara" w:hAnsi="Candara" w:cs="Arial"/>
                <w:sz w:val="16"/>
                <w:szCs w:val="16"/>
              </w:rPr>
              <w:t>Nedostupnost računalne mreže</w:t>
            </w:r>
          </w:p>
        </w:tc>
      </w:tr>
    </w:tbl>
    <w:p w14:paraId="51C29480" w14:textId="77777777" w:rsidR="00E4661A" w:rsidRPr="00CB52EA" w:rsidRDefault="00E4661A">
      <w:pPr>
        <w:spacing w:after="160" w:line="259" w:lineRule="auto"/>
        <w:jc w:val="left"/>
        <w:rPr>
          <w:rFonts w:ascii="Candara" w:hAnsi="Candara" w:cs="Arial"/>
        </w:rPr>
      </w:pPr>
    </w:p>
    <w:tbl>
      <w:tblPr>
        <w:tblStyle w:val="TableGrid"/>
        <w:tblW w:w="0" w:type="auto"/>
        <w:tblInd w:w="137" w:type="dxa"/>
        <w:tblLook w:val="04A0" w:firstRow="1" w:lastRow="0" w:firstColumn="1" w:lastColumn="0" w:noHBand="0" w:noVBand="1"/>
      </w:tblPr>
      <w:tblGrid>
        <w:gridCol w:w="1504"/>
        <w:gridCol w:w="423"/>
        <w:gridCol w:w="1558"/>
        <w:gridCol w:w="1644"/>
        <w:gridCol w:w="1904"/>
        <w:gridCol w:w="1749"/>
      </w:tblGrid>
      <w:tr w:rsidR="00E4661A" w:rsidRPr="00CB52EA" w14:paraId="0779C3D0" w14:textId="77777777" w:rsidTr="00E4661A">
        <w:tc>
          <w:tcPr>
            <w:tcW w:w="2441" w:type="dxa"/>
            <w:shd w:val="clear" w:color="auto" w:fill="D0CECE" w:themeFill="background2" w:themeFillShade="E6"/>
          </w:tcPr>
          <w:p w14:paraId="30C7CF56" w14:textId="77777777" w:rsidR="00E4661A" w:rsidRPr="00CB52EA" w:rsidRDefault="00E4661A" w:rsidP="00E4661A">
            <w:pPr>
              <w:pStyle w:val="Header"/>
              <w:tabs>
                <w:tab w:val="left" w:pos="1418"/>
              </w:tabs>
              <w:jc w:val="center"/>
              <w:rPr>
                <w:rFonts w:ascii="Candara" w:hAnsi="Candara" w:cs="Arial"/>
                <w:sz w:val="16"/>
                <w:szCs w:val="16"/>
              </w:rPr>
            </w:pPr>
          </w:p>
        </w:tc>
        <w:tc>
          <w:tcPr>
            <w:tcW w:w="11194" w:type="dxa"/>
            <w:gridSpan w:val="5"/>
            <w:shd w:val="clear" w:color="auto" w:fill="D0CECE" w:themeFill="background2" w:themeFillShade="E6"/>
          </w:tcPr>
          <w:p w14:paraId="7C69F21A" w14:textId="77777777" w:rsidR="00E4661A" w:rsidRPr="00CB52EA" w:rsidRDefault="00E4661A" w:rsidP="00E4661A">
            <w:pPr>
              <w:pStyle w:val="Header"/>
              <w:tabs>
                <w:tab w:val="left" w:pos="1418"/>
              </w:tabs>
              <w:jc w:val="center"/>
              <w:rPr>
                <w:rFonts w:ascii="Candara" w:hAnsi="Candara" w:cs="Arial"/>
              </w:rPr>
            </w:pPr>
            <w:r w:rsidRPr="00CB52EA">
              <w:rPr>
                <w:rFonts w:ascii="Candara" w:hAnsi="Candara" w:cs="Arial"/>
                <w:sz w:val="16"/>
                <w:szCs w:val="16"/>
              </w:rPr>
              <w:t>10. Aplikativni i sistemski softver</w:t>
            </w:r>
          </w:p>
        </w:tc>
      </w:tr>
      <w:tr w:rsidR="00E4661A" w:rsidRPr="00CB52EA" w14:paraId="5A4A99B3" w14:textId="77777777" w:rsidTr="00E4661A">
        <w:tc>
          <w:tcPr>
            <w:tcW w:w="3361" w:type="dxa"/>
            <w:gridSpan w:val="2"/>
          </w:tcPr>
          <w:p w14:paraId="6559B97C" w14:textId="77777777" w:rsidR="00E4661A" w:rsidRPr="00CB52EA" w:rsidRDefault="00E4661A" w:rsidP="000C0345">
            <w:pPr>
              <w:pStyle w:val="Header"/>
              <w:tabs>
                <w:tab w:val="left" w:pos="1418"/>
              </w:tabs>
              <w:jc w:val="left"/>
              <w:rPr>
                <w:rFonts w:ascii="Candara" w:hAnsi="Candara" w:cs="Arial"/>
                <w:sz w:val="18"/>
                <w:szCs w:val="16"/>
              </w:rPr>
            </w:pPr>
            <w:r w:rsidRPr="00CB52EA">
              <w:rPr>
                <w:rFonts w:ascii="Candara" w:hAnsi="Candara" w:cs="Arial"/>
                <w:sz w:val="18"/>
                <w:szCs w:val="18"/>
              </w:rPr>
              <w:t>Prijetnja</w:t>
            </w:r>
          </w:p>
        </w:tc>
        <w:tc>
          <w:tcPr>
            <w:tcW w:w="2245" w:type="dxa"/>
          </w:tcPr>
          <w:p w14:paraId="3E2DA95B" w14:textId="77777777" w:rsidR="00E4661A" w:rsidRPr="00CB52EA" w:rsidRDefault="00E4661A" w:rsidP="000C0345">
            <w:pPr>
              <w:pStyle w:val="Header"/>
              <w:tabs>
                <w:tab w:val="left" w:pos="1418"/>
              </w:tabs>
              <w:jc w:val="center"/>
              <w:rPr>
                <w:rFonts w:ascii="Candara" w:hAnsi="Candara" w:cs="Arial"/>
                <w:sz w:val="18"/>
                <w:szCs w:val="16"/>
              </w:rPr>
            </w:pPr>
            <w:r w:rsidRPr="00CB52EA">
              <w:rPr>
                <w:rFonts w:ascii="Candara" w:hAnsi="Candara" w:cs="Arial"/>
                <w:sz w:val="18"/>
                <w:szCs w:val="16"/>
              </w:rPr>
              <w:t>Kvar na računalu</w:t>
            </w:r>
          </w:p>
        </w:tc>
        <w:tc>
          <w:tcPr>
            <w:tcW w:w="2487" w:type="dxa"/>
          </w:tcPr>
          <w:p w14:paraId="78C6E3B1" w14:textId="77777777" w:rsidR="00E4661A" w:rsidRPr="00CB52EA" w:rsidRDefault="00E4661A" w:rsidP="000C0345">
            <w:pPr>
              <w:pStyle w:val="Header"/>
              <w:tabs>
                <w:tab w:val="left" w:pos="1418"/>
              </w:tabs>
              <w:jc w:val="center"/>
              <w:rPr>
                <w:rFonts w:ascii="Candara" w:hAnsi="Candara" w:cs="Arial"/>
                <w:sz w:val="18"/>
                <w:szCs w:val="16"/>
              </w:rPr>
            </w:pPr>
            <w:r w:rsidRPr="00CB52EA">
              <w:rPr>
                <w:rFonts w:ascii="Candara" w:hAnsi="Candara" w:cs="Arial"/>
                <w:sz w:val="18"/>
                <w:szCs w:val="16"/>
              </w:rPr>
              <w:t>Ljudska greška</w:t>
            </w:r>
          </w:p>
        </w:tc>
        <w:tc>
          <w:tcPr>
            <w:tcW w:w="2756" w:type="dxa"/>
          </w:tcPr>
          <w:p w14:paraId="011A0320" w14:textId="77777777" w:rsidR="00E4661A" w:rsidRPr="00CB52EA" w:rsidRDefault="00E4661A" w:rsidP="000C0345">
            <w:pPr>
              <w:pStyle w:val="Header"/>
              <w:tabs>
                <w:tab w:val="left" w:pos="1418"/>
              </w:tabs>
              <w:jc w:val="center"/>
              <w:rPr>
                <w:rFonts w:ascii="Candara" w:hAnsi="Candara" w:cs="Arial"/>
                <w:sz w:val="18"/>
                <w:szCs w:val="16"/>
              </w:rPr>
            </w:pPr>
            <w:r w:rsidRPr="00CB52EA">
              <w:rPr>
                <w:rFonts w:ascii="Candara" w:hAnsi="Candara" w:cs="Arial"/>
                <w:sz w:val="18"/>
                <w:szCs w:val="16"/>
              </w:rPr>
              <w:t>Nezaključavanje računala</w:t>
            </w:r>
          </w:p>
        </w:tc>
        <w:tc>
          <w:tcPr>
            <w:tcW w:w="2786" w:type="dxa"/>
          </w:tcPr>
          <w:p w14:paraId="5DF6A5FC" w14:textId="77777777" w:rsidR="00E4661A" w:rsidRPr="00CB52EA" w:rsidRDefault="00E4661A" w:rsidP="000C0345">
            <w:pPr>
              <w:pStyle w:val="Header"/>
              <w:tabs>
                <w:tab w:val="left" w:pos="1418"/>
              </w:tabs>
              <w:jc w:val="center"/>
              <w:rPr>
                <w:rFonts w:ascii="Candara" w:hAnsi="Candara" w:cs="Arial"/>
                <w:sz w:val="18"/>
                <w:szCs w:val="16"/>
              </w:rPr>
            </w:pPr>
            <w:r w:rsidRPr="00CB52EA">
              <w:rPr>
                <w:rFonts w:ascii="Candara" w:hAnsi="Candara" w:cs="Arial"/>
                <w:sz w:val="18"/>
                <w:szCs w:val="16"/>
              </w:rPr>
              <w:t>Softverski „bug“</w:t>
            </w:r>
          </w:p>
        </w:tc>
      </w:tr>
      <w:tr w:rsidR="00E4661A" w:rsidRPr="00CB52EA" w14:paraId="3E286E04" w14:textId="77777777" w:rsidTr="00E4661A">
        <w:tc>
          <w:tcPr>
            <w:tcW w:w="3361" w:type="dxa"/>
            <w:gridSpan w:val="2"/>
          </w:tcPr>
          <w:p w14:paraId="7AF75592" w14:textId="77777777" w:rsidR="00E4661A" w:rsidRPr="00CB52EA" w:rsidRDefault="00E4661A" w:rsidP="000C0345">
            <w:pPr>
              <w:pStyle w:val="Header"/>
              <w:tabs>
                <w:tab w:val="left" w:pos="1418"/>
              </w:tabs>
              <w:rPr>
                <w:rFonts w:ascii="Candara" w:hAnsi="Candara" w:cs="Arial"/>
                <w:sz w:val="18"/>
                <w:szCs w:val="18"/>
              </w:rPr>
            </w:pPr>
            <w:r w:rsidRPr="00CB52EA">
              <w:rPr>
                <w:rFonts w:ascii="Candara" w:hAnsi="Candara" w:cs="Arial"/>
                <w:sz w:val="18"/>
                <w:szCs w:val="18"/>
              </w:rPr>
              <w:t>Vjerojatnost</w:t>
            </w:r>
          </w:p>
        </w:tc>
        <w:tc>
          <w:tcPr>
            <w:tcW w:w="2245" w:type="dxa"/>
          </w:tcPr>
          <w:p w14:paraId="7D9AB14E" w14:textId="77777777" w:rsidR="00E4661A" w:rsidRPr="00CB52EA" w:rsidRDefault="00E4661A" w:rsidP="000C0345">
            <w:pPr>
              <w:pStyle w:val="Header"/>
              <w:tabs>
                <w:tab w:val="left" w:pos="1418"/>
              </w:tabs>
              <w:jc w:val="center"/>
              <w:rPr>
                <w:rFonts w:ascii="Candara" w:hAnsi="Candara" w:cs="Arial"/>
                <w:sz w:val="18"/>
                <w:szCs w:val="18"/>
              </w:rPr>
            </w:pPr>
            <w:r w:rsidRPr="00CB52EA">
              <w:rPr>
                <w:rFonts w:ascii="Candara" w:hAnsi="Candara" w:cs="Arial"/>
                <w:sz w:val="18"/>
                <w:szCs w:val="18"/>
              </w:rPr>
              <w:t>3</w:t>
            </w:r>
          </w:p>
        </w:tc>
        <w:tc>
          <w:tcPr>
            <w:tcW w:w="2487" w:type="dxa"/>
          </w:tcPr>
          <w:p w14:paraId="3290F380" w14:textId="77777777" w:rsidR="00E4661A" w:rsidRPr="00CB52EA" w:rsidRDefault="00E4661A" w:rsidP="000C0345">
            <w:pPr>
              <w:pStyle w:val="Header"/>
              <w:tabs>
                <w:tab w:val="left" w:pos="1418"/>
              </w:tabs>
              <w:jc w:val="center"/>
              <w:rPr>
                <w:rFonts w:ascii="Candara" w:hAnsi="Candara" w:cs="Arial"/>
                <w:sz w:val="18"/>
                <w:szCs w:val="18"/>
              </w:rPr>
            </w:pPr>
            <w:r w:rsidRPr="00CB52EA">
              <w:rPr>
                <w:rFonts w:ascii="Candara" w:hAnsi="Candara" w:cs="Arial"/>
                <w:sz w:val="18"/>
                <w:szCs w:val="18"/>
              </w:rPr>
              <w:t>3</w:t>
            </w:r>
          </w:p>
        </w:tc>
        <w:tc>
          <w:tcPr>
            <w:tcW w:w="2756" w:type="dxa"/>
          </w:tcPr>
          <w:p w14:paraId="7DDA3A35" w14:textId="77777777" w:rsidR="00E4661A" w:rsidRPr="00CB52EA" w:rsidRDefault="00E4661A" w:rsidP="000C0345">
            <w:pPr>
              <w:pStyle w:val="Header"/>
              <w:tabs>
                <w:tab w:val="left" w:pos="1418"/>
              </w:tabs>
              <w:jc w:val="center"/>
              <w:rPr>
                <w:rFonts w:ascii="Candara" w:hAnsi="Candara" w:cs="Arial"/>
                <w:sz w:val="18"/>
                <w:szCs w:val="18"/>
              </w:rPr>
            </w:pPr>
            <w:r w:rsidRPr="00CB52EA">
              <w:rPr>
                <w:rFonts w:ascii="Candara" w:hAnsi="Candara" w:cs="Arial"/>
                <w:sz w:val="18"/>
                <w:szCs w:val="18"/>
              </w:rPr>
              <w:t>3</w:t>
            </w:r>
          </w:p>
        </w:tc>
        <w:tc>
          <w:tcPr>
            <w:tcW w:w="2786" w:type="dxa"/>
          </w:tcPr>
          <w:p w14:paraId="37F7F2BF" w14:textId="77777777" w:rsidR="00E4661A" w:rsidRPr="00CB52EA" w:rsidRDefault="00E4661A" w:rsidP="000C0345">
            <w:pPr>
              <w:pStyle w:val="Header"/>
              <w:tabs>
                <w:tab w:val="left" w:pos="1418"/>
              </w:tabs>
              <w:jc w:val="center"/>
              <w:rPr>
                <w:rFonts w:ascii="Candara" w:hAnsi="Candara" w:cs="Arial"/>
                <w:sz w:val="18"/>
                <w:szCs w:val="18"/>
              </w:rPr>
            </w:pPr>
            <w:r w:rsidRPr="00CB52EA">
              <w:rPr>
                <w:rFonts w:ascii="Candara" w:hAnsi="Candara" w:cs="Arial"/>
                <w:sz w:val="18"/>
                <w:szCs w:val="18"/>
              </w:rPr>
              <w:t>3</w:t>
            </w:r>
          </w:p>
        </w:tc>
      </w:tr>
      <w:tr w:rsidR="00E4661A" w:rsidRPr="00CB52EA" w14:paraId="0F34CF07" w14:textId="77777777" w:rsidTr="00E4661A">
        <w:tc>
          <w:tcPr>
            <w:tcW w:w="3361" w:type="dxa"/>
            <w:gridSpan w:val="2"/>
          </w:tcPr>
          <w:p w14:paraId="3011671F" w14:textId="77777777" w:rsidR="00E4661A" w:rsidRPr="00CB52EA" w:rsidRDefault="00E4661A" w:rsidP="000C0345">
            <w:pPr>
              <w:pStyle w:val="Header"/>
              <w:tabs>
                <w:tab w:val="left" w:pos="1418"/>
              </w:tabs>
              <w:rPr>
                <w:rFonts w:ascii="Candara" w:hAnsi="Candara" w:cs="Arial"/>
                <w:sz w:val="18"/>
                <w:szCs w:val="18"/>
              </w:rPr>
            </w:pPr>
            <w:r w:rsidRPr="00CB52EA">
              <w:rPr>
                <w:rFonts w:ascii="Candara" w:hAnsi="Candara" w:cs="Arial"/>
                <w:sz w:val="18"/>
                <w:szCs w:val="18"/>
              </w:rPr>
              <w:t>Učinak</w:t>
            </w:r>
          </w:p>
        </w:tc>
        <w:tc>
          <w:tcPr>
            <w:tcW w:w="2245" w:type="dxa"/>
          </w:tcPr>
          <w:p w14:paraId="26ADD7AC" w14:textId="77777777" w:rsidR="00E4661A" w:rsidRPr="00CB52EA" w:rsidRDefault="00E4661A" w:rsidP="000C0345">
            <w:pPr>
              <w:pStyle w:val="Header"/>
              <w:tabs>
                <w:tab w:val="left" w:pos="1418"/>
              </w:tabs>
              <w:jc w:val="center"/>
              <w:rPr>
                <w:rFonts w:ascii="Candara" w:hAnsi="Candara" w:cs="Arial"/>
                <w:sz w:val="18"/>
                <w:szCs w:val="18"/>
              </w:rPr>
            </w:pPr>
            <w:r w:rsidRPr="00CB52EA">
              <w:rPr>
                <w:rFonts w:ascii="Candara" w:hAnsi="Candara" w:cs="Arial"/>
                <w:sz w:val="18"/>
                <w:szCs w:val="18"/>
              </w:rPr>
              <w:t>4</w:t>
            </w:r>
          </w:p>
        </w:tc>
        <w:tc>
          <w:tcPr>
            <w:tcW w:w="2487" w:type="dxa"/>
          </w:tcPr>
          <w:p w14:paraId="763798EE" w14:textId="77777777" w:rsidR="00E4661A" w:rsidRPr="00CB52EA" w:rsidRDefault="00E4661A" w:rsidP="000C0345">
            <w:pPr>
              <w:pStyle w:val="Header"/>
              <w:tabs>
                <w:tab w:val="left" w:pos="1418"/>
              </w:tabs>
              <w:jc w:val="center"/>
              <w:rPr>
                <w:rFonts w:ascii="Candara" w:hAnsi="Candara" w:cs="Arial"/>
                <w:sz w:val="18"/>
                <w:szCs w:val="18"/>
              </w:rPr>
            </w:pPr>
            <w:r w:rsidRPr="00CB52EA">
              <w:rPr>
                <w:rFonts w:ascii="Candara" w:hAnsi="Candara" w:cs="Arial"/>
                <w:sz w:val="18"/>
                <w:szCs w:val="18"/>
              </w:rPr>
              <w:t>4</w:t>
            </w:r>
          </w:p>
        </w:tc>
        <w:tc>
          <w:tcPr>
            <w:tcW w:w="2756" w:type="dxa"/>
          </w:tcPr>
          <w:p w14:paraId="4DF2CC2F" w14:textId="77777777" w:rsidR="00E4661A" w:rsidRPr="00CB52EA" w:rsidRDefault="00E4661A" w:rsidP="000C0345">
            <w:pPr>
              <w:pStyle w:val="Header"/>
              <w:tabs>
                <w:tab w:val="left" w:pos="1418"/>
              </w:tabs>
              <w:jc w:val="center"/>
              <w:rPr>
                <w:rFonts w:ascii="Candara" w:hAnsi="Candara" w:cs="Arial"/>
                <w:sz w:val="18"/>
                <w:szCs w:val="18"/>
              </w:rPr>
            </w:pPr>
            <w:r w:rsidRPr="00CB52EA">
              <w:rPr>
                <w:rFonts w:ascii="Candara" w:hAnsi="Candara" w:cs="Arial"/>
                <w:sz w:val="18"/>
                <w:szCs w:val="18"/>
              </w:rPr>
              <w:t>4</w:t>
            </w:r>
          </w:p>
        </w:tc>
        <w:tc>
          <w:tcPr>
            <w:tcW w:w="2786" w:type="dxa"/>
          </w:tcPr>
          <w:p w14:paraId="76900C4D" w14:textId="77777777" w:rsidR="00E4661A" w:rsidRPr="00CB52EA" w:rsidRDefault="00E4661A" w:rsidP="000C0345">
            <w:pPr>
              <w:pStyle w:val="Header"/>
              <w:tabs>
                <w:tab w:val="left" w:pos="1418"/>
              </w:tabs>
              <w:jc w:val="center"/>
              <w:rPr>
                <w:rFonts w:ascii="Candara" w:hAnsi="Candara" w:cs="Arial"/>
                <w:sz w:val="18"/>
                <w:szCs w:val="18"/>
              </w:rPr>
            </w:pPr>
            <w:r w:rsidRPr="00CB52EA">
              <w:rPr>
                <w:rFonts w:ascii="Candara" w:hAnsi="Candara" w:cs="Arial"/>
                <w:sz w:val="18"/>
                <w:szCs w:val="18"/>
              </w:rPr>
              <w:t>4</w:t>
            </w:r>
          </w:p>
        </w:tc>
      </w:tr>
      <w:tr w:rsidR="00E4661A" w:rsidRPr="00CB52EA" w14:paraId="1BBC4935" w14:textId="77777777" w:rsidTr="00E4661A">
        <w:tc>
          <w:tcPr>
            <w:tcW w:w="3361" w:type="dxa"/>
            <w:gridSpan w:val="2"/>
            <w:vAlign w:val="center"/>
          </w:tcPr>
          <w:p w14:paraId="77F6E621" w14:textId="77777777" w:rsidR="00E4661A" w:rsidRPr="00CB52EA" w:rsidRDefault="00E4661A" w:rsidP="000C0345">
            <w:pPr>
              <w:pStyle w:val="Header"/>
              <w:tabs>
                <w:tab w:val="left" w:pos="1418"/>
              </w:tabs>
              <w:jc w:val="left"/>
              <w:rPr>
                <w:rFonts w:ascii="Candara" w:hAnsi="Candara" w:cs="Arial"/>
                <w:sz w:val="18"/>
                <w:szCs w:val="18"/>
              </w:rPr>
            </w:pPr>
            <w:r w:rsidRPr="00CB52EA">
              <w:rPr>
                <w:rFonts w:ascii="Candara" w:hAnsi="Candara" w:cs="Arial"/>
                <w:sz w:val="18"/>
                <w:szCs w:val="18"/>
              </w:rPr>
              <w:t>Kontrolne mjere</w:t>
            </w:r>
          </w:p>
        </w:tc>
        <w:tc>
          <w:tcPr>
            <w:tcW w:w="2245" w:type="dxa"/>
          </w:tcPr>
          <w:p w14:paraId="55E76EBB" w14:textId="77777777" w:rsidR="00E4661A" w:rsidRPr="00CB52EA" w:rsidRDefault="00E4661A" w:rsidP="000C0345">
            <w:pPr>
              <w:pStyle w:val="Header"/>
              <w:tabs>
                <w:tab w:val="left" w:pos="1418"/>
              </w:tabs>
              <w:jc w:val="center"/>
              <w:rPr>
                <w:rFonts w:ascii="Candara" w:hAnsi="Candara" w:cs="Arial"/>
                <w:sz w:val="16"/>
                <w:szCs w:val="16"/>
              </w:rPr>
            </w:pPr>
            <w:r w:rsidRPr="00CB52EA">
              <w:rPr>
                <w:rFonts w:ascii="Candara" w:hAnsi="Candara" w:cs="Arial"/>
                <w:sz w:val="16"/>
                <w:szCs w:val="16"/>
              </w:rPr>
              <w:t>Održavanje opreme</w:t>
            </w:r>
          </w:p>
        </w:tc>
        <w:tc>
          <w:tcPr>
            <w:tcW w:w="2487" w:type="dxa"/>
            <w:vAlign w:val="center"/>
          </w:tcPr>
          <w:p w14:paraId="2A8FE7C2" w14:textId="77777777" w:rsidR="00E4661A" w:rsidRPr="00CB52EA" w:rsidRDefault="00E4661A" w:rsidP="000C0345">
            <w:pPr>
              <w:pStyle w:val="Header"/>
              <w:tabs>
                <w:tab w:val="left" w:pos="1418"/>
              </w:tabs>
              <w:jc w:val="center"/>
              <w:rPr>
                <w:rFonts w:ascii="Candara" w:hAnsi="Candara" w:cs="Arial"/>
                <w:sz w:val="18"/>
                <w:szCs w:val="18"/>
              </w:rPr>
            </w:pPr>
            <w:r w:rsidRPr="00CB52EA">
              <w:rPr>
                <w:rFonts w:ascii="Candara" w:hAnsi="Candara" w:cs="Arial"/>
                <w:sz w:val="16"/>
                <w:szCs w:val="16"/>
              </w:rPr>
              <w:t>Edukacija djelatnika i klijenata</w:t>
            </w:r>
          </w:p>
        </w:tc>
        <w:tc>
          <w:tcPr>
            <w:tcW w:w="2756" w:type="dxa"/>
            <w:vAlign w:val="center"/>
          </w:tcPr>
          <w:p w14:paraId="6DBABF90" w14:textId="77777777" w:rsidR="00E4661A" w:rsidRPr="00CB52EA" w:rsidRDefault="00E4661A" w:rsidP="000C0345">
            <w:pPr>
              <w:pStyle w:val="Header"/>
              <w:tabs>
                <w:tab w:val="left" w:pos="1418"/>
              </w:tabs>
              <w:jc w:val="center"/>
              <w:rPr>
                <w:rFonts w:ascii="Candara" w:hAnsi="Candara" w:cs="Arial"/>
                <w:sz w:val="18"/>
                <w:szCs w:val="18"/>
              </w:rPr>
            </w:pPr>
            <w:r w:rsidRPr="00CB52EA">
              <w:rPr>
                <w:rFonts w:ascii="Candara" w:hAnsi="Candara" w:cs="Arial"/>
                <w:sz w:val="16"/>
                <w:szCs w:val="16"/>
              </w:rPr>
              <w:t>Edukacija djelatnika i klijenata</w:t>
            </w:r>
          </w:p>
        </w:tc>
        <w:tc>
          <w:tcPr>
            <w:tcW w:w="2786" w:type="dxa"/>
            <w:vAlign w:val="center"/>
          </w:tcPr>
          <w:p w14:paraId="3053D918" w14:textId="77777777" w:rsidR="00E4661A" w:rsidRPr="00CB52EA" w:rsidRDefault="00E4661A" w:rsidP="000C0345">
            <w:pPr>
              <w:pStyle w:val="Header"/>
              <w:tabs>
                <w:tab w:val="left" w:pos="1418"/>
              </w:tabs>
              <w:jc w:val="center"/>
              <w:rPr>
                <w:rFonts w:ascii="Candara" w:hAnsi="Candara" w:cs="Arial"/>
                <w:sz w:val="18"/>
                <w:szCs w:val="18"/>
              </w:rPr>
            </w:pPr>
            <w:r w:rsidRPr="00CB52EA">
              <w:rPr>
                <w:rFonts w:ascii="Candara" w:hAnsi="Candara" w:cs="Arial"/>
                <w:sz w:val="16"/>
                <w:szCs w:val="16"/>
              </w:rPr>
              <w:t>Testiranje softvera</w:t>
            </w:r>
          </w:p>
        </w:tc>
      </w:tr>
      <w:tr w:rsidR="00E4661A" w:rsidRPr="00CB52EA" w14:paraId="1070987B" w14:textId="77777777" w:rsidTr="00E4661A">
        <w:tc>
          <w:tcPr>
            <w:tcW w:w="3361" w:type="dxa"/>
            <w:gridSpan w:val="2"/>
          </w:tcPr>
          <w:p w14:paraId="215147C7" w14:textId="77777777" w:rsidR="00E4661A" w:rsidRPr="00CB52EA" w:rsidRDefault="00E4661A" w:rsidP="000C0345">
            <w:pPr>
              <w:pStyle w:val="Header"/>
              <w:tabs>
                <w:tab w:val="left" w:pos="1418"/>
              </w:tabs>
              <w:rPr>
                <w:rFonts w:ascii="Candara" w:hAnsi="Candara" w:cs="Arial"/>
                <w:sz w:val="18"/>
                <w:szCs w:val="18"/>
              </w:rPr>
            </w:pPr>
            <w:r w:rsidRPr="00CB52EA">
              <w:rPr>
                <w:rFonts w:ascii="Candara" w:hAnsi="Candara" w:cs="Arial"/>
                <w:sz w:val="18"/>
                <w:szCs w:val="18"/>
              </w:rPr>
              <w:t>Utjecaj kontrolnih mjera na vjerojatnost</w:t>
            </w:r>
          </w:p>
        </w:tc>
        <w:tc>
          <w:tcPr>
            <w:tcW w:w="2245" w:type="dxa"/>
          </w:tcPr>
          <w:p w14:paraId="463B68BF" w14:textId="77777777" w:rsidR="00E4661A" w:rsidRPr="00CB52EA" w:rsidRDefault="00E4661A" w:rsidP="000C0345">
            <w:pPr>
              <w:pStyle w:val="Header"/>
              <w:tabs>
                <w:tab w:val="left" w:pos="1418"/>
              </w:tabs>
              <w:jc w:val="center"/>
              <w:rPr>
                <w:rFonts w:ascii="Candara" w:hAnsi="Candara" w:cs="Arial"/>
                <w:sz w:val="18"/>
                <w:szCs w:val="18"/>
              </w:rPr>
            </w:pPr>
            <w:r w:rsidRPr="00CB52EA">
              <w:rPr>
                <w:rFonts w:ascii="Candara" w:hAnsi="Candara" w:cs="Arial"/>
                <w:sz w:val="18"/>
                <w:szCs w:val="18"/>
              </w:rPr>
              <w:t>-1</w:t>
            </w:r>
          </w:p>
        </w:tc>
        <w:tc>
          <w:tcPr>
            <w:tcW w:w="2487" w:type="dxa"/>
          </w:tcPr>
          <w:p w14:paraId="702E3DDA" w14:textId="77777777" w:rsidR="00E4661A" w:rsidRPr="00CB52EA" w:rsidRDefault="00E4661A" w:rsidP="000C0345">
            <w:pPr>
              <w:pStyle w:val="Header"/>
              <w:tabs>
                <w:tab w:val="left" w:pos="1418"/>
              </w:tabs>
              <w:jc w:val="center"/>
              <w:rPr>
                <w:rFonts w:ascii="Candara" w:hAnsi="Candara" w:cs="Arial"/>
                <w:sz w:val="18"/>
                <w:szCs w:val="18"/>
              </w:rPr>
            </w:pPr>
            <w:r w:rsidRPr="00CB52EA">
              <w:rPr>
                <w:rFonts w:ascii="Candara" w:hAnsi="Candara" w:cs="Arial"/>
                <w:sz w:val="18"/>
                <w:szCs w:val="18"/>
              </w:rPr>
              <w:t>-1</w:t>
            </w:r>
          </w:p>
        </w:tc>
        <w:tc>
          <w:tcPr>
            <w:tcW w:w="2756" w:type="dxa"/>
          </w:tcPr>
          <w:p w14:paraId="3907C590" w14:textId="77777777" w:rsidR="00E4661A" w:rsidRPr="00CB52EA" w:rsidRDefault="00E4661A" w:rsidP="000C0345">
            <w:pPr>
              <w:pStyle w:val="Header"/>
              <w:tabs>
                <w:tab w:val="left" w:pos="1418"/>
              </w:tabs>
              <w:jc w:val="center"/>
              <w:rPr>
                <w:rFonts w:ascii="Candara" w:hAnsi="Candara" w:cs="Arial"/>
                <w:sz w:val="18"/>
                <w:szCs w:val="18"/>
              </w:rPr>
            </w:pPr>
            <w:r w:rsidRPr="00CB52EA">
              <w:rPr>
                <w:rFonts w:ascii="Candara" w:hAnsi="Candara" w:cs="Arial"/>
                <w:sz w:val="18"/>
                <w:szCs w:val="18"/>
              </w:rPr>
              <w:t>-1</w:t>
            </w:r>
          </w:p>
        </w:tc>
        <w:tc>
          <w:tcPr>
            <w:tcW w:w="2786" w:type="dxa"/>
          </w:tcPr>
          <w:p w14:paraId="7A32F868" w14:textId="77777777" w:rsidR="00E4661A" w:rsidRPr="00CB52EA" w:rsidRDefault="00E4661A" w:rsidP="000C0345">
            <w:pPr>
              <w:pStyle w:val="Header"/>
              <w:tabs>
                <w:tab w:val="left" w:pos="1418"/>
              </w:tabs>
              <w:jc w:val="center"/>
              <w:rPr>
                <w:rFonts w:ascii="Candara" w:hAnsi="Candara" w:cs="Arial"/>
                <w:sz w:val="18"/>
                <w:szCs w:val="18"/>
              </w:rPr>
            </w:pPr>
            <w:r w:rsidRPr="00CB52EA">
              <w:rPr>
                <w:rFonts w:ascii="Candara" w:hAnsi="Candara" w:cs="Arial"/>
                <w:sz w:val="18"/>
                <w:szCs w:val="18"/>
              </w:rPr>
              <w:t>-2</w:t>
            </w:r>
          </w:p>
        </w:tc>
      </w:tr>
      <w:tr w:rsidR="00E4661A" w:rsidRPr="00CB52EA" w14:paraId="0BD95987" w14:textId="77777777" w:rsidTr="00E4661A">
        <w:tc>
          <w:tcPr>
            <w:tcW w:w="3361" w:type="dxa"/>
            <w:gridSpan w:val="2"/>
          </w:tcPr>
          <w:p w14:paraId="4A967356" w14:textId="77777777" w:rsidR="00E4661A" w:rsidRPr="00CB52EA" w:rsidRDefault="00E4661A" w:rsidP="000C0345">
            <w:pPr>
              <w:pStyle w:val="Header"/>
              <w:tabs>
                <w:tab w:val="left" w:pos="1418"/>
              </w:tabs>
              <w:rPr>
                <w:rFonts w:ascii="Candara" w:hAnsi="Candara" w:cs="Arial"/>
                <w:sz w:val="18"/>
                <w:szCs w:val="18"/>
              </w:rPr>
            </w:pPr>
            <w:r w:rsidRPr="00CB52EA">
              <w:rPr>
                <w:rFonts w:ascii="Candara" w:hAnsi="Candara" w:cs="Arial"/>
                <w:sz w:val="18"/>
                <w:szCs w:val="18"/>
              </w:rPr>
              <w:t>Utjecaj kontrolnih mjera na učinak</w:t>
            </w:r>
          </w:p>
        </w:tc>
        <w:tc>
          <w:tcPr>
            <w:tcW w:w="2245" w:type="dxa"/>
          </w:tcPr>
          <w:p w14:paraId="08D37D1E" w14:textId="77777777" w:rsidR="00E4661A" w:rsidRPr="00CB52EA" w:rsidRDefault="00E4661A" w:rsidP="000C0345">
            <w:pPr>
              <w:pStyle w:val="Header"/>
              <w:tabs>
                <w:tab w:val="left" w:pos="1418"/>
              </w:tabs>
              <w:jc w:val="center"/>
              <w:rPr>
                <w:rFonts w:ascii="Candara" w:hAnsi="Candara" w:cs="Arial"/>
                <w:sz w:val="18"/>
                <w:szCs w:val="18"/>
              </w:rPr>
            </w:pPr>
            <w:r w:rsidRPr="00CB52EA">
              <w:rPr>
                <w:rFonts w:ascii="Candara" w:hAnsi="Candara" w:cs="Arial"/>
                <w:sz w:val="18"/>
                <w:szCs w:val="18"/>
              </w:rPr>
              <w:t>-1</w:t>
            </w:r>
          </w:p>
        </w:tc>
        <w:tc>
          <w:tcPr>
            <w:tcW w:w="2487" w:type="dxa"/>
          </w:tcPr>
          <w:p w14:paraId="34739754" w14:textId="77777777" w:rsidR="00E4661A" w:rsidRPr="00CB52EA" w:rsidRDefault="00E4661A" w:rsidP="000C0345">
            <w:pPr>
              <w:pStyle w:val="Header"/>
              <w:tabs>
                <w:tab w:val="left" w:pos="1418"/>
              </w:tabs>
              <w:jc w:val="center"/>
              <w:rPr>
                <w:rFonts w:ascii="Candara" w:hAnsi="Candara" w:cs="Arial"/>
                <w:sz w:val="18"/>
                <w:szCs w:val="18"/>
              </w:rPr>
            </w:pPr>
            <w:r w:rsidRPr="00CB52EA">
              <w:rPr>
                <w:rFonts w:ascii="Candara" w:hAnsi="Candara" w:cs="Arial"/>
                <w:sz w:val="18"/>
                <w:szCs w:val="18"/>
              </w:rPr>
              <w:t>0</w:t>
            </w:r>
          </w:p>
        </w:tc>
        <w:tc>
          <w:tcPr>
            <w:tcW w:w="2756" w:type="dxa"/>
          </w:tcPr>
          <w:p w14:paraId="51814A88" w14:textId="77777777" w:rsidR="00E4661A" w:rsidRPr="00CB52EA" w:rsidRDefault="00E4661A" w:rsidP="000C0345">
            <w:pPr>
              <w:pStyle w:val="Header"/>
              <w:tabs>
                <w:tab w:val="left" w:pos="1418"/>
              </w:tabs>
              <w:jc w:val="center"/>
              <w:rPr>
                <w:rFonts w:ascii="Candara" w:hAnsi="Candara" w:cs="Arial"/>
                <w:sz w:val="18"/>
                <w:szCs w:val="18"/>
              </w:rPr>
            </w:pPr>
            <w:r w:rsidRPr="00CB52EA">
              <w:rPr>
                <w:rFonts w:ascii="Candara" w:hAnsi="Candara" w:cs="Arial"/>
                <w:sz w:val="18"/>
                <w:szCs w:val="18"/>
              </w:rPr>
              <w:t>0</w:t>
            </w:r>
          </w:p>
        </w:tc>
        <w:tc>
          <w:tcPr>
            <w:tcW w:w="2786" w:type="dxa"/>
          </w:tcPr>
          <w:p w14:paraId="68151527" w14:textId="77777777" w:rsidR="00E4661A" w:rsidRPr="00CB52EA" w:rsidRDefault="00E4661A" w:rsidP="000C0345">
            <w:pPr>
              <w:pStyle w:val="Header"/>
              <w:tabs>
                <w:tab w:val="left" w:pos="1418"/>
              </w:tabs>
              <w:jc w:val="center"/>
              <w:rPr>
                <w:rFonts w:ascii="Candara" w:hAnsi="Candara" w:cs="Arial"/>
                <w:sz w:val="18"/>
                <w:szCs w:val="18"/>
              </w:rPr>
            </w:pPr>
            <w:r w:rsidRPr="00CB52EA">
              <w:rPr>
                <w:rFonts w:ascii="Candara" w:hAnsi="Candara" w:cs="Arial"/>
                <w:sz w:val="18"/>
                <w:szCs w:val="18"/>
              </w:rPr>
              <w:t>0</w:t>
            </w:r>
          </w:p>
        </w:tc>
      </w:tr>
      <w:tr w:rsidR="00E4661A" w:rsidRPr="00CB52EA" w14:paraId="739AD09E" w14:textId="77777777" w:rsidTr="00E4661A">
        <w:tc>
          <w:tcPr>
            <w:tcW w:w="3361" w:type="dxa"/>
            <w:gridSpan w:val="2"/>
          </w:tcPr>
          <w:p w14:paraId="2C4C5A26" w14:textId="77777777" w:rsidR="00E4661A" w:rsidRPr="00CB52EA" w:rsidRDefault="00E4661A" w:rsidP="000C0345">
            <w:pPr>
              <w:pStyle w:val="Header"/>
              <w:tabs>
                <w:tab w:val="left" w:pos="1418"/>
              </w:tabs>
              <w:rPr>
                <w:rFonts w:ascii="Candara" w:hAnsi="Candara" w:cs="Arial"/>
                <w:sz w:val="18"/>
                <w:szCs w:val="18"/>
              </w:rPr>
            </w:pPr>
            <w:r w:rsidRPr="00CB52EA">
              <w:rPr>
                <w:rFonts w:ascii="Candara" w:hAnsi="Candara" w:cs="Arial"/>
                <w:sz w:val="18"/>
                <w:szCs w:val="18"/>
              </w:rPr>
              <w:t>Ispravljena vjerojatnost</w:t>
            </w:r>
          </w:p>
        </w:tc>
        <w:tc>
          <w:tcPr>
            <w:tcW w:w="2245" w:type="dxa"/>
          </w:tcPr>
          <w:p w14:paraId="082B2FF0" w14:textId="77777777" w:rsidR="00E4661A" w:rsidRPr="00CB52EA" w:rsidRDefault="00E4661A" w:rsidP="000C0345">
            <w:pPr>
              <w:pStyle w:val="Header"/>
              <w:tabs>
                <w:tab w:val="left" w:pos="1418"/>
              </w:tabs>
              <w:jc w:val="center"/>
              <w:rPr>
                <w:rFonts w:ascii="Candara" w:hAnsi="Candara" w:cs="Arial"/>
                <w:sz w:val="18"/>
                <w:szCs w:val="18"/>
              </w:rPr>
            </w:pPr>
            <w:r w:rsidRPr="00CB52EA">
              <w:rPr>
                <w:rFonts w:ascii="Candara" w:hAnsi="Candara" w:cs="Arial"/>
                <w:sz w:val="18"/>
                <w:szCs w:val="18"/>
              </w:rPr>
              <w:t>2</w:t>
            </w:r>
          </w:p>
        </w:tc>
        <w:tc>
          <w:tcPr>
            <w:tcW w:w="2487" w:type="dxa"/>
          </w:tcPr>
          <w:p w14:paraId="7BDAAC47" w14:textId="77777777" w:rsidR="00E4661A" w:rsidRPr="00CB52EA" w:rsidRDefault="00E4661A" w:rsidP="000C0345">
            <w:pPr>
              <w:pStyle w:val="Header"/>
              <w:tabs>
                <w:tab w:val="left" w:pos="1418"/>
              </w:tabs>
              <w:jc w:val="center"/>
              <w:rPr>
                <w:rFonts w:ascii="Candara" w:hAnsi="Candara" w:cs="Arial"/>
                <w:sz w:val="18"/>
                <w:szCs w:val="18"/>
              </w:rPr>
            </w:pPr>
            <w:r w:rsidRPr="00CB52EA">
              <w:rPr>
                <w:rFonts w:ascii="Candara" w:hAnsi="Candara" w:cs="Arial"/>
                <w:sz w:val="18"/>
                <w:szCs w:val="18"/>
              </w:rPr>
              <w:t>2</w:t>
            </w:r>
          </w:p>
        </w:tc>
        <w:tc>
          <w:tcPr>
            <w:tcW w:w="2756" w:type="dxa"/>
          </w:tcPr>
          <w:p w14:paraId="0F101270" w14:textId="77777777" w:rsidR="00E4661A" w:rsidRPr="00CB52EA" w:rsidRDefault="00E4661A" w:rsidP="000C0345">
            <w:pPr>
              <w:pStyle w:val="Header"/>
              <w:tabs>
                <w:tab w:val="left" w:pos="1418"/>
              </w:tabs>
              <w:jc w:val="center"/>
              <w:rPr>
                <w:rFonts w:ascii="Candara" w:hAnsi="Candara" w:cs="Arial"/>
                <w:sz w:val="18"/>
                <w:szCs w:val="18"/>
              </w:rPr>
            </w:pPr>
            <w:r w:rsidRPr="00CB52EA">
              <w:rPr>
                <w:rFonts w:ascii="Candara" w:hAnsi="Candara" w:cs="Arial"/>
                <w:sz w:val="18"/>
                <w:szCs w:val="18"/>
              </w:rPr>
              <w:t>2</w:t>
            </w:r>
          </w:p>
        </w:tc>
        <w:tc>
          <w:tcPr>
            <w:tcW w:w="2786" w:type="dxa"/>
          </w:tcPr>
          <w:p w14:paraId="76A002DD" w14:textId="77777777" w:rsidR="00E4661A" w:rsidRPr="00CB52EA" w:rsidRDefault="00E4661A" w:rsidP="000C0345">
            <w:pPr>
              <w:pStyle w:val="Header"/>
              <w:tabs>
                <w:tab w:val="left" w:pos="1418"/>
              </w:tabs>
              <w:jc w:val="center"/>
              <w:rPr>
                <w:rFonts w:ascii="Candara" w:hAnsi="Candara" w:cs="Arial"/>
                <w:sz w:val="18"/>
                <w:szCs w:val="18"/>
              </w:rPr>
            </w:pPr>
            <w:r w:rsidRPr="00CB52EA">
              <w:rPr>
                <w:rFonts w:ascii="Candara" w:hAnsi="Candara" w:cs="Arial"/>
                <w:sz w:val="18"/>
                <w:szCs w:val="18"/>
              </w:rPr>
              <w:t>1</w:t>
            </w:r>
          </w:p>
        </w:tc>
      </w:tr>
      <w:tr w:rsidR="00E4661A" w:rsidRPr="00CB52EA" w14:paraId="76B3496A" w14:textId="77777777" w:rsidTr="00E4661A">
        <w:tc>
          <w:tcPr>
            <w:tcW w:w="3361" w:type="dxa"/>
            <w:gridSpan w:val="2"/>
          </w:tcPr>
          <w:p w14:paraId="154232D0" w14:textId="77777777" w:rsidR="00E4661A" w:rsidRPr="00CB52EA" w:rsidRDefault="00E4661A" w:rsidP="000C0345">
            <w:pPr>
              <w:pStyle w:val="Header"/>
              <w:tabs>
                <w:tab w:val="left" w:pos="1418"/>
              </w:tabs>
              <w:rPr>
                <w:rFonts w:ascii="Candara" w:hAnsi="Candara" w:cs="Arial"/>
                <w:sz w:val="18"/>
                <w:szCs w:val="18"/>
              </w:rPr>
            </w:pPr>
            <w:r w:rsidRPr="00CB52EA">
              <w:rPr>
                <w:rFonts w:ascii="Candara" w:hAnsi="Candara" w:cs="Arial"/>
                <w:sz w:val="18"/>
                <w:szCs w:val="18"/>
              </w:rPr>
              <w:t>Ispravljen učinak</w:t>
            </w:r>
          </w:p>
        </w:tc>
        <w:tc>
          <w:tcPr>
            <w:tcW w:w="2245" w:type="dxa"/>
          </w:tcPr>
          <w:p w14:paraId="27A42151" w14:textId="77777777" w:rsidR="00E4661A" w:rsidRPr="00CB52EA" w:rsidRDefault="00E4661A" w:rsidP="000C0345">
            <w:pPr>
              <w:pStyle w:val="Header"/>
              <w:tabs>
                <w:tab w:val="left" w:pos="1418"/>
              </w:tabs>
              <w:jc w:val="center"/>
              <w:rPr>
                <w:rFonts w:ascii="Candara" w:hAnsi="Candara" w:cs="Arial"/>
                <w:sz w:val="18"/>
                <w:szCs w:val="18"/>
              </w:rPr>
            </w:pPr>
            <w:r w:rsidRPr="00CB52EA">
              <w:rPr>
                <w:rFonts w:ascii="Candara" w:hAnsi="Candara" w:cs="Arial"/>
                <w:sz w:val="18"/>
                <w:szCs w:val="18"/>
              </w:rPr>
              <w:t>3</w:t>
            </w:r>
          </w:p>
        </w:tc>
        <w:tc>
          <w:tcPr>
            <w:tcW w:w="2487" w:type="dxa"/>
          </w:tcPr>
          <w:p w14:paraId="5E9EEC67" w14:textId="77777777" w:rsidR="00E4661A" w:rsidRPr="00CB52EA" w:rsidRDefault="00E4661A" w:rsidP="000C0345">
            <w:pPr>
              <w:pStyle w:val="Header"/>
              <w:tabs>
                <w:tab w:val="left" w:pos="1418"/>
              </w:tabs>
              <w:jc w:val="center"/>
              <w:rPr>
                <w:rFonts w:ascii="Candara" w:hAnsi="Candara" w:cs="Arial"/>
                <w:sz w:val="18"/>
                <w:szCs w:val="18"/>
              </w:rPr>
            </w:pPr>
            <w:r w:rsidRPr="00CB52EA">
              <w:rPr>
                <w:rFonts w:ascii="Candara" w:hAnsi="Candara" w:cs="Arial"/>
                <w:sz w:val="18"/>
                <w:szCs w:val="18"/>
              </w:rPr>
              <w:t>4</w:t>
            </w:r>
          </w:p>
        </w:tc>
        <w:tc>
          <w:tcPr>
            <w:tcW w:w="2756" w:type="dxa"/>
          </w:tcPr>
          <w:p w14:paraId="11E00C4E" w14:textId="77777777" w:rsidR="00E4661A" w:rsidRPr="00CB52EA" w:rsidRDefault="00E4661A" w:rsidP="000C0345">
            <w:pPr>
              <w:pStyle w:val="Header"/>
              <w:tabs>
                <w:tab w:val="left" w:pos="1418"/>
              </w:tabs>
              <w:jc w:val="center"/>
              <w:rPr>
                <w:rFonts w:ascii="Candara" w:hAnsi="Candara" w:cs="Arial"/>
                <w:sz w:val="18"/>
                <w:szCs w:val="18"/>
              </w:rPr>
            </w:pPr>
            <w:r w:rsidRPr="00CB52EA">
              <w:rPr>
                <w:rFonts w:ascii="Candara" w:hAnsi="Candara" w:cs="Arial"/>
                <w:sz w:val="18"/>
                <w:szCs w:val="18"/>
              </w:rPr>
              <w:t>4</w:t>
            </w:r>
          </w:p>
        </w:tc>
        <w:tc>
          <w:tcPr>
            <w:tcW w:w="2786" w:type="dxa"/>
          </w:tcPr>
          <w:p w14:paraId="5B44BA7E" w14:textId="77777777" w:rsidR="00E4661A" w:rsidRPr="00CB52EA" w:rsidRDefault="00E4661A" w:rsidP="000C0345">
            <w:pPr>
              <w:pStyle w:val="Header"/>
              <w:tabs>
                <w:tab w:val="left" w:pos="1418"/>
              </w:tabs>
              <w:jc w:val="center"/>
              <w:rPr>
                <w:rFonts w:ascii="Candara" w:hAnsi="Candara" w:cs="Arial"/>
                <w:sz w:val="18"/>
                <w:szCs w:val="18"/>
              </w:rPr>
            </w:pPr>
            <w:r w:rsidRPr="00CB52EA">
              <w:rPr>
                <w:rFonts w:ascii="Candara" w:hAnsi="Candara" w:cs="Arial"/>
                <w:sz w:val="18"/>
                <w:szCs w:val="18"/>
              </w:rPr>
              <w:t>4</w:t>
            </w:r>
          </w:p>
        </w:tc>
      </w:tr>
      <w:tr w:rsidR="00E4661A" w:rsidRPr="00CB52EA" w14:paraId="01ADD2AC" w14:textId="77777777" w:rsidTr="00E4661A">
        <w:tc>
          <w:tcPr>
            <w:tcW w:w="3361" w:type="dxa"/>
            <w:gridSpan w:val="2"/>
          </w:tcPr>
          <w:p w14:paraId="571458F3" w14:textId="77777777" w:rsidR="00E4661A" w:rsidRPr="00CB52EA" w:rsidRDefault="00E4661A" w:rsidP="000C0345">
            <w:pPr>
              <w:pStyle w:val="Header"/>
              <w:tabs>
                <w:tab w:val="left" w:pos="1418"/>
              </w:tabs>
              <w:rPr>
                <w:rFonts w:ascii="Candara" w:hAnsi="Candara" w:cs="Arial"/>
                <w:sz w:val="18"/>
                <w:szCs w:val="18"/>
              </w:rPr>
            </w:pPr>
            <w:r w:rsidRPr="00CB52EA">
              <w:rPr>
                <w:rFonts w:ascii="Candara" w:hAnsi="Candara" w:cs="Arial"/>
                <w:sz w:val="18"/>
                <w:szCs w:val="18"/>
              </w:rPr>
              <w:t>Rizik</w:t>
            </w:r>
          </w:p>
        </w:tc>
        <w:tc>
          <w:tcPr>
            <w:tcW w:w="2245" w:type="dxa"/>
          </w:tcPr>
          <w:p w14:paraId="42A53C6B" w14:textId="77777777" w:rsidR="00E4661A" w:rsidRPr="00CB52EA" w:rsidRDefault="00E4661A" w:rsidP="000C0345">
            <w:pPr>
              <w:pStyle w:val="Header"/>
              <w:tabs>
                <w:tab w:val="left" w:pos="1418"/>
              </w:tabs>
              <w:jc w:val="center"/>
              <w:rPr>
                <w:rFonts w:ascii="Candara" w:hAnsi="Candara" w:cs="Arial"/>
                <w:sz w:val="18"/>
                <w:szCs w:val="18"/>
              </w:rPr>
            </w:pPr>
            <w:r w:rsidRPr="00CB52EA">
              <w:rPr>
                <w:rFonts w:ascii="Candara" w:hAnsi="Candara" w:cs="Arial"/>
                <w:sz w:val="18"/>
                <w:szCs w:val="18"/>
              </w:rPr>
              <w:t>3</w:t>
            </w:r>
          </w:p>
        </w:tc>
        <w:tc>
          <w:tcPr>
            <w:tcW w:w="2487" w:type="dxa"/>
          </w:tcPr>
          <w:p w14:paraId="580B9C0D" w14:textId="77777777" w:rsidR="00E4661A" w:rsidRPr="00CB52EA" w:rsidRDefault="00E4661A" w:rsidP="000C0345">
            <w:pPr>
              <w:pStyle w:val="Header"/>
              <w:tabs>
                <w:tab w:val="left" w:pos="1418"/>
              </w:tabs>
              <w:jc w:val="center"/>
              <w:rPr>
                <w:rFonts w:ascii="Candara" w:hAnsi="Candara" w:cs="Arial"/>
                <w:sz w:val="18"/>
                <w:szCs w:val="18"/>
              </w:rPr>
            </w:pPr>
            <w:r w:rsidRPr="00CB52EA">
              <w:rPr>
                <w:rFonts w:ascii="Candara" w:hAnsi="Candara" w:cs="Arial"/>
                <w:sz w:val="18"/>
                <w:szCs w:val="18"/>
              </w:rPr>
              <w:t>3</w:t>
            </w:r>
          </w:p>
        </w:tc>
        <w:tc>
          <w:tcPr>
            <w:tcW w:w="2756" w:type="dxa"/>
          </w:tcPr>
          <w:p w14:paraId="506E8DFE" w14:textId="77777777" w:rsidR="00E4661A" w:rsidRPr="00CB52EA" w:rsidRDefault="00E4661A" w:rsidP="000C0345">
            <w:pPr>
              <w:pStyle w:val="Header"/>
              <w:tabs>
                <w:tab w:val="left" w:pos="1418"/>
              </w:tabs>
              <w:jc w:val="center"/>
              <w:rPr>
                <w:rFonts w:ascii="Candara" w:hAnsi="Candara" w:cs="Arial"/>
                <w:sz w:val="18"/>
                <w:szCs w:val="18"/>
              </w:rPr>
            </w:pPr>
            <w:r w:rsidRPr="00CB52EA">
              <w:rPr>
                <w:rFonts w:ascii="Candara" w:hAnsi="Candara" w:cs="Arial"/>
                <w:sz w:val="18"/>
                <w:szCs w:val="18"/>
              </w:rPr>
              <w:t>3</w:t>
            </w:r>
          </w:p>
        </w:tc>
        <w:tc>
          <w:tcPr>
            <w:tcW w:w="2786" w:type="dxa"/>
          </w:tcPr>
          <w:p w14:paraId="3C4A18FF" w14:textId="77777777" w:rsidR="00E4661A" w:rsidRPr="00CB52EA" w:rsidRDefault="00E4661A" w:rsidP="000C0345">
            <w:pPr>
              <w:pStyle w:val="Header"/>
              <w:tabs>
                <w:tab w:val="left" w:pos="1418"/>
              </w:tabs>
              <w:jc w:val="center"/>
              <w:rPr>
                <w:rFonts w:ascii="Candara" w:hAnsi="Candara" w:cs="Arial"/>
                <w:sz w:val="18"/>
                <w:szCs w:val="18"/>
              </w:rPr>
            </w:pPr>
            <w:r w:rsidRPr="00CB52EA">
              <w:rPr>
                <w:rFonts w:ascii="Candara" w:hAnsi="Candara" w:cs="Arial"/>
                <w:sz w:val="18"/>
                <w:szCs w:val="18"/>
              </w:rPr>
              <w:t>3</w:t>
            </w:r>
          </w:p>
        </w:tc>
      </w:tr>
      <w:tr w:rsidR="00E4661A" w:rsidRPr="00CB52EA" w14:paraId="341D7793" w14:textId="77777777" w:rsidTr="00E4661A">
        <w:tc>
          <w:tcPr>
            <w:tcW w:w="3361" w:type="dxa"/>
            <w:gridSpan w:val="2"/>
          </w:tcPr>
          <w:p w14:paraId="0477B068" w14:textId="77777777" w:rsidR="00E4661A" w:rsidRPr="00CB52EA" w:rsidRDefault="00E4661A" w:rsidP="000C0345">
            <w:pPr>
              <w:pStyle w:val="Header"/>
              <w:tabs>
                <w:tab w:val="left" w:pos="1418"/>
              </w:tabs>
              <w:rPr>
                <w:rFonts w:ascii="Candara" w:hAnsi="Candara" w:cs="Arial"/>
                <w:sz w:val="18"/>
                <w:szCs w:val="18"/>
              </w:rPr>
            </w:pPr>
            <w:r w:rsidRPr="00CB52EA">
              <w:rPr>
                <w:rFonts w:ascii="Candara" w:hAnsi="Candara" w:cs="Arial"/>
                <w:sz w:val="18"/>
                <w:szCs w:val="18"/>
              </w:rPr>
              <w:t>Kritični scenariji</w:t>
            </w:r>
          </w:p>
        </w:tc>
        <w:tc>
          <w:tcPr>
            <w:tcW w:w="2245" w:type="dxa"/>
          </w:tcPr>
          <w:p w14:paraId="7EB747CB" w14:textId="77777777" w:rsidR="00E4661A" w:rsidRPr="00CB52EA" w:rsidRDefault="00E4661A" w:rsidP="000C0345">
            <w:pPr>
              <w:pStyle w:val="Header"/>
              <w:tabs>
                <w:tab w:val="left" w:pos="1418"/>
              </w:tabs>
              <w:jc w:val="center"/>
              <w:rPr>
                <w:rFonts w:ascii="Candara" w:hAnsi="Candara" w:cs="Arial"/>
                <w:sz w:val="16"/>
                <w:szCs w:val="16"/>
              </w:rPr>
            </w:pPr>
            <w:r w:rsidRPr="00CB52EA">
              <w:rPr>
                <w:rFonts w:ascii="Candara" w:hAnsi="Candara" w:cs="Arial"/>
                <w:sz w:val="16"/>
                <w:szCs w:val="16"/>
              </w:rPr>
              <w:t>Nedostupnost sistemskog i aplikativnog softvera</w:t>
            </w:r>
          </w:p>
        </w:tc>
        <w:tc>
          <w:tcPr>
            <w:tcW w:w="2487" w:type="dxa"/>
          </w:tcPr>
          <w:p w14:paraId="584A288D" w14:textId="77777777" w:rsidR="00E4661A" w:rsidRPr="00CB52EA" w:rsidRDefault="00E4661A" w:rsidP="000C0345">
            <w:pPr>
              <w:pStyle w:val="Header"/>
              <w:tabs>
                <w:tab w:val="left" w:pos="1418"/>
              </w:tabs>
              <w:jc w:val="center"/>
              <w:rPr>
                <w:rFonts w:ascii="Candara" w:hAnsi="Candara" w:cs="Arial"/>
                <w:sz w:val="18"/>
                <w:szCs w:val="18"/>
              </w:rPr>
            </w:pPr>
            <w:r w:rsidRPr="00CB52EA">
              <w:rPr>
                <w:rFonts w:ascii="Candara" w:hAnsi="Candara" w:cs="Arial"/>
                <w:sz w:val="16"/>
                <w:szCs w:val="16"/>
              </w:rPr>
              <w:t>Nedostupnost sistemskog i aplikativnog softvera</w:t>
            </w:r>
          </w:p>
        </w:tc>
        <w:tc>
          <w:tcPr>
            <w:tcW w:w="2756" w:type="dxa"/>
          </w:tcPr>
          <w:p w14:paraId="300296D8" w14:textId="77777777" w:rsidR="00E4661A" w:rsidRPr="00CB52EA" w:rsidRDefault="00E4661A" w:rsidP="000C0345">
            <w:pPr>
              <w:pStyle w:val="Header"/>
              <w:tabs>
                <w:tab w:val="left" w:pos="1418"/>
              </w:tabs>
              <w:jc w:val="center"/>
              <w:rPr>
                <w:rFonts w:ascii="Candara" w:hAnsi="Candara" w:cs="Arial"/>
                <w:sz w:val="18"/>
                <w:szCs w:val="18"/>
              </w:rPr>
            </w:pPr>
            <w:r w:rsidRPr="00CB52EA">
              <w:rPr>
                <w:rFonts w:ascii="Candara" w:hAnsi="Candara" w:cs="Arial"/>
                <w:sz w:val="16"/>
                <w:szCs w:val="16"/>
              </w:rPr>
              <w:t>Nedostupnost sistemskog i aplikativnog softvera</w:t>
            </w:r>
          </w:p>
        </w:tc>
        <w:tc>
          <w:tcPr>
            <w:tcW w:w="2786" w:type="dxa"/>
          </w:tcPr>
          <w:p w14:paraId="6E61AC57" w14:textId="77777777" w:rsidR="00E4661A" w:rsidRPr="00CB52EA" w:rsidRDefault="00E4661A" w:rsidP="000C0345">
            <w:pPr>
              <w:pStyle w:val="Header"/>
              <w:tabs>
                <w:tab w:val="left" w:pos="1418"/>
              </w:tabs>
              <w:jc w:val="center"/>
              <w:rPr>
                <w:rFonts w:ascii="Candara" w:hAnsi="Candara" w:cs="Arial"/>
                <w:sz w:val="18"/>
                <w:szCs w:val="18"/>
              </w:rPr>
            </w:pPr>
            <w:r w:rsidRPr="00CB52EA">
              <w:rPr>
                <w:rFonts w:ascii="Candara" w:hAnsi="Candara" w:cs="Arial"/>
                <w:sz w:val="16"/>
                <w:szCs w:val="16"/>
              </w:rPr>
              <w:t>Nedostupnost sistemskog i aplikativnog softvera</w:t>
            </w:r>
          </w:p>
        </w:tc>
      </w:tr>
    </w:tbl>
    <w:p w14:paraId="69810084" w14:textId="77777777" w:rsidR="003D09C0" w:rsidRPr="00CB52EA" w:rsidRDefault="003D09C0" w:rsidP="00FD135A">
      <w:pPr>
        <w:pStyle w:val="Header"/>
        <w:tabs>
          <w:tab w:val="left" w:pos="1418"/>
        </w:tabs>
        <w:rPr>
          <w:rFonts w:ascii="Candara" w:hAnsi="Candara" w:cs="Arial"/>
        </w:rPr>
      </w:pPr>
    </w:p>
    <w:tbl>
      <w:tblPr>
        <w:tblStyle w:val="TableGrid"/>
        <w:tblW w:w="0" w:type="auto"/>
        <w:tblInd w:w="137" w:type="dxa"/>
        <w:tblLook w:val="04A0" w:firstRow="1" w:lastRow="0" w:firstColumn="1" w:lastColumn="0" w:noHBand="0" w:noVBand="1"/>
      </w:tblPr>
      <w:tblGrid>
        <w:gridCol w:w="2539"/>
        <w:gridCol w:w="1949"/>
        <w:gridCol w:w="2175"/>
        <w:gridCol w:w="2119"/>
      </w:tblGrid>
      <w:tr w:rsidR="00E4661A" w:rsidRPr="00CB52EA" w14:paraId="648A7402" w14:textId="77777777" w:rsidTr="000C0345">
        <w:tc>
          <w:tcPr>
            <w:tcW w:w="13635" w:type="dxa"/>
            <w:gridSpan w:val="4"/>
            <w:shd w:val="clear" w:color="auto" w:fill="D0CECE" w:themeFill="background2" w:themeFillShade="E6"/>
          </w:tcPr>
          <w:p w14:paraId="14FDB80C" w14:textId="77777777" w:rsidR="00E4661A" w:rsidRPr="00CB52EA" w:rsidRDefault="00E4661A" w:rsidP="00E4661A">
            <w:pPr>
              <w:pStyle w:val="Header"/>
              <w:tabs>
                <w:tab w:val="left" w:pos="1418"/>
              </w:tabs>
              <w:jc w:val="center"/>
              <w:rPr>
                <w:rFonts w:ascii="Candara" w:hAnsi="Candara" w:cs="Arial"/>
              </w:rPr>
            </w:pPr>
            <w:r w:rsidRPr="00CB52EA">
              <w:rPr>
                <w:rFonts w:ascii="Candara" w:hAnsi="Candara" w:cs="Arial"/>
                <w:sz w:val="16"/>
                <w:szCs w:val="16"/>
              </w:rPr>
              <w:t>11. Papirnati dokumenti</w:t>
            </w:r>
          </w:p>
        </w:tc>
      </w:tr>
      <w:tr w:rsidR="00E4661A" w:rsidRPr="00CB52EA" w14:paraId="6996B2F1" w14:textId="77777777" w:rsidTr="000C0345">
        <w:tc>
          <w:tcPr>
            <w:tcW w:w="4111" w:type="dxa"/>
          </w:tcPr>
          <w:p w14:paraId="2E914DCA" w14:textId="77777777" w:rsidR="00E4661A" w:rsidRPr="00CB52EA" w:rsidRDefault="00E4661A" w:rsidP="000C0345">
            <w:pPr>
              <w:pStyle w:val="Header"/>
              <w:tabs>
                <w:tab w:val="left" w:pos="1418"/>
              </w:tabs>
              <w:jc w:val="left"/>
              <w:rPr>
                <w:rFonts w:ascii="Candara" w:hAnsi="Candara" w:cs="Arial"/>
                <w:sz w:val="18"/>
                <w:szCs w:val="16"/>
              </w:rPr>
            </w:pPr>
            <w:r w:rsidRPr="00CB52EA">
              <w:rPr>
                <w:rFonts w:ascii="Candara" w:hAnsi="Candara" w:cs="Arial"/>
                <w:sz w:val="18"/>
                <w:szCs w:val="18"/>
              </w:rPr>
              <w:t>Prijetnja</w:t>
            </w:r>
          </w:p>
        </w:tc>
        <w:tc>
          <w:tcPr>
            <w:tcW w:w="2934" w:type="dxa"/>
          </w:tcPr>
          <w:p w14:paraId="176208CA" w14:textId="77777777" w:rsidR="00E4661A" w:rsidRPr="00CB52EA" w:rsidRDefault="00E4661A" w:rsidP="000C0345">
            <w:pPr>
              <w:pStyle w:val="Header"/>
              <w:tabs>
                <w:tab w:val="left" w:pos="1418"/>
              </w:tabs>
              <w:jc w:val="center"/>
              <w:rPr>
                <w:rFonts w:ascii="Candara" w:hAnsi="Candara" w:cs="Arial"/>
                <w:sz w:val="18"/>
                <w:szCs w:val="16"/>
              </w:rPr>
            </w:pPr>
            <w:r w:rsidRPr="00CB52EA">
              <w:rPr>
                <w:rFonts w:ascii="Candara" w:hAnsi="Candara" w:cs="Arial"/>
                <w:sz w:val="18"/>
                <w:szCs w:val="16"/>
              </w:rPr>
              <w:t>Indiskretni razgovori</w:t>
            </w:r>
          </w:p>
        </w:tc>
        <w:tc>
          <w:tcPr>
            <w:tcW w:w="3295" w:type="dxa"/>
          </w:tcPr>
          <w:p w14:paraId="26F7EF06" w14:textId="77777777" w:rsidR="00E4661A" w:rsidRPr="00CB52EA" w:rsidRDefault="00E4661A" w:rsidP="000C0345">
            <w:pPr>
              <w:pStyle w:val="Header"/>
              <w:tabs>
                <w:tab w:val="left" w:pos="1418"/>
              </w:tabs>
              <w:jc w:val="center"/>
              <w:rPr>
                <w:rFonts w:ascii="Candara" w:hAnsi="Candara" w:cs="Arial"/>
                <w:sz w:val="18"/>
                <w:szCs w:val="16"/>
              </w:rPr>
            </w:pPr>
            <w:r w:rsidRPr="00CB52EA">
              <w:rPr>
                <w:rFonts w:ascii="Candara" w:hAnsi="Candara" w:cs="Arial"/>
                <w:sz w:val="18"/>
                <w:szCs w:val="16"/>
              </w:rPr>
              <w:t>Izlaganje osjetljivih dokumenata</w:t>
            </w:r>
          </w:p>
        </w:tc>
        <w:tc>
          <w:tcPr>
            <w:tcW w:w="3295" w:type="dxa"/>
          </w:tcPr>
          <w:p w14:paraId="10997128" w14:textId="77777777" w:rsidR="00E4661A" w:rsidRPr="00CB52EA" w:rsidRDefault="00E4661A" w:rsidP="000C0345">
            <w:pPr>
              <w:pStyle w:val="Header"/>
              <w:tabs>
                <w:tab w:val="left" w:pos="1418"/>
              </w:tabs>
              <w:jc w:val="center"/>
              <w:rPr>
                <w:rFonts w:ascii="Candara" w:hAnsi="Candara" w:cs="Arial"/>
                <w:sz w:val="18"/>
                <w:szCs w:val="16"/>
              </w:rPr>
            </w:pPr>
            <w:r w:rsidRPr="00CB52EA">
              <w:rPr>
                <w:rFonts w:ascii="Candara" w:hAnsi="Candara" w:cs="Arial"/>
                <w:sz w:val="18"/>
                <w:szCs w:val="16"/>
              </w:rPr>
              <w:t>Požar</w:t>
            </w:r>
          </w:p>
        </w:tc>
      </w:tr>
      <w:tr w:rsidR="00E4661A" w:rsidRPr="00CB52EA" w14:paraId="1F3C2DEC" w14:textId="77777777" w:rsidTr="000C0345">
        <w:tc>
          <w:tcPr>
            <w:tcW w:w="4111" w:type="dxa"/>
          </w:tcPr>
          <w:p w14:paraId="555BB638" w14:textId="77777777" w:rsidR="00E4661A" w:rsidRPr="00CB52EA" w:rsidRDefault="00E4661A" w:rsidP="000C0345">
            <w:pPr>
              <w:pStyle w:val="Header"/>
              <w:tabs>
                <w:tab w:val="left" w:pos="1418"/>
              </w:tabs>
              <w:rPr>
                <w:rFonts w:ascii="Candara" w:hAnsi="Candara" w:cs="Arial"/>
                <w:sz w:val="18"/>
                <w:szCs w:val="18"/>
              </w:rPr>
            </w:pPr>
            <w:r w:rsidRPr="00CB52EA">
              <w:rPr>
                <w:rFonts w:ascii="Candara" w:hAnsi="Candara" w:cs="Arial"/>
                <w:sz w:val="18"/>
                <w:szCs w:val="18"/>
              </w:rPr>
              <w:t>Vjerojatnost</w:t>
            </w:r>
          </w:p>
        </w:tc>
        <w:tc>
          <w:tcPr>
            <w:tcW w:w="2934" w:type="dxa"/>
          </w:tcPr>
          <w:p w14:paraId="3A6A670C" w14:textId="77777777" w:rsidR="00E4661A" w:rsidRPr="00CB52EA" w:rsidRDefault="00E4661A" w:rsidP="000C0345">
            <w:pPr>
              <w:pStyle w:val="Header"/>
              <w:tabs>
                <w:tab w:val="left" w:pos="1418"/>
              </w:tabs>
              <w:jc w:val="center"/>
              <w:rPr>
                <w:rFonts w:ascii="Candara" w:hAnsi="Candara" w:cs="Arial"/>
                <w:sz w:val="18"/>
                <w:szCs w:val="18"/>
              </w:rPr>
            </w:pPr>
            <w:r w:rsidRPr="00CB52EA">
              <w:rPr>
                <w:rFonts w:ascii="Candara" w:hAnsi="Candara" w:cs="Arial"/>
                <w:sz w:val="18"/>
                <w:szCs w:val="18"/>
              </w:rPr>
              <w:t>3</w:t>
            </w:r>
          </w:p>
        </w:tc>
        <w:tc>
          <w:tcPr>
            <w:tcW w:w="3295" w:type="dxa"/>
          </w:tcPr>
          <w:p w14:paraId="1F0015FF" w14:textId="77777777" w:rsidR="00E4661A" w:rsidRPr="00CB52EA" w:rsidRDefault="00E4661A" w:rsidP="000C0345">
            <w:pPr>
              <w:pStyle w:val="Header"/>
              <w:tabs>
                <w:tab w:val="left" w:pos="1418"/>
              </w:tabs>
              <w:jc w:val="center"/>
              <w:rPr>
                <w:rFonts w:ascii="Candara" w:hAnsi="Candara" w:cs="Arial"/>
                <w:sz w:val="18"/>
                <w:szCs w:val="18"/>
              </w:rPr>
            </w:pPr>
            <w:r w:rsidRPr="00CB52EA">
              <w:rPr>
                <w:rFonts w:ascii="Candara" w:hAnsi="Candara" w:cs="Arial"/>
                <w:sz w:val="18"/>
                <w:szCs w:val="18"/>
              </w:rPr>
              <w:t>2</w:t>
            </w:r>
          </w:p>
        </w:tc>
        <w:tc>
          <w:tcPr>
            <w:tcW w:w="3295" w:type="dxa"/>
          </w:tcPr>
          <w:p w14:paraId="61589AEC" w14:textId="77777777" w:rsidR="00E4661A" w:rsidRPr="00CB52EA" w:rsidRDefault="00E4661A" w:rsidP="000C0345">
            <w:pPr>
              <w:pStyle w:val="Header"/>
              <w:tabs>
                <w:tab w:val="left" w:pos="1418"/>
              </w:tabs>
              <w:jc w:val="center"/>
              <w:rPr>
                <w:rFonts w:ascii="Candara" w:hAnsi="Candara" w:cs="Arial"/>
                <w:sz w:val="18"/>
                <w:szCs w:val="18"/>
              </w:rPr>
            </w:pPr>
            <w:r w:rsidRPr="00CB52EA">
              <w:rPr>
                <w:rFonts w:ascii="Candara" w:hAnsi="Candara" w:cs="Arial"/>
                <w:sz w:val="18"/>
                <w:szCs w:val="18"/>
              </w:rPr>
              <w:t>3</w:t>
            </w:r>
          </w:p>
        </w:tc>
      </w:tr>
      <w:tr w:rsidR="00E4661A" w:rsidRPr="00CB52EA" w14:paraId="72AB8EAA" w14:textId="77777777" w:rsidTr="000C0345">
        <w:tc>
          <w:tcPr>
            <w:tcW w:w="4111" w:type="dxa"/>
          </w:tcPr>
          <w:p w14:paraId="62BA7692" w14:textId="77777777" w:rsidR="00E4661A" w:rsidRPr="00CB52EA" w:rsidRDefault="00E4661A" w:rsidP="000C0345">
            <w:pPr>
              <w:pStyle w:val="Header"/>
              <w:tabs>
                <w:tab w:val="left" w:pos="1418"/>
              </w:tabs>
              <w:rPr>
                <w:rFonts w:ascii="Candara" w:hAnsi="Candara" w:cs="Arial"/>
                <w:sz w:val="18"/>
                <w:szCs w:val="18"/>
              </w:rPr>
            </w:pPr>
            <w:r w:rsidRPr="00CB52EA">
              <w:rPr>
                <w:rFonts w:ascii="Candara" w:hAnsi="Candara" w:cs="Arial"/>
                <w:sz w:val="18"/>
                <w:szCs w:val="18"/>
              </w:rPr>
              <w:t>Učinak</w:t>
            </w:r>
          </w:p>
        </w:tc>
        <w:tc>
          <w:tcPr>
            <w:tcW w:w="2934" w:type="dxa"/>
          </w:tcPr>
          <w:p w14:paraId="2663B5F4" w14:textId="77777777" w:rsidR="00E4661A" w:rsidRPr="00CB52EA" w:rsidRDefault="00E4661A" w:rsidP="000C0345">
            <w:pPr>
              <w:pStyle w:val="Header"/>
              <w:tabs>
                <w:tab w:val="left" w:pos="1418"/>
              </w:tabs>
              <w:jc w:val="center"/>
              <w:rPr>
                <w:rFonts w:ascii="Candara" w:hAnsi="Candara" w:cs="Arial"/>
                <w:sz w:val="18"/>
                <w:szCs w:val="18"/>
              </w:rPr>
            </w:pPr>
            <w:r w:rsidRPr="00CB52EA">
              <w:rPr>
                <w:rFonts w:ascii="Candara" w:hAnsi="Candara" w:cs="Arial"/>
                <w:sz w:val="18"/>
                <w:szCs w:val="18"/>
              </w:rPr>
              <w:t>3</w:t>
            </w:r>
          </w:p>
        </w:tc>
        <w:tc>
          <w:tcPr>
            <w:tcW w:w="3295" w:type="dxa"/>
          </w:tcPr>
          <w:p w14:paraId="5A480F3B" w14:textId="77777777" w:rsidR="00E4661A" w:rsidRPr="00CB52EA" w:rsidRDefault="00E4661A" w:rsidP="000C0345">
            <w:pPr>
              <w:pStyle w:val="Header"/>
              <w:tabs>
                <w:tab w:val="left" w:pos="1418"/>
              </w:tabs>
              <w:jc w:val="center"/>
              <w:rPr>
                <w:rFonts w:ascii="Candara" w:hAnsi="Candara" w:cs="Arial"/>
                <w:sz w:val="18"/>
                <w:szCs w:val="18"/>
              </w:rPr>
            </w:pPr>
            <w:r w:rsidRPr="00CB52EA">
              <w:rPr>
                <w:rFonts w:ascii="Candara" w:hAnsi="Candara" w:cs="Arial"/>
                <w:sz w:val="18"/>
                <w:szCs w:val="18"/>
              </w:rPr>
              <w:t>4</w:t>
            </w:r>
          </w:p>
        </w:tc>
        <w:tc>
          <w:tcPr>
            <w:tcW w:w="3295" w:type="dxa"/>
          </w:tcPr>
          <w:p w14:paraId="197D301D" w14:textId="77777777" w:rsidR="00E4661A" w:rsidRPr="00CB52EA" w:rsidRDefault="00E4661A" w:rsidP="000C0345">
            <w:pPr>
              <w:pStyle w:val="Header"/>
              <w:tabs>
                <w:tab w:val="left" w:pos="1418"/>
              </w:tabs>
              <w:jc w:val="center"/>
              <w:rPr>
                <w:rFonts w:ascii="Candara" w:hAnsi="Candara" w:cs="Arial"/>
                <w:sz w:val="18"/>
                <w:szCs w:val="18"/>
              </w:rPr>
            </w:pPr>
            <w:r w:rsidRPr="00CB52EA">
              <w:rPr>
                <w:rFonts w:ascii="Candara" w:hAnsi="Candara" w:cs="Arial"/>
                <w:sz w:val="18"/>
                <w:szCs w:val="18"/>
              </w:rPr>
              <w:t>4</w:t>
            </w:r>
          </w:p>
        </w:tc>
      </w:tr>
      <w:tr w:rsidR="00E4661A" w:rsidRPr="00CB52EA" w14:paraId="70FD5BB0" w14:textId="77777777" w:rsidTr="000C0345">
        <w:tc>
          <w:tcPr>
            <w:tcW w:w="4111" w:type="dxa"/>
            <w:vAlign w:val="center"/>
          </w:tcPr>
          <w:p w14:paraId="3A8D108F" w14:textId="77777777" w:rsidR="00E4661A" w:rsidRPr="00CB52EA" w:rsidRDefault="00E4661A" w:rsidP="000C0345">
            <w:pPr>
              <w:pStyle w:val="Header"/>
              <w:tabs>
                <w:tab w:val="left" w:pos="1418"/>
              </w:tabs>
              <w:jc w:val="left"/>
              <w:rPr>
                <w:rFonts w:ascii="Candara" w:hAnsi="Candara" w:cs="Arial"/>
                <w:sz w:val="18"/>
                <w:szCs w:val="18"/>
              </w:rPr>
            </w:pPr>
            <w:r w:rsidRPr="00CB52EA">
              <w:rPr>
                <w:rFonts w:ascii="Candara" w:hAnsi="Candara" w:cs="Arial"/>
                <w:sz w:val="18"/>
                <w:szCs w:val="18"/>
              </w:rPr>
              <w:t>Kontrolne mjere</w:t>
            </w:r>
          </w:p>
        </w:tc>
        <w:tc>
          <w:tcPr>
            <w:tcW w:w="2934" w:type="dxa"/>
            <w:vAlign w:val="center"/>
          </w:tcPr>
          <w:p w14:paraId="50C12114" w14:textId="77777777" w:rsidR="00E4661A" w:rsidRPr="00CB52EA" w:rsidRDefault="00E4661A" w:rsidP="00E4661A">
            <w:pPr>
              <w:pStyle w:val="Header"/>
              <w:tabs>
                <w:tab w:val="left" w:pos="1418"/>
              </w:tabs>
              <w:jc w:val="center"/>
              <w:rPr>
                <w:rFonts w:ascii="Candara" w:hAnsi="Candara" w:cs="Arial"/>
                <w:sz w:val="18"/>
                <w:szCs w:val="18"/>
              </w:rPr>
            </w:pPr>
            <w:r w:rsidRPr="00CB52EA">
              <w:rPr>
                <w:rFonts w:ascii="Candara" w:hAnsi="Candara" w:cs="Arial"/>
                <w:sz w:val="16"/>
                <w:szCs w:val="16"/>
              </w:rPr>
              <w:t>Edukacija djelatnika, obveza čuvanja tajnih podataka</w:t>
            </w:r>
          </w:p>
        </w:tc>
        <w:tc>
          <w:tcPr>
            <w:tcW w:w="3295" w:type="dxa"/>
            <w:vAlign w:val="center"/>
          </w:tcPr>
          <w:p w14:paraId="1C1EE205" w14:textId="77777777" w:rsidR="00E4661A" w:rsidRPr="00CB52EA" w:rsidRDefault="00E4661A" w:rsidP="000C0345">
            <w:pPr>
              <w:pStyle w:val="Header"/>
              <w:tabs>
                <w:tab w:val="left" w:pos="1418"/>
              </w:tabs>
              <w:jc w:val="center"/>
              <w:rPr>
                <w:rFonts w:ascii="Candara" w:hAnsi="Candara" w:cs="Arial"/>
                <w:sz w:val="18"/>
                <w:szCs w:val="18"/>
              </w:rPr>
            </w:pPr>
            <w:r w:rsidRPr="00CB52EA">
              <w:rPr>
                <w:rFonts w:ascii="Candara" w:hAnsi="Candara" w:cs="Arial"/>
                <w:sz w:val="16"/>
                <w:szCs w:val="16"/>
              </w:rPr>
              <w:t>Edukacija djelatnika, obveza čuvanja tajnih podataka</w:t>
            </w:r>
          </w:p>
        </w:tc>
        <w:tc>
          <w:tcPr>
            <w:tcW w:w="3295" w:type="dxa"/>
            <w:vAlign w:val="center"/>
          </w:tcPr>
          <w:p w14:paraId="67D1A6EA" w14:textId="77777777" w:rsidR="00E4661A" w:rsidRPr="00CB52EA" w:rsidRDefault="00E4661A" w:rsidP="000C0345">
            <w:pPr>
              <w:pStyle w:val="Header"/>
              <w:tabs>
                <w:tab w:val="left" w:pos="1418"/>
              </w:tabs>
              <w:jc w:val="center"/>
              <w:rPr>
                <w:rFonts w:ascii="Candara" w:hAnsi="Candara" w:cs="Arial"/>
                <w:sz w:val="18"/>
                <w:szCs w:val="18"/>
              </w:rPr>
            </w:pPr>
            <w:r w:rsidRPr="00CB52EA">
              <w:rPr>
                <w:rFonts w:ascii="Candara" w:hAnsi="Candara" w:cs="Arial"/>
                <w:sz w:val="16"/>
                <w:szCs w:val="16"/>
              </w:rPr>
              <w:t>Fizička sigurnost, tehnička zaštita, zaštitarska služba, policija, vatrogasci</w:t>
            </w:r>
          </w:p>
        </w:tc>
      </w:tr>
      <w:tr w:rsidR="00E4661A" w:rsidRPr="00CB52EA" w14:paraId="2F188957" w14:textId="77777777" w:rsidTr="000C0345">
        <w:tc>
          <w:tcPr>
            <w:tcW w:w="4111" w:type="dxa"/>
          </w:tcPr>
          <w:p w14:paraId="42B3525E" w14:textId="77777777" w:rsidR="00E4661A" w:rsidRPr="00CB52EA" w:rsidRDefault="00E4661A" w:rsidP="000C0345">
            <w:pPr>
              <w:pStyle w:val="Header"/>
              <w:tabs>
                <w:tab w:val="left" w:pos="1418"/>
              </w:tabs>
              <w:rPr>
                <w:rFonts w:ascii="Candara" w:hAnsi="Candara" w:cs="Arial"/>
                <w:sz w:val="18"/>
                <w:szCs w:val="18"/>
              </w:rPr>
            </w:pPr>
            <w:r w:rsidRPr="00CB52EA">
              <w:rPr>
                <w:rFonts w:ascii="Candara" w:hAnsi="Candara" w:cs="Arial"/>
                <w:sz w:val="18"/>
                <w:szCs w:val="18"/>
              </w:rPr>
              <w:t>Utjecaj kontrolnih mjera na vjerojatnost</w:t>
            </w:r>
          </w:p>
        </w:tc>
        <w:tc>
          <w:tcPr>
            <w:tcW w:w="2934" w:type="dxa"/>
          </w:tcPr>
          <w:p w14:paraId="746BBB7C" w14:textId="77777777" w:rsidR="00E4661A" w:rsidRPr="00CB52EA" w:rsidRDefault="00E4661A" w:rsidP="000C0345">
            <w:pPr>
              <w:pStyle w:val="Header"/>
              <w:tabs>
                <w:tab w:val="left" w:pos="1418"/>
              </w:tabs>
              <w:jc w:val="center"/>
              <w:rPr>
                <w:rFonts w:ascii="Candara" w:hAnsi="Candara" w:cs="Arial"/>
                <w:sz w:val="18"/>
                <w:szCs w:val="18"/>
              </w:rPr>
            </w:pPr>
            <w:r w:rsidRPr="00CB52EA">
              <w:rPr>
                <w:rFonts w:ascii="Candara" w:hAnsi="Candara" w:cs="Arial"/>
                <w:sz w:val="18"/>
                <w:szCs w:val="18"/>
              </w:rPr>
              <w:t>-1</w:t>
            </w:r>
          </w:p>
        </w:tc>
        <w:tc>
          <w:tcPr>
            <w:tcW w:w="3295" w:type="dxa"/>
          </w:tcPr>
          <w:p w14:paraId="64046DFE" w14:textId="77777777" w:rsidR="00E4661A" w:rsidRPr="00CB52EA" w:rsidRDefault="00E4661A" w:rsidP="000C0345">
            <w:pPr>
              <w:pStyle w:val="Header"/>
              <w:tabs>
                <w:tab w:val="left" w:pos="1418"/>
              </w:tabs>
              <w:jc w:val="center"/>
              <w:rPr>
                <w:rFonts w:ascii="Candara" w:hAnsi="Candara" w:cs="Arial"/>
                <w:sz w:val="18"/>
                <w:szCs w:val="18"/>
              </w:rPr>
            </w:pPr>
            <w:r w:rsidRPr="00CB52EA">
              <w:rPr>
                <w:rFonts w:ascii="Candara" w:hAnsi="Candara" w:cs="Arial"/>
                <w:sz w:val="18"/>
                <w:szCs w:val="18"/>
              </w:rPr>
              <w:t>-1</w:t>
            </w:r>
          </w:p>
        </w:tc>
        <w:tc>
          <w:tcPr>
            <w:tcW w:w="3295" w:type="dxa"/>
          </w:tcPr>
          <w:p w14:paraId="18FCA37C" w14:textId="77777777" w:rsidR="00E4661A" w:rsidRPr="00CB52EA" w:rsidRDefault="00E4661A" w:rsidP="000C0345">
            <w:pPr>
              <w:pStyle w:val="Header"/>
              <w:tabs>
                <w:tab w:val="left" w:pos="1418"/>
              </w:tabs>
              <w:jc w:val="center"/>
              <w:rPr>
                <w:rFonts w:ascii="Candara" w:hAnsi="Candara" w:cs="Arial"/>
                <w:sz w:val="18"/>
                <w:szCs w:val="18"/>
              </w:rPr>
            </w:pPr>
            <w:r w:rsidRPr="00CB52EA">
              <w:rPr>
                <w:rFonts w:ascii="Candara" w:hAnsi="Candara" w:cs="Arial"/>
                <w:sz w:val="18"/>
                <w:szCs w:val="18"/>
              </w:rPr>
              <w:t>-1</w:t>
            </w:r>
          </w:p>
        </w:tc>
      </w:tr>
      <w:tr w:rsidR="00E4661A" w:rsidRPr="00CB52EA" w14:paraId="3418A8F4" w14:textId="77777777" w:rsidTr="000C0345">
        <w:tc>
          <w:tcPr>
            <w:tcW w:w="4111" w:type="dxa"/>
          </w:tcPr>
          <w:p w14:paraId="5B599869" w14:textId="77777777" w:rsidR="00E4661A" w:rsidRPr="00CB52EA" w:rsidRDefault="00E4661A" w:rsidP="000C0345">
            <w:pPr>
              <w:pStyle w:val="Header"/>
              <w:tabs>
                <w:tab w:val="left" w:pos="1418"/>
              </w:tabs>
              <w:rPr>
                <w:rFonts w:ascii="Candara" w:hAnsi="Candara" w:cs="Arial"/>
                <w:sz w:val="18"/>
                <w:szCs w:val="18"/>
              </w:rPr>
            </w:pPr>
            <w:r w:rsidRPr="00CB52EA">
              <w:rPr>
                <w:rFonts w:ascii="Candara" w:hAnsi="Candara" w:cs="Arial"/>
                <w:sz w:val="18"/>
                <w:szCs w:val="18"/>
              </w:rPr>
              <w:t>Utjecaj kontrolnih mjera na učinak</w:t>
            </w:r>
          </w:p>
        </w:tc>
        <w:tc>
          <w:tcPr>
            <w:tcW w:w="2934" w:type="dxa"/>
          </w:tcPr>
          <w:p w14:paraId="1738CAC4" w14:textId="77777777" w:rsidR="00E4661A" w:rsidRPr="00CB52EA" w:rsidRDefault="00E4661A" w:rsidP="000C0345">
            <w:pPr>
              <w:pStyle w:val="Header"/>
              <w:tabs>
                <w:tab w:val="left" w:pos="1418"/>
              </w:tabs>
              <w:jc w:val="center"/>
              <w:rPr>
                <w:rFonts w:ascii="Candara" w:hAnsi="Candara" w:cs="Arial"/>
                <w:sz w:val="18"/>
                <w:szCs w:val="18"/>
              </w:rPr>
            </w:pPr>
            <w:r w:rsidRPr="00CB52EA">
              <w:rPr>
                <w:rFonts w:ascii="Candara" w:hAnsi="Candara" w:cs="Arial"/>
                <w:sz w:val="18"/>
                <w:szCs w:val="18"/>
              </w:rPr>
              <w:t>0</w:t>
            </w:r>
          </w:p>
        </w:tc>
        <w:tc>
          <w:tcPr>
            <w:tcW w:w="3295" w:type="dxa"/>
          </w:tcPr>
          <w:p w14:paraId="78C773C7" w14:textId="77777777" w:rsidR="00E4661A" w:rsidRPr="00CB52EA" w:rsidRDefault="00E4661A" w:rsidP="000C0345">
            <w:pPr>
              <w:pStyle w:val="Header"/>
              <w:tabs>
                <w:tab w:val="left" w:pos="1418"/>
              </w:tabs>
              <w:jc w:val="center"/>
              <w:rPr>
                <w:rFonts w:ascii="Candara" w:hAnsi="Candara" w:cs="Arial"/>
                <w:sz w:val="18"/>
                <w:szCs w:val="18"/>
              </w:rPr>
            </w:pPr>
            <w:r w:rsidRPr="00CB52EA">
              <w:rPr>
                <w:rFonts w:ascii="Candara" w:hAnsi="Candara" w:cs="Arial"/>
                <w:sz w:val="18"/>
                <w:szCs w:val="18"/>
              </w:rPr>
              <w:t>0</w:t>
            </w:r>
          </w:p>
        </w:tc>
        <w:tc>
          <w:tcPr>
            <w:tcW w:w="3295" w:type="dxa"/>
          </w:tcPr>
          <w:p w14:paraId="16B18A70" w14:textId="77777777" w:rsidR="00E4661A" w:rsidRPr="00CB52EA" w:rsidRDefault="00E4661A" w:rsidP="000C0345">
            <w:pPr>
              <w:pStyle w:val="Header"/>
              <w:tabs>
                <w:tab w:val="left" w:pos="1418"/>
              </w:tabs>
              <w:jc w:val="center"/>
              <w:rPr>
                <w:rFonts w:ascii="Candara" w:hAnsi="Candara" w:cs="Arial"/>
                <w:sz w:val="18"/>
                <w:szCs w:val="18"/>
              </w:rPr>
            </w:pPr>
            <w:r w:rsidRPr="00CB52EA">
              <w:rPr>
                <w:rFonts w:ascii="Candara" w:hAnsi="Candara" w:cs="Arial"/>
                <w:sz w:val="18"/>
                <w:szCs w:val="18"/>
              </w:rPr>
              <w:t>-1</w:t>
            </w:r>
          </w:p>
        </w:tc>
      </w:tr>
      <w:tr w:rsidR="00E4661A" w:rsidRPr="00CB52EA" w14:paraId="105EDC6B" w14:textId="77777777" w:rsidTr="000C0345">
        <w:tc>
          <w:tcPr>
            <w:tcW w:w="4111" w:type="dxa"/>
          </w:tcPr>
          <w:p w14:paraId="3116704F" w14:textId="77777777" w:rsidR="00E4661A" w:rsidRPr="00CB52EA" w:rsidRDefault="00E4661A" w:rsidP="000C0345">
            <w:pPr>
              <w:pStyle w:val="Header"/>
              <w:tabs>
                <w:tab w:val="left" w:pos="1418"/>
              </w:tabs>
              <w:rPr>
                <w:rFonts w:ascii="Candara" w:hAnsi="Candara" w:cs="Arial"/>
                <w:sz w:val="18"/>
                <w:szCs w:val="18"/>
              </w:rPr>
            </w:pPr>
            <w:r w:rsidRPr="00CB52EA">
              <w:rPr>
                <w:rFonts w:ascii="Candara" w:hAnsi="Candara" w:cs="Arial"/>
                <w:sz w:val="18"/>
                <w:szCs w:val="18"/>
              </w:rPr>
              <w:t>Ispravljena vjerojatnost</w:t>
            </w:r>
          </w:p>
        </w:tc>
        <w:tc>
          <w:tcPr>
            <w:tcW w:w="2934" w:type="dxa"/>
          </w:tcPr>
          <w:p w14:paraId="44DF4E1B" w14:textId="77777777" w:rsidR="00E4661A" w:rsidRPr="00CB52EA" w:rsidRDefault="00E4661A" w:rsidP="000C0345">
            <w:pPr>
              <w:pStyle w:val="Header"/>
              <w:tabs>
                <w:tab w:val="left" w:pos="1418"/>
              </w:tabs>
              <w:jc w:val="center"/>
              <w:rPr>
                <w:rFonts w:ascii="Candara" w:hAnsi="Candara" w:cs="Arial"/>
                <w:sz w:val="18"/>
                <w:szCs w:val="18"/>
              </w:rPr>
            </w:pPr>
            <w:r w:rsidRPr="00CB52EA">
              <w:rPr>
                <w:rFonts w:ascii="Candara" w:hAnsi="Candara" w:cs="Arial"/>
                <w:sz w:val="18"/>
                <w:szCs w:val="18"/>
              </w:rPr>
              <w:t>2</w:t>
            </w:r>
          </w:p>
        </w:tc>
        <w:tc>
          <w:tcPr>
            <w:tcW w:w="3295" w:type="dxa"/>
          </w:tcPr>
          <w:p w14:paraId="45C43F9E" w14:textId="77777777" w:rsidR="00E4661A" w:rsidRPr="00CB52EA" w:rsidRDefault="00E4661A" w:rsidP="000C0345">
            <w:pPr>
              <w:pStyle w:val="Header"/>
              <w:tabs>
                <w:tab w:val="left" w:pos="1418"/>
              </w:tabs>
              <w:jc w:val="center"/>
              <w:rPr>
                <w:rFonts w:ascii="Candara" w:hAnsi="Candara" w:cs="Arial"/>
                <w:sz w:val="18"/>
                <w:szCs w:val="18"/>
              </w:rPr>
            </w:pPr>
            <w:r w:rsidRPr="00CB52EA">
              <w:rPr>
                <w:rFonts w:ascii="Candara" w:hAnsi="Candara" w:cs="Arial"/>
                <w:sz w:val="18"/>
                <w:szCs w:val="18"/>
              </w:rPr>
              <w:t>1</w:t>
            </w:r>
          </w:p>
        </w:tc>
        <w:tc>
          <w:tcPr>
            <w:tcW w:w="3295" w:type="dxa"/>
          </w:tcPr>
          <w:p w14:paraId="14C97A20" w14:textId="77777777" w:rsidR="00E4661A" w:rsidRPr="00CB52EA" w:rsidRDefault="00E4661A" w:rsidP="000C0345">
            <w:pPr>
              <w:pStyle w:val="Header"/>
              <w:tabs>
                <w:tab w:val="left" w:pos="1418"/>
              </w:tabs>
              <w:jc w:val="center"/>
              <w:rPr>
                <w:rFonts w:ascii="Candara" w:hAnsi="Candara" w:cs="Arial"/>
                <w:sz w:val="18"/>
                <w:szCs w:val="18"/>
              </w:rPr>
            </w:pPr>
            <w:r w:rsidRPr="00CB52EA">
              <w:rPr>
                <w:rFonts w:ascii="Candara" w:hAnsi="Candara" w:cs="Arial"/>
                <w:sz w:val="18"/>
                <w:szCs w:val="18"/>
              </w:rPr>
              <w:t>2</w:t>
            </w:r>
          </w:p>
        </w:tc>
      </w:tr>
      <w:tr w:rsidR="00E4661A" w:rsidRPr="00CB52EA" w14:paraId="14B018F3" w14:textId="77777777" w:rsidTr="000C0345">
        <w:tc>
          <w:tcPr>
            <w:tcW w:w="4111" w:type="dxa"/>
          </w:tcPr>
          <w:p w14:paraId="223AB097" w14:textId="77777777" w:rsidR="00E4661A" w:rsidRPr="00CB52EA" w:rsidRDefault="00E4661A" w:rsidP="000C0345">
            <w:pPr>
              <w:pStyle w:val="Header"/>
              <w:tabs>
                <w:tab w:val="left" w:pos="1418"/>
              </w:tabs>
              <w:rPr>
                <w:rFonts w:ascii="Candara" w:hAnsi="Candara" w:cs="Arial"/>
                <w:sz w:val="18"/>
                <w:szCs w:val="18"/>
              </w:rPr>
            </w:pPr>
            <w:r w:rsidRPr="00CB52EA">
              <w:rPr>
                <w:rFonts w:ascii="Candara" w:hAnsi="Candara" w:cs="Arial"/>
                <w:sz w:val="18"/>
                <w:szCs w:val="18"/>
              </w:rPr>
              <w:t>Ispravljen učinak</w:t>
            </w:r>
          </w:p>
        </w:tc>
        <w:tc>
          <w:tcPr>
            <w:tcW w:w="2934" w:type="dxa"/>
          </w:tcPr>
          <w:p w14:paraId="409561C7" w14:textId="77777777" w:rsidR="00E4661A" w:rsidRPr="00CB52EA" w:rsidRDefault="00E4661A" w:rsidP="000C0345">
            <w:pPr>
              <w:pStyle w:val="Header"/>
              <w:tabs>
                <w:tab w:val="left" w:pos="1418"/>
              </w:tabs>
              <w:jc w:val="center"/>
              <w:rPr>
                <w:rFonts w:ascii="Candara" w:hAnsi="Candara" w:cs="Arial"/>
                <w:sz w:val="18"/>
                <w:szCs w:val="18"/>
              </w:rPr>
            </w:pPr>
            <w:r w:rsidRPr="00CB52EA">
              <w:rPr>
                <w:rFonts w:ascii="Candara" w:hAnsi="Candara" w:cs="Arial"/>
                <w:sz w:val="18"/>
                <w:szCs w:val="18"/>
              </w:rPr>
              <w:t>3</w:t>
            </w:r>
          </w:p>
        </w:tc>
        <w:tc>
          <w:tcPr>
            <w:tcW w:w="3295" w:type="dxa"/>
          </w:tcPr>
          <w:p w14:paraId="3DD4EFBA" w14:textId="77777777" w:rsidR="00E4661A" w:rsidRPr="00CB52EA" w:rsidRDefault="00E4661A" w:rsidP="000C0345">
            <w:pPr>
              <w:pStyle w:val="Header"/>
              <w:tabs>
                <w:tab w:val="left" w:pos="1418"/>
              </w:tabs>
              <w:jc w:val="center"/>
              <w:rPr>
                <w:rFonts w:ascii="Candara" w:hAnsi="Candara" w:cs="Arial"/>
                <w:sz w:val="18"/>
                <w:szCs w:val="18"/>
              </w:rPr>
            </w:pPr>
            <w:r w:rsidRPr="00CB52EA">
              <w:rPr>
                <w:rFonts w:ascii="Candara" w:hAnsi="Candara" w:cs="Arial"/>
                <w:sz w:val="18"/>
                <w:szCs w:val="18"/>
              </w:rPr>
              <w:t>4</w:t>
            </w:r>
          </w:p>
        </w:tc>
        <w:tc>
          <w:tcPr>
            <w:tcW w:w="3295" w:type="dxa"/>
          </w:tcPr>
          <w:p w14:paraId="2CFD83A5" w14:textId="77777777" w:rsidR="00E4661A" w:rsidRPr="00CB52EA" w:rsidRDefault="00E4661A" w:rsidP="00E4661A">
            <w:pPr>
              <w:pStyle w:val="Header"/>
              <w:tabs>
                <w:tab w:val="left" w:pos="1418"/>
              </w:tabs>
              <w:jc w:val="center"/>
              <w:rPr>
                <w:rFonts w:ascii="Candara" w:hAnsi="Candara" w:cs="Arial"/>
                <w:sz w:val="18"/>
                <w:szCs w:val="18"/>
              </w:rPr>
            </w:pPr>
            <w:r w:rsidRPr="00CB52EA">
              <w:rPr>
                <w:rFonts w:ascii="Candara" w:hAnsi="Candara" w:cs="Arial"/>
                <w:sz w:val="18"/>
                <w:szCs w:val="18"/>
              </w:rPr>
              <w:t>3</w:t>
            </w:r>
          </w:p>
        </w:tc>
      </w:tr>
      <w:tr w:rsidR="00E4661A" w:rsidRPr="00CB52EA" w14:paraId="70C1FC3E" w14:textId="77777777" w:rsidTr="000C0345">
        <w:tc>
          <w:tcPr>
            <w:tcW w:w="4111" w:type="dxa"/>
          </w:tcPr>
          <w:p w14:paraId="42B9EB1C" w14:textId="77777777" w:rsidR="00E4661A" w:rsidRPr="00CB52EA" w:rsidRDefault="00E4661A" w:rsidP="000C0345">
            <w:pPr>
              <w:pStyle w:val="Header"/>
              <w:tabs>
                <w:tab w:val="left" w:pos="1418"/>
              </w:tabs>
              <w:rPr>
                <w:rFonts w:ascii="Candara" w:hAnsi="Candara" w:cs="Arial"/>
                <w:sz w:val="18"/>
                <w:szCs w:val="18"/>
              </w:rPr>
            </w:pPr>
            <w:r w:rsidRPr="00CB52EA">
              <w:rPr>
                <w:rFonts w:ascii="Candara" w:hAnsi="Candara" w:cs="Arial"/>
                <w:sz w:val="18"/>
                <w:szCs w:val="18"/>
              </w:rPr>
              <w:t>Rizik</w:t>
            </w:r>
          </w:p>
        </w:tc>
        <w:tc>
          <w:tcPr>
            <w:tcW w:w="2934" w:type="dxa"/>
          </w:tcPr>
          <w:p w14:paraId="717D59ED" w14:textId="77777777" w:rsidR="00E4661A" w:rsidRPr="00CB52EA" w:rsidRDefault="00E4661A" w:rsidP="000C0345">
            <w:pPr>
              <w:pStyle w:val="Header"/>
              <w:tabs>
                <w:tab w:val="left" w:pos="1418"/>
              </w:tabs>
              <w:jc w:val="center"/>
              <w:rPr>
                <w:rFonts w:ascii="Candara" w:hAnsi="Candara" w:cs="Arial"/>
                <w:sz w:val="18"/>
                <w:szCs w:val="18"/>
              </w:rPr>
            </w:pPr>
            <w:r w:rsidRPr="00CB52EA">
              <w:rPr>
                <w:rFonts w:ascii="Candara" w:hAnsi="Candara" w:cs="Arial"/>
                <w:sz w:val="18"/>
                <w:szCs w:val="18"/>
              </w:rPr>
              <w:t>3</w:t>
            </w:r>
          </w:p>
        </w:tc>
        <w:tc>
          <w:tcPr>
            <w:tcW w:w="3295" w:type="dxa"/>
          </w:tcPr>
          <w:p w14:paraId="70EFC13F" w14:textId="77777777" w:rsidR="00E4661A" w:rsidRPr="00CB52EA" w:rsidRDefault="00E4661A" w:rsidP="000C0345">
            <w:pPr>
              <w:pStyle w:val="Header"/>
              <w:tabs>
                <w:tab w:val="left" w:pos="1418"/>
              </w:tabs>
              <w:jc w:val="center"/>
              <w:rPr>
                <w:rFonts w:ascii="Candara" w:hAnsi="Candara" w:cs="Arial"/>
                <w:sz w:val="18"/>
                <w:szCs w:val="18"/>
              </w:rPr>
            </w:pPr>
            <w:r w:rsidRPr="00CB52EA">
              <w:rPr>
                <w:rFonts w:ascii="Candara" w:hAnsi="Candara" w:cs="Arial"/>
                <w:sz w:val="18"/>
                <w:szCs w:val="18"/>
              </w:rPr>
              <w:t>3</w:t>
            </w:r>
          </w:p>
        </w:tc>
        <w:tc>
          <w:tcPr>
            <w:tcW w:w="3295" w:type="dxa"/>
          </w:tcPr>
          <w:p w14:paraId="38D57A4F" w14:textId="77777777" w:rsidR="00E4661A" w:rsidRPr="00CB52EA" w:rsidRDefault="00E4661A" w:rsidP="000C0345">
            <w:pPr>
              <w:pStyle w:val="Header"/>
              <w:tabs>
                <w:tab w:val="left" w:pos="1418"/>
              </w:tabs>
              <w:jc w:val="center"/>
              <w:rPr>
                <w:rFonts w:ascii="Candara" w:hAnsi="Candara" w:cs="Arial"/>
                <w:sz w:val="18"/>
                <w:szCs w:val="18"/>
              </w:rPr>
            </w:pPr>
            <w:r w:rsidRPr="00CB52EA">
              <w:rPr>
                <w:rFonts w:ascii="Candara" w:hAnsi="Candara" w:cs="Arial"/>
                <w:sz w:val="18"/>
                <w:szCs w:val="18"/>
              </w:rPr>
              <w:t>3</w:t>
            </w:r>
          </w:p>
        </w:tc>
      </w:tr>
      <w:tr w:rsidR="00E4661A" w:rsidRPr="00CB52EA" w14:paraId="43AC6A08" w14:textId="77777777" w:rsidTr="000C0345">
        <w:tc>
          <w:tcPr>
            <w:tcW w:w="4111" w:type="dxa"/>
          </w:tcPr>
          <w:p w14:paraId="5CF6C4AB" w14:textId="77777777" w:rsidR="00E4661A" w:rsidRPr="00CB52EA" w:rsidRDefault="00E4661A" w:rsidP="000C0345">
            <w:pPr>
              <w:pStyle w:val="Header"/>
              <w:tabs>
                <w:tab w:val="left" w:pos="1418"/>
              </w:tabs>
              <w:rPr>
                <w:rFonts w:ascii="Candara" w:hAnsi="Candara" w:cs="Arial"/>
                <w:sz w:val="18"/>
                <w:szCs w:val="18"/>
              </w:rPr>
            </w:pPr>
            <w:r w:rsidRPr="00CB52EA">
              <w:rPr>
                <w:rFonts w:ascii="Candara" w:hAnsi="Candara" w:cs="Arial"/>
                <w:sz w:val="18"/>
                <w:szCs w:val="18"/>
              </w:rPr>
              <w:t>Kritični scenariji</w:t>
            </w:r>
          </w:p>
        </w:tc>
        <w:tc>
          <w:tcPr>
            <w:tcW w:w="2934" w:type="dxa"/>
          </w:tcPr>
          <w:p w14:paraId="01E3AE90" w14:textId="77777777" w:rsidR="00E4661A" w:rsidRPr="00CB52EA" w:rsidRDefault="00E4661A" w:rsidP="000C0345">
            <w:pPr>
              <w:pStyle w:val="Header"/>
              <w:tabs>
                <w:tab w:val="left" w:pos="1418"/>
              </w:tabs>
              <w:jc w:val="center"/>
              <w:rPr>
                <w:rFonts w:ascii="Candara" w:hAnsi="Candara" w:cs="Arial"/>
                <w:sz w:val="18"/>
                <w:szCs w:val="18"/>
              </w:rPr>
            </w:pPr>
            <w:r w:rsidRPr="00CB52EA">
              <w:rPr>
                <w:rFonts w:ascii="Candara" w:hAnsi="Candara" w:cs="Arial"/>
                <w:sz w:val="16"/>
                <w:szCs w:val="16"/>
              </w:rPr>
              <w:t>Gubitak papirnatih dokumenata</w:t>
            </w:r>
          </w:p>
        </w:tc>
        <w:tc>
          <w:tcPr>
            <w:tcW w:w="3295" w:type="dxa"/>
          </w:tcPr>
          <w:p w14:paraId="16AC8702" w14:textId="77777777" w:rsidR="00E4661A" w:rsidRPr="00CB52EA" w:rsidRDefault="00E4661A" w:rsidP="000C0345">
            <w:pPr>
              <w:pStyle w:val="Header"/>
              <w:tabs>
                <w:tab w:val="left" w:pos="1418"/>
              </w:tabs>
              <w:jc w:val="center"/>
              <w:rPr>
                <w:rFonts w:ascii="Candara" w:hAnsi="Candara" w:cs="Arial"/>
                <w:sz w:val="18"/>
                <w:szCs w:val="18"/>
              </w:rPr>
            </w:pPr>
            <w:r w:rsidRPr="00CB52EA">
              <w:rPr>
                <w:rFonts w:ascii="Candara" w:hAnsi="Candara" w:cs="Arial"/>
                <w:sz w:val="16"/>
                <w:szCs w:val="16"/>
              </w:rPr>
              <w:t>Gubitak papirnatih dokumenata</w:t>
            </w:r>
          </w:p>
        </w:tc>
        <w:tc>
          <w:tcPr>
            <w:tcW w:w="3295" w:type="dxa"/>
          </w:tcPr>
          <w:p w14:paraId="73C41026" w14:textId="77777777" w:rsidR="00E4661A" w:rsidRPr="00CB52EA" w:rsidRDefault="00E4661A" w:rsidP="000C0345">
            <w:pPr>
              <w:pStyle w:val="Header"/>
              <w:tabs>
                <w:tab w:val="left" w:pos="1418"/>
              </w:tabs>
              <w:jc w:val="center"/>
              <w:rPr>
                <w:rFonts w:ascii="Candara" w:hAnsi="Candara" w:cs="Arial"/>
                <w:sz w:val="18"/>
                <w:szCs w:val="18"/>
              </w:rPr>
            </w:pPr>
            <w:r w:rsidRPr="00CB52EA">
              <w:rPr>
                <w:rFonts w:ascii="Candara" w:hAnsi="Candara" w:cs="Arial"/>
                <w:sz w:val="16"/>
                <w:szCs w:val="16"/>
              </w:rPr>
              <w:t>Gubitak papirnatih dokumenata</w:t>
            </w:r>
          </w:p>
        </w:tc>
      </w:tr>
    </w:tbl>
    <w:p w14:paraId="486C81DB" w14:textId="77777777" w:rsidR="00E4661A" w:rsidRPr="00CB52EA" w:rsidRDefault="00E4661A" w:rsidP="00FD135A">
      <w:pPr>
        <w:pStyle w:val="Header"/>
        <w:tabs>
          <w:tab w:val="left" w:pos="1418"/>
        </w:tabs>
        <w:rPr>
          <w:rFonts w:ascii="Candara" w:hAnsi="Candara" w:cs="Arial"/>
        </w:rPr>
      </w:pPr>
    </w:p>
    <w:p w14:paraId="05BE9D4E" w14:textId="77777777" w:rsidR="00322272" w:rsidRPr="00CB52EA" w:rsidRDefault="00322272" w:rsidP="00E4661A">
      <w:pPr>
        <w:rPr>
          <w:rFonts w:ascii="Candara" w:hAnsi="Candara" w:cs="Arial"/>
        </w:rPr>
      </w:pPr>
      <w:r w:rsidRPr="00CB52EA">
        <w:rPr>
          <w:rFonts w:ascii="Candara" w:hAnsi="Candara" w:cs="Arial"/>
        </w:rPr>
        <w:lastRenderedPageBreak/>
        <w:t>Temeljem rezultata analize rizika, usvojit će se strategije kontinuiteta poslovanja za sljedeće scenarije:</w:t>
      </w:r>
    </w:p>
    <w:p w14:paraId="7CA57EA4" w14:textId="77777777" w:rsidR="00322272" w:rsidRPr="00CB52EA" w:rsidRDefault="00322272" w:rsidP="00F12C8F">
      <w:pPr>
        <w:numPr>
          <w:ilvl w:val="0"/>
          <w:numId w:val="13"/>
        </w:numPr>
        <w:spacing w:after="0"/>
        <w:rPr>
          <w:rFonts w:ascii="Candara" w:hAnsi="Candara" w:cs="Arial"/>
        </w:rPr>
      </w:pPr>
      <w:r w:rsidRPr="00CB52EA">
        <w:rPr>
          <w:rFonts w:ascii="Candara" w:hAnsi="Candara" w:cs="Arial"/>
        </w:rPr>
        <w:t>neupotrebljivost poslovne zgrade,</w:t>
      </w:r>
    </w:p>
    <w:p w14:paraId="73F85A74" w14:textId="77777777" w:rsidR="00322272" w:rsidRPr="00CB52EA" w:rsidRDefault="00322272" w:rsidP="00F12C8F">
      <w:pPr>
        <w:numPr>
          <w:ilvl w:val="0"/>
          <w:numId w:val="13"/>
        </w:numPr>
        <w:spacing w:after="0"/>
        <w:rPr>
          <w:rFonts w:ascii="Candara" w:hAnsi="Candara" w:cs="Arial"/>
        </w:rPr>
      </w:pPr>
      <w:r w:rsidRPr="00CB52EA">
        <w:rPr>
          <w:rFonts w:ascii="Candara" w:hAnsi="Candara" w:cs="Arial"/>
        </w:rPr>
        <w:t>neupotrebljivost prostorija u poslovnoj zgradi,</w:t>
      </w:r>
    </w:p>
    <w:p w14:paraId="19B2FE2B" w14:textId="77777777" w:rsidR="00322272" w:rsidRPr="00CB52EA" w:rsidRDefault="00322272" w:rsidP="00F12C8F">
      <w:pPr>
        <w:numPr>
          <w:ilvl w:val="0"/>
          <w:numId w:val="13"/>
        </w:numPr>
        <w:spacing w:after="0"/>
        <w:rPr>
          <w:rFonts w:ascii="Candara" w:hAnsi="Candara" w:cs="Arial"/>
        </w:rPr>
      </w:pPr>
      <w:r w:rsidRPr="00CB52EA">
        <w:rPr>
          <w:rFonts w:ascii="Candara" w:hAnsi="Candara" w:cs="Arial"/>
        </w:rPr>
        <w:t>nedostupnost ključnih djelatnika,</w:t>
      </w:r>
    </w:p>
    <w:p w14:paraId="02CD6C00" w14:textId="77777777" w:rsidR="00322272" w:rsidRPr="00CB52EA" w:rsidRDefault="00322272" w:rsidP="00F12C8F">
      <w:pPr>
        <w:numPr>
          <w:ilvl w:val="0"/>
          <w:numId w:val="13"/>
        </w:numPr>
        <w:spacing w:after="0"/>
        <w:rPr>
          <w:rFonts w:ascii="Candara" w:hAnsi="Candara" w:cs="Arial"/>
        </w:rPr>
      </w:pPr>
      <w:r w:rsidRPr="00CB52EA">
        <w:rPr>
          <w:rFonts w:ascii="Candara" w:hAnsi="Candara" w:cs="Arial"/>
        </w:rPr>
        <w:t>nedostupnost elektroničkih dokumenata i podataka,</w:t>
      </w:r>
    </w:p>
    <w:p w14:paraId="1DB4EE34" w14:textId="77777777" w:rsidR="00322272" w:rsidRPr="00CB52EA" w:rsidRDefault="00322272" w:rsidP="00F12C8F">
      <w:pPr>
        <w:numPr>
          <w:ilvl w:val="0"/>
          <w:numId w:val="13"/>
        </w:numPr>
        <w:spacing w:after="0"/>
        <w:rPr>
          <w:rFonts w:ascii="Candara" w:hAnsi="Candara" w:cs="Arial"/>
        </w:rPr>
      </w:pPr>
      <w:r w:rsidRPr="00CB52EA">
        <w:rPr>
          <w:rFonts w:ascii="Candara" w:hAnsi="Candara" w:cs="Arial"/>
        </w:rPr>
        <w:t>nedostupnost osobnih računala,</w:t>
      </w:r>
    </w:p>
    <w:p w14:paraId="41230F31" w14:textId="77777777" w:rsidR="00322272" w:rsidRPr="00CB52EA" w:rsidRDefault="00322272" w:rsidP="00F12C8F">
      <w:pPr>
        <w:numPr>
          <w:ilvl w:val="0"/>
          <w:numId w:val="13"/>
        </w:numPr>
        <w:spacing w:after="0"/>
        <w:rPr>
          <w:rFonts w:ascii="Candara" w:hAnsi="Candara" w:cs="Arial"/>
        </w:rPr>
      </w:pPr>
      <w:r w:rsidRPr="00CB52EA">
        <w:rPr>
          <w:rFonts w:ascii="Candara" w:hAnsi="Candara" w:cs="Arial"/>
        </w:rPr>
        <w:t>nedostupnost pisača i faks uređaja,</w:t>
      </w:r>
    </w:p>
    <w:p w14:paraId="790AB485" w14:textId="77777777" w:rsidR="00322272" w:rsidRPr="00CB52EA" w:rsidRDefault="00322272" w:rsidP="00F12C8F">
      <w:pPr>
        <w:numPr>
          <w:ilvl w:val="0"/>
          <w:numId w:val="13"/>
        </w:numPr>
        <w:spacing w:after="0"/>
        <w:rPr>
          <w:rFonts w:ascii="Candara" w:hAnsi="Candara" w:cs="Arial"/>
        </w:rPr>
      </w:pPr>
      <w:r w:rsidRPr="00CB52EA">
        <w:rPr>
          <w:rFonts w:ascii="Candara" w:hAnsi="Candara" w:cs="Arial"/>
        </w:rPr>
        <w:t>nedostupnost poslužiteljskih računala,</w:t>
      </w:r>
    </w:p>
    <w:p w14:paraId="2ABC5DD6" w14:textId="77777777" w:rsidR="00322272" w:rsidRPr="00CB52EA" w:rsidRDefault="00322272" w:rsidP="00F12C8F">
      <w:pPr>
        <w:numPr>
          <w:ilvl w:val="0"/>
          <w:numId w:val="13"/>
        </w:numPr>
        <w:spacing w:after="0"/>
        <w:rPr>
          <w:rFonts w:ascii="Candara" w:hAnsi="Candara" w:cs="Arial"/>
        </w:rPr>
      </w:pPr>
      <w:r w:rsidRPr="00CB52EA">
        <w:rPr>
          <w:rFonts w:ascii="Candara" w:hAnsi="Candara" w:cs="Arial"/>
        </w:rPr>
        <w:t>nedostupnost telekomunikacijskog sustava,</w:t>
      </w:r>
    </w:p>
    <w:p w14:paraId="1768969D" w14:textId="77777777" w:rsidR="00322272" w:rsidRPr="00CB52EA" w:rsidRDefault="00322272" w:rsidP="00F12C8F">
      <w:pPr>
        <w:numPr>
          <w:ilvl w:val="0"/>
          <w:numId w:val="13"/>
        </w:numPr>
        <w:spacing w:after="0"/>
        <w:rPr>
          <w:rFonts w:ascii="Candara" w:hAnsi="Candara" w:cs="Arial"/>
        </w:rPr>
      </w:pPr>
      <w:r w:rsidRPr="00CB52EA">
        <w:rPr>
          <w:rFonts w:ascii="Candara" w:hAnsi="Candara" w:cs="Arial"/>
        </w:rPr>
        <w:t>nedostupnost računalne mreže,</w:t>
      </w:r>
    </w:p>
    <w:p w14:paraId="2266BD89" w14:textId="77777777" w:rsidR="00322272" w:rsidRPr="00CB52EA" w:rsidRDefault="00322272" w:rsidP="00F12C8F">
      <w:pPr>
        <w:numPr>
          <w:ilvl w:val="0"/>
          <w:numId w:val="13"/>
        </w:numPr>
        <w:spacing w:after="0"/>
        <w:rPr>
          <w:rFonts w:ascii="Candara" w:hAnsi="Candara" w:cs="Arial"/>
        </w:rPr>
      </w:pPr>
      <w:r w:rsidRPr="00CB52EA">
        <w:rPr>
          <w:rFonts w:ascii="Candara" w:hAnsi="Candara" w:cs="Arial"/>
        </w:rPr>
        <w:t>nedostupnost aplikativnog i sistemskog softvera te</w:t>
      </w:r>
    </w:p>
    <w:p w14:paraId="5A81E298" w14:textId="77777777" w:rsidR="00322272" w:rsidRPr="00CB52EA" w:rsidRDefault="00322272" w:rsidP="00F12C8F">
      <w:pPr>
        <w:numPr>
          <w:ilvl w:val="0"/>
          <w:numId w:val="13"/>
        </w:numPr>
        <w:spacing w:after="0"/>
        <w:rPr>
          <w:rFonts w:ascii="Candara" w:hAnsi="Candara" w:cs="Arial"/>
        </w:rPr>
      </w:pPr>
      <w:r w:rsidRPr="00CB52EA">
        <w:rPr>
          <w:rFonts w:ascii="Candara" w:hAnsi="Candara" w:cs="Arial"/>
        </w:rPr>
        <w:t>ubitak papirnatih dokumenata.</w:t>
      </w:r>
    </w:p>
    <w:p w14:paraId="43DED967" w14:textId="77777777" w:rsidR="00322272" w:rsidRPr="00CB52EA" w:rsidRDefault="00322272" w:rsidP="00602478">
      <w:pPr>
        <w:pStyle w:val="Heading1"/>
        <w:rPr>
          <w:b w:val="0"/>
        </w:rPr>
      </w:pPr>
      <w:bookmarkStart w:id="29" w:name="_Toc368306346"/>
      <w:bookmarkStart w:id="30" w:name="_Toc6258343"/>
      <w:r w:rsidRPr="00CB52EA">
        <w:rPr>
          <w:b w:val="0"/>
        </w:rPr>
        <w:t>AKCIJSKI PLANOVI U CILJU ODRŽANJA KONTINUITETA POSLOVANJA</w:t>
      </w:r>
      <w:bookmarkEnd w:id="29"/>
      <w:bookmarkEnd w:id="30"/>
    </w:p>
    <w:p w14:paraId="57472BBE" w14:textId="77777777" w:rsidR="00322272" w:rsidRPr="00CB52EA" w:rsidRDefault="00322272" w:rsidP="0034109F">
      <w:pPr>
        <w:pStyle w:val="Heading2"/>
        <w:rPr>
          <w:rFonts w:ascii="Candara" w:hAnsi="Candara"/>
          <w:b w:val="0"/>
        </w:rPr>
      </w:pPr>
      <w:bookmarkStart w:id="31" w:name="_Toc368306347"/>
      <w:bookmarkStart w:id="32" w:name="_Toc6258344"/>
      <w:r w:rsidRPr="00CB52EA">
        <w:rPr>
          <w:rFonts w:ascii="Candara" w:hAnsi="Candara"/>
          <w:b w:val="0"/>
        </w:rPr>
        <w:t>Korištena metodologija</w:t>
      </w:r>
      <w:bookmarkEnd w:id="31"/>
      <w:bookmarkEnd w:id="32"/>
    </w:p>
    <w:p w14:paraId="6066045E" w14:textId="77777777" w:rsidR="00322272" w:rsidRPr="00CB52EA" w:rsidRDefault="00322272" w:rsidP="00322272">
      <w:pPr>
        <w:rPr>
          <w:rFonts w:ascii="Candara" w:hAnsi="Candara" w:cs="Arial"/>
        </w:rPr>
      </w:pPr>
      <w:r w:rsidRPr="00CB52EA">
        <w:rPr>
          <w:rFonts w:ascii="Candara" w:hAnsi="Candara" w:cs="Arial"/>
        </w:rPr>
        <w:t>Za scenarije identificirane analizom rizika usvajaju se akcijski planovi u cilju održanja kontinuiteta poslovanja sa sljedećim obilježjima:</w:t>
      </w:r>
    </w:p>
    <w:p w14:paraId="44C27D03" w14:textId="77777777" w:rsidR="00322272" w:rsidRPr="00CB52EA" w:rsidRDefault="00322272" w:rsidP="0034109F">
      <w:pPr>
        <w:pStyle w:val="Heading2"/>
        <w:rPr>
          <w:rFonts w:ascii="Candara" w:hAnsi="Candara"/>
          <w:b w:val="0"/>
        </w:rPr>
      </w:pPr>
      <w:bookmarkStart w:id="33" w:name="_Toc368306348"/>
      <w:bookmarkStart w:id="34" w:name="_Toc6258345"/>
      <w:r w:rsidRPr="00CB52EA">
        <w:rPr>
          <w:rFonts w:ascii="Candara" w:hAnsi="Candara"/>
          <w:b w:val="0"/>
        </w:rPr>
        <w:t>Akcijski planovi</w:t>
      </w:r>
      <w:bookmarkEnd w:id="33"/>
      <w:bookmarkEnd w:id="34"/>
    </w:p>
    <w:p w14:paraId="7442C762" w14:textId="77777777" w:rsidR="00322272" w:rsidRPr="00CB52EA" w:rsidRDefault="00322272" w:rsidP="00322272">
      <w:pPr>
        <w:rPr>
          <w:rFonts w:ascii="Candara" w:hAnsi="Candara" w:cs="Arial"/>
        </w:rPr>
      </w:pPr>
      <w:r w:rsidRPr="00CB52EA">
        <w:rPr>
          <w:rFonts w:ascii="Candara" w:hAnsi="Candara" w:cs="Arial"/>
        </w:rPr>
        <w:t>Akcijski planovi predočeni su u tablicama niže.</w:t>
      </w:r>
    </w:p>
    <w:tbl>
      <w:tblPr>
        <w:tblW w:w="5000" w:type="pct"/>
        <w:tblLook w:val="04A0" w:firstRow="1" w:lastRow="0" w:firstColumn="1" w:lastColumn="0" w:noHBand="0" w:noVBand="1"/>
      </w:tblPr>
      <w:tblGrid>
        <w:gridCol w:w="1909"/>
        <w:gridCol w:w="7010"/>
      </w:tblGrid>
      <w:tr w:rsidR="00322272" w:rsidRPr="00CB52EA" w14:paraId="1F2E7B58" w14:textId="77777777" w:rsidTr="00234500">
        <w:trPr>
          <w:trHeight w:val="300"/>
        </w:trPr>
        <w:tc>
          <w:tcPr>
            <w:tcW w:w="5000"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tcPr>
          <w:p w14:paraId="40E7FF00" w14:textId="77777777" w:rsidR="00322272" w:rsidRPr="00CB52EA" w:rsidRDefault="00322272" w:rsidP="00DD22B4">
            <w:pPr>
              <w:spacing w:after="0"/>
              <w:jc w:val="center"/>
              <w:rPr>
                <w:rFonts w:ascii="Candara" w:hAnsi="Candara" w:cs="Arial"/>
                <w:color w:val="000000"/>
                <w:lang w:eastAsia="en-US"/>
              </w:rPr>
            </w:pPr>
            <w:r w:rsidRPr="00CB52EA">
              <w:rPr>
                <w:rFonts w:ascii="Candara" w:hAnsi="Candara" w:cs="Arial"/>
                <w:color w:val="000000"/>
                <w:lang w:eastAsia="en-US"/>
              </w:rPr>
              <w:t>1. Neupotrebljivost poslovne zgrade</w:t>
            </w:r>
          </w:p>
        </w:tc>
      </w:tr>
      <w:tr w:rsidR="00322272" w:rsidRPr="00CB52EA" w14:paraId="283831FF" w14:textId="77777777" w:rsidTr="00CF07C3">
        <w:trPr>
          <w:trHeight w:val="300"/>
        </w:trPr>
        <w:tc>
          <w:tcPr>
            <w:tcW w:w="1070" w:type="pct"/>
            <w:tcBorders>
              <w:top w:val="nil"/>
              <w:left w:val="single" w:sz="4" w:space="0" w:color="auto"/>
              <w:bottom w:val="single" w:sz="4" w:space="0" w:color="auto"/>
              <w:right w:val="single" w:sz="4" w:space="0" w:color="auto"/>
            </w:tcBorders>
            <w:shd w:val="clear" w:color="000000" w:fill="D9D9D9"/>
            <w:noWrap/>
            <w:vAlign w:val="center"/>
          </w:tcPr>
          <w:p w14:paraId="553E985D" w14:textId="77777777" w:rsidR="00322272" w:rsidRPr="00CB52EA" w:rsidRDefault="00322272" w:rsidP="00DD22B4">
            <w:pPr>
              <w:spacing w:after="0"/>
              <w:rPr>
                <w:rFonts w:ascii="Candara" w:hAnsi="Candara" w:cs="Arial"/>
                <w:color w:val="000000"/>
                <w:lang w:eastAsia="en-US"/>
              </w:rPr>
            </w:pPr>
            <w:r w:rsidRPr="00CB52EA">
              <w:rPr>
                <w:rFonts w:ascii="Candara" w:hAnsi="Candara" w:cs="Arial"/>
                <w:color w:val="000000"/>
                <w:lang w:eastAsia="en-US"/>
              </w:rPr>
              <w:t>Moguće prijetnje</w:t>
            </w:r>
          </w:p>
        </w:tc>
        <w:tc>
          <w:tcPr>
            <w:tcW w:w="3930" w:type="pct"/>
            <w:tcBorders>
              <w:top w:val="nil"/>
              <w:left w:val="nil"/>
              <w:bottom w:val="single" w:sz="4" w:space="0" w:color="auto"/>
              <w:right w:val="single" w:sz="4" w:space="0" w:color="auto"/>
            </w:tcBorders>
            <w:shd w:val="clear" w:color="auto" w:fill="auto"/>
            <w:noWrap/>
            <w:vAlign w:val="center"/>
          </w:tcPr>
          <w:p w14:paraId="5D6806DE" w14:textId="77777777" w:rsidR="00322272" w:rsidRPr="00CB52EA" w:rsidRDefault="00322272" w:rsidP="00F12C8F">
            <w:pPr>
              <w:numPr>
                <w:ilvl w:val="0"/>
                <w:numId w:val="14"/>
              </w:numPr>
              <w:spacing w:after="0"/>
              <w:jc w:val="left"/>
              <w:rPr>
                <w:rFonts w:ascii="Candara" w:hAnsi="Candara" w:cs="Arial"/>
                <w:color w:val="000000"/>
                <w:lang w:eastAsia="en-US"/>
              </w:rPr>
            </w:pPr>
            <w:r w:rsidRPr="00CB52EA">
              <w:rPr>
                <w:rFonts w:ascii="Candara" w:hAnsi="Candara" w:cs="Arial"/>
                <w:color w:val="000000"/>
                <w:lang w:eastAsia="en-US"/>
              </w:rPr>
              <w:t>Potres</w:t>
            </w:r>
          </w:p>
          <w:p w14:paraId="7ADC5FBE" w14:textId="77777777" w:rsidR="00322272" w:rsidRPr="00CB52EA" w:rsidRDefault="00322272" w:rsidP="00F12C8F">
            <w:pPr>
              <w:numPr>
                <w:ilvl w:val="0"/>
                <w:numId w:val="14"/>
              </w:numPr>
              <w:spacing w:after="0"/>
              <w:jc w:val="left"/>
              <w:rPr>
                <w:rFonts w:ascii="Candara" w:hAnsi="Candara" w:cs="Arial"/>
                <w:color w:val="000000"/>
                <w:lang w:eastAsia="en-US"/>
              </w:rPr>
            </w:pPr>
            <w:r w:rsidRPr="00CB52EA">
              <w:rPr>
                <w:rFonts w:ascii="Candara" w:hAnsi="Candara" w:cs="Arial"/>
                <w:color w:val="000000"/>
                <w:lang w:eastAsia="en-US"/>
              </w:rPr>
              <w:t>Kvar na opremi (općenito)</w:t>
            </w:r>
          </w:p>
          <w:p w14:paraId="7351E7D8" w14:textId="77777777" w:rsidR="00322272" w:rsidRPr="00CB52EA" w:rsidRDefault="00322272" w:rsidP="00F12C8F">
            <w:pPr>
              <w:numPr>
                <w:ilvl w:val="0"/>
                <w:numId w:val="14"/>
              </w:numPr>
              <w:spacing w:after="0"/>
              <w:jc w:val="left"/>
              <w:rPr>
                <w:rFonts w:ascii="Candara" w:hAnsi="Candara" w:cs="Arial"/>
                <w:color w:val="000000"/>
                <w:lang w:eastAsia="en-US"/>
              </w:rPr>
            </w:pPr>
            <w:r w:rsidRPr="00CB52EA">
              <w:rPr>
                <w:rFonts w:ascii="Candara" w:hAnsi="Candara" w:cs="Arial"/>
                <w:color w:val="000000"/>
                <w:lang w:eastAsia="en-US"/>
              </w:rPr>
              <w:t>Požar</w:t>
            </w:r>
          </w:p>
        </w:tc>
      </w:tr>
      <w:tr w:rsidR="00322272" w:rsidRPr="00CB52EA" w14:paraId="3DAC75C7" w14:textId="77777777" w:rsidTr="00CF07C3">
        <w:trPr>
          <w:trHeight w:val="300"/>
        </w:trPr>
        <w:tc>
          <w:tcPr>
            <w:tcW w:w="1070" w:type="pct"/>
            <w:tcBorders>
              <w:top w:val="nil"/>
              <w:left w:val="single" w:sz="4" w:space="0" w:color="auto"/>
              <w:bottom w:val="single" w:sz="4" w:space="0" w:color="auto"/>
              <w:right w:val="single" w:sz="4" w:space="0" w:color="auto"/>
            </w:tcBorders>
            <w:shd w:val="clear" w:color="000000" w:fill="D9D9D9"/>
            <w:noWrap/>
            <w:vAlign w:val="center"/>
          </w:tcPr>
          <w:p w14:paraId="0EE2C61A" w14:textId="77777777" w:rsidR="00322272" w:rsidRPr="00CB52EA" w:rsidRDefault="00322272" w:rsidP="00DD22B4">
            <w:pPr>
              <w:spacing w:after="0"/>
              <w:rPr>
                <w:rFonts w:ascii="Candara" w:hAnsi="Candara" w:cs="Arial"/>
                <w:color w:val="000000"/>
                <w:lang w:eastAsia="en-US"/>
              </w:rPr>
            </w:pPr>
            <w:r w:rsidRPr="00CB52EA">
              <w:rPr>
                <w:rFonts w:ascii="Candara" w:hAnsi="Candara" w:cs="Arial"/>
                <w:color w:val="000000"/>
                <w:lang w:eastAsia="en-US"/>
              </w:rPr>
              <w:t>Zahvaćeni procesi</w:t>
            </w:r>
          </w:p>
        </w:tc>
        <w:tc>
          <w:tcPr>
            <w:tcW w:w="3930" w:type="pct"/>
            <w:tcBorders>
              <w:top w:val="nil"/>
              <w:left w:val="nil"/>
              <w:bottom w:val="single" w:sz="4" w:space="0" w:color="auto"/>
              <w:right w:val="single" w:sz="4" w:space="0" w:color="auto"/>
            </w:tcBorders>
            <w:shd w:val="clear" w:color="auto" w:fill="auto"/>
            <w:noWrap/>
            <w:vAlign w:val="center"/>
          </w:tcPr>
          <w:p w14:paraId="2CD68B58" w14:textId="77777777" w:rsidR="00322272" w:rsidRPr="00CB52EA" w:rsidRDefault="00322272" w:rsidP="00DD22B4">
            <w:pPr>
              <w:spacing w:after="0"/>
              <w:rPr>
                <w:rFonts w:ascii="Candara" w:hAnsi="Candara" w:cs="Arial"/>
                <w:color w:val="000000"/>
                <w:lang w:eastAsia="en-US"/>
              </w:rPr>
            </w:pPr>
            <w:r w:rsidRPr="00CB52EA">
              <w:rPr>
                <w:rFonts w:ascii="Candara" w:hAnsi="Candara" w:cs="Arial"/>
                <w:color w:val="000000"/>
                <w:lang w:eastAsia="en-US"/>
              </w:rPr>
              <w:t>Svi</w:t>
            </w:r>
          </w:p>
        </w:tc>
      </w:tr>
      <w:tr w:rsidR="00322272" w:rsidRPr="00CB52EA" w14:paraId="56E0BA2C" w14:textId="77777777" w:rsidTr="00234500">
        <w:trPr>
          <w:trHeight w:val="300"/>
        </w:trPr>
        <w:tc>
          <w:tcPr>
            <w:tcW w:w="5000"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tcPr>
          <w:p w14:paraId="1C2F1FB9" w14:textId="77777777" w:rsidR="00322272" w:rsidRPr="00CB52EA" w:rsidRDefault="00322272" w:rsidP="00DD22B4">
            <w:pPr>
              <w:spacing w:after="0"/>
              <w:jc w:val="center"/>
              <w:rPr>
                <w:rFonts w:ascii="Candara" w:hAnsi="Candara" w:cs="Arial"/>
                <w:color w:val="000000"/>
                <w:lang w:eastAsia="en-US"/>
              </w:rPr>
            </w:pPr>
            <w:r w:rsidRPr="00CB52EA">
              <w:rPr>
                <w:rFonts w:ascii="Candara" w:hAnsi="Candara" w:cs="Arial"/>
                <w:color w:val="000000"/>
                <w:lang w:eastAsia="en-US"/>
              </w:rPr>
              <w:t>Akcijski planovi</w:t>
            </w:r>
          </w:p>
        </w:tc>
      </w:tr>
      <w:tr w:rsidR="00322272" w:rsidRPr="00CB52EA" w14:paraId="60CA3E67" w14:textId="77777777" w:rsidTr="00CF07C3">
        <w:trPr>
          <w:trHeight w:val="300"/>
        </w:trPr>
        <w:tc>
          <w:tcPr>
            <w:tcW w:w="1070" w:type="pct"/>
            <w:tcBorders>
              <w:top w:val="nil"/>
              <w:left w:val="single" w:sz="4" w:space="0" w:color="auto"/>
              <w:bottom w:val="single" w:sz="4" w:space="0" w:color="auto"/>
              <w:right w:val="single" w:sz="4" w:space="0" w:color="auto"/>
            </w:tcBorders>
            <w:shd w:val="clear" w:color="000000" w:fill="D9D9D9"/>
            <w:noWrap/>
            <w:vAlign w:val="center"/>
          </w:tcPr>
          <w:p w14:paraId="06530C25" w14:textId="77777777" w:rsidR="00322272" w:rsidRPr="00CB52EA" w:rsidRDefault="00322272" w:rsidP="00DD22B4">
            <w:pPr>
              <w:spacing w:after="0"/>
              <w:rPr>
                <w:rFonts w:ascii="Candara" w:hAnsi="Candara" w:cs="Arial"/>
                <w:color w:val="000000"/>
                <w:lang w:eastAsia="en-US"/>
              </w:rPr>
            </w:pPr>
            <w:r w:rsidRPr="00CB52EA">
              <w:rPr>
                <w:rFonts w:ascii="Candara" w:hAnsi="Candara" w:cs="Arial"/>
                <w:color w:val="000000"/>
                <w:lang w:eastAsia="en-US"/>
              </w:rPr>
              <w:t>Strategija A</w:t>
            </w:r>
          </w:p>
        </w:tc>
        <w:tc>
          <w:tcPr>
            <w:tcW w:w="3930" w:type="pct"/>
            <w:tcBorders>
              <w:top w:val="nil"/>
              <w:left w:val="nil"/>
              <w:bottom w:val="single" w:sz="4" w:space="0" w:color="auto"/>
              <w:right w:val="single" w:sz="4" w:space="0" w:color="auto"/>
            </w:tcBorders>
            <w:shd w:val="clear" w:color="auto" w:fill="auto"/>
            <w:noWrap/>
            <w:vAlign w:val="center"/>
          </w:tcPr>
          <w:p w14:paraId="3B0598F8" w14:textId="77777777" w:rsidR="00322272" w:rsidRPr="00CB52EA" w:rsidRDefault="00322272" w:rsidP="00DD22B4">
            <w:pPr>
              <w:spacing w:after="0"/>
              <w:rPr>
                <w:rFonts w:ascii="Candara" w:hAnsi="Candara" w:cs="Arial"/>
                <w:color w:val="000000"/>
                <w:lang w:eastAsia="en-US"/>
              </w:rPr>
            </w:pPr>
            <w:r w:rsidRPr="00CB52EA">
              <w:rPr>
                <w:rFonts w:ascii="Candara" w:hAnsi="Candara" w:cs="Arial"/>
                <w:color w:val="000000"/>
                <w:lang w:eastAsia="en-US"/>
              </w:rPr>
              <w:t>Provesti oporavak poslovnih procesa na alternativnoj lokaciji</w:t>
            </w:r>
          </w:p>
        </w:tc>
      </w:tr>
      <w:tr w:rsidR="00322272" w:rsidRPr="00CB52EA" w14:paraId="3C41B4EB" w14:textId="77777777" w:rsidTr="00234500">
        <w:trPr>
          <w:trHeight w:val="300"/>
        </w:trPr>
        <w:tc>
          <w:tcPr>
            <w:tcW w:w="5000"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tcPr>
          <w:p w14:paraId="49C8ED3A" w14:textId="77777777" w:rsidR="00322272" w:rsidRPr="00CB52EA" w:rsidRDefault="00322272" w:rsidP="00DD22B4">
            <w:pPr>
              <w:spacing w:after="0"/>
              <w:jc w:val="center"/>
              <w:rPr>
                <w:rFonts w:ascii="Candara" w:hAnsi="Candara" w:cs="Arial"/>
                <w:color w:val="000000"/>
                <w:lang w:eastAsia="en-US"/>
              </w:rPr>
            </w:pPr>
            <w:r w:rsidRPr="00CB52EA">
              <w:rPr>
                <w:rFonts w:ascii="Candara" w:hAnsi="Candara" w:cs="Arial"/>
                <w:color w:val="000000"/>
                <w:lang w:eastAsia="en-US"/>
              </w:rPr>
              <w:t>Vezane procedure</w:t>
            </w:r>
          </w:p>
        </w:tc>
      </w:tr>
      <w:tr w:rsidR="00322272" w:rsidRPr="00CB52EA" w14:paraId="651CD7AE" w14:textId="77777777" w:rsidTr="00234500">
        <w:trPr>
          <w:trHeight w:val="300"/>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3FC675F6" w14:textId="77777777" w:rsidR="00322272" w:rsidRPr="00CB52EA" w:rsidRDefault="00322272" w:rsidP="00F12C8F">
            <w:pPr>
              <w:numPr>
                <w:ilvl w:val="0"/>
                <w:numId w:val="15"/>
              </w:numPr>
              <w:spacing w:after="0"/>
              <w:jc w:val="left"/>
              <w:rPr>
                <w:rFonts w:ascii="Candara" w:hAnsi="Candara" w:cs="Arial"/>
                <w:color w:val="000000"/>
                <w:lang w:eastAsia="en-US"/>
              </w:rPr>
            </w:pPr>
            <w:r w:rsidRPr="00CB52EA">
              <w:rPr>
                <w:rFonts w:ascii="Candara" w:hAnsi="Candara" w:cs="Arial"/>
                <w:color w:val="000000"/>
                <w:lang w:eastAsia="en-US"/>
              </w:rPr>
              <w:t>Procedura oporavka poslovnih procesa na alternativnoj lokaciji</w:t>
            </w:r>
          </w:p>
          <w:p w14:paraId="3BA828FF" w14:textId="77777777" w:rsidR="00322272" w:rsidRPr="00CB52EA" w:rsidRDefault="00322272" w:rsidP="00F12C8F">
            <w:pPr>
              <w:numPr>
                <w:ilvl w:val="0"/>
                <w:numId w:val="15"/>
              </w:numPr>
              <w:spacing w:after="0"/>
              <w:jc w:val="left"/>
              <w:rPr>
                <w:rFonts w:ascii="Candara" w:hAnsi="Candara" w:cs="Arial"/>
                <w:color w:val="000000"/>
                <w:lang w:eastAsia="en-US"/>
              </w:rPr>
            </w:pPr>
            <w:r w:rsidRPr="00CB52EA">
              <w:rPr>
                <w:rFonts w:ascii="Candara" w:hAnsi="Candara" w:cs="Arial"/>
                <w:color w:val="000000"/>
                <w:lang w:eastAsia="en-US"/>
              </w:rPr>
              <w:t>Procedura oporavka informacijskog sustava na alternativnoj lokaciji</w:t>
            </w:r>
          </w:p>
          <w:p w14:paraId="3D39952E" w14:textId="77777777" w:rsidR="00322272" w:rsidRPr="00CB52EA" w:rsidRDefault="00322272" w:rsidP="00F12C8F">
            <w:pPr>
              <w:numPr>
                <w:ilvl w:val="0"/>
                <w:numId w:val="15"/>
              </w:numPr>
              <w:spacing w:after="0"/>
              <w:jc w:val="left"/>
              <w:rPr>
                <w:rFonts w:ascii="Candara" w:hAnsi="Candara" w:cs="Arial"/>
                <w:color w:val="000000"/>
                <w:lang w:eastAsia="en-US"/>
              </w:rPr>
            </w:pPr>
            <w:r w:rsidRPr="00CB52EA">
              <w:rPr>
                <w:rFonts w:ascii="Candara" w:hAnsi="Candara" w:cs="Arial"/>
                <w:color w:val="000000"/>
                <w:lang w:eastAsia="en-US"/>
              </w:rPr>
              <w:t>Procedura aktiviranja pričuvnog računalnog centra</w:t>
            </w:r>
          </w:p>
        </w:tc>
      </w:tr>
    </w:tbl>
    <w:p w14:paraId="1E8B237A" w14:textId="77777777" w:rsidR="00322272" w:rsidRPr="00CB52EA" w:rsidRDefault="00322272" w:rsidP="00DD22B4">
      <w:pPr>
        <w:spacing w:after="0"/>
        <w:rPr>
          <w:rFonts w:ascii="Candara" w:hAnsi="Candara" w:cs="Arial"/>
        </w:rPr>
      </w:pPr>
    </w:p>
    <w:tbl>
      <w:tblPr>
        <w:tblpPr w:leftFromText="180" w:rightFromText="180" w:vertAnchor="text" w:tblpY="1"/>
        <w:tblOverlap w:val="never"/>
        <w:tblW w:w="5000" w:type="pct"/>
        <w:tblLayout w:type="fixed"/>
        <w:tblLook w:val="04A0" w:firstRow="1" w:lastRow="0" w:firstColumn="1" w:lastColumn="0" w:noHBand="0" w:noVBand="1"/>
      </w:tblPr>
      <w:tblGrid>
        <w:gridCol w:w="1875"/>
        <w:gridCol w:w="7044"/>
      </w:tblGrid>
      <w:tr w:rsidR="00322272" w:rsidRPr="00CB52EA" w14:paraId="614DDC10" w14:textId="77777777" w:rsidTr="00234500">
        <w:trPr>
          <w:trHeight w:val="300"/>
        </w:trPr>
        <w:tc>
          <w:tcPr>
            <w:tcW w:w="5000"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tcPr>
          <w:p w14:paraId="5ADCBD0F" w14:textId="77777777" w:rsidR="00322272" w:rsidRPr="00CB52EA" w:rsidRDefault="00322272" w:rsidP="00DD22B4">
            <w:pPr>
              <w:spacing w:after="0"/>
              <w:jc w:val="center"/>
              <w:rPr>
                <w:rFonts w:ascii="Candara" w:hAnsi="Candara" w:cs="Arial"/>
                <w:color w:val="000000"/>
                <w:lang w:eastAsia="en-US"/>
              </w:rPr>
            </w:pPr>
            <w:r w:rsidRPr="00CB52EA">
              <w:rPr>
                <w:rFonts w:ascii="Candara" w:hAnsi="Candara" w:cs="Arial"/>
                <w:color w:val="000000"/>
                <w:lang w:eastAsia="en-US"/>
              </w:rPr>
              <w:t>2. Neupotrebljivost prostorija u poslovnoj zgradi</w:t>
            </w:r>
          </w:p>
        </w:tc>
      </w:tr>
      <w:tr w:rsidR="00322272" w:rsidRPr="00CB52EA" w14:paraId="322F8BA0" w14:textId="77777777" w:rsidTr="00234500">
        <w:trPr>
          <w:trHeight w:val="300"/>
        </w:trPr>
        <w:tc>
          <w:tcPr>
            <w:tcW w:w="1051" w:type="pct"/>
            <w:tcBorders>
              <w:top w:val="nil"/>
              <w:left w:val="single" w:sz="4" w:space="0" w:color="auto"/>
              <w:bottom w:val="single" w:sz="4" w:space="0" w:color="auto"/>
              <w:right w:val="single" w:sz="4" w:space="0" w:color="auto"/>
            </w:tcBorders>
            <w:shd w:val="clear" w:color="000000" w:fill="D9D9D9"/>
            <w:noWrap/>
            <w:vAlign w:val="center"/>
          </w:tcPr>
          <w:p w14:paraId="03003612" w14:textId="77777777" w:rsidR="00322272" w:rsidRPr="00CB52EA" w:rsidRDefault="00322272" w:rsidP="00DD22B4">
            <w:pPr>
              <w:spacing w:after="0"/>
              <w:rPr>
                <w:rFonts w:ascii="Candara" w:hAnsi="Candara" w:cs="Arial"/>
                <w:color w:val="000000"/>
                <w:lang w:eastAsia="en-US"/>
              </w:rPr>
            </w:pPr>
            <w:r w:rsidRPr="00CB52EA">
              <w:rPr>
                <w:rFonts w:ascii="Candara" w:hAnsi="Candara" w:cs="Arial"/>
                <w:color w:val="000000"/>
                <w:lang w:eastAsia="en-US"/>
              </w:rPr>
              <w:t>Moguće prijetnje</w:t>
            </w:r>
          </w:p>
        </w:tc>
        <w:tc>
          <w:tcPr>
            <w:tcW w:w="3949" w:type="pct"/>
            <w:tcBorders>
              <w:top w:val="nil"/>
              <w:left w:val="nil"/>
              <w:bottom w:val="single" w:sz="4" w:space="0" w:color="auto"/>
              <w:right w:val="single" w:sz="4" w:space="0" w:color="auto"/>
            </w:tcBorders>
            <w:shd w:val="clear" w:color="auto" w:fill="auto"/>
            <w:noWrap/>
            <w:vAlign w:val="center"/>
          </w:tcPr>
          <w:p w14:paraId="3A27055D" w14:textId="77777777" w:rsidR="00322272" w:rsidRPr="00CB52EA" w:rsidRDefault="00322272" w:rsidP="00F12C8F">
            <w:pPr>
              <w:numPr>
                <w:ilvl w:val="0"/>
                <w:numId w:val="14"/>
              </w:numPr>
              <w:spacing w:after="0"/>
              <w:jc w:val="left"/>
              <w:rPr>
                <w:rFonts w:ascii="Candara" w:hAnsi="Candara" w:cs="Arial"/>
                <w:color w:val="000000"/>
                <w:lang w:eastAsia="en-US"/>
              </w:rPr>
            </w:pPr>
            <w:r w:rsidRPr="00CB52EA">
              <w:rPr>
                <w:rFonts w:ascii="Candara" w:hAnsi="Candara" w:cs="Arial"/>
                <w:color w:val="000000"/>
                <w:lang w:eastAsia="en-US"/>
              </w:rPr>
              <w:t>Potres</w:t>
            </w:r>
          </w:p>
          <w:p w14:paraId="06059CCE" w14:textId="77777777" w:rsidR="00322272" w:rsidRPr="00CB52EA" w:rsidRDefault="00322272" w:rsidP="00F12C8F">
            <w:pPr>
              <w:numPr>
                <w:ilvl w:val="0"/>
                <w:numId w:val="14"/>
              </w:numPr>
              <w:spacing w:after="0"/>
              <w:jc w:val="left"/>
              <w:rPr>
                <w:rFonts w:ascii="Candara" w:hAnsi="Candara" w:cs="Arial"/>
                <w:color w:val="000000"/>
                <w:lang w:eastAsia="en-US"/>
              </w:rPr>
            </w:pPr>
            <w:r w:rsidRPr="00CB52EA">
              <w:rPr>
                <w:rFonts w:ascii="Candara" w:hAnsi="Candara" w:cs="Arial"/>
                <w:color w:val="000000"/>
                <w:lang w:eastAsia="en-US"/>
              </w:rPr>
              <w:t>Kvar na opremi (općenito)</w:t>
            </w:r>
          </w:p>
          <w:p w14:paraId="205D310D" w14:textId="77777777" w:rsidR="00322272" w:rsidRPr="00CB52EA" w:rsidRDefault="00322272" w:rsidP="00F12C8F">
            <w:pPr>
              <w:numPr>
                <w:ilvl w:val="0"/>
                <w:numId w:val="14"/>
              </w:numPr>
              <w:spacing w:after="0"/>
              <w:jc w:val="left"/>
              <w:rPr>
                <w:rFonts w:ascii="Candara" w:hAnsi="Candara" w:cs="Arial"/>
                <w:color w:val="000000"/>
                <w:lang w:eastAsia="en-US"/>
              </w:rPr>
            </w:pPr>
            <w:r w:rsidRPr="00CB52EA">
              <w:rPr>
                <w:rFonts w:ascii="Candara" w:hAnsi="Candara" w:cs="Arial"/>
                <w:color w:val="000000"/>
                <w:lang w:eastAsia="en-US"/>
              </w:rPr>
              <w:t>Požar</w:t>
            </w:r>
          </w:p>
        </w:tc>
      </w:tr>
      <w:tr w:rsidR="00322272" w:rsidRPr="00CB52EA" w14:paraId="6D5175B2" w14:textId="77777777" w:rsidTr="00234500">
        <w:trPr>
          <w:trHeight w:val="300"/>
        </w:trPr>
        <w:tc>
          <w:tcPr>
            <w:tcW w:w="1051" w:type="pct"/>
            <w:tcBorders>
              <w:top w:val="nil"/>
              <w:left w:val="single" w:sz="4" w:space="0" w:color="auto"/>
              <w:bottom w:val="single" w:sz="4" w:space="0" w:color="auto"/>
              <w:right w:val="single" w:sz="4" w:space="0" w:color="auto"/>
            </w:tcBorders>
            <w:shd w:val="clear" w:color="000000" w:fill="D9D9D9"/>
            <w:noWrap/>
            <w:vAlign w:val="center"/>
          </w:tcPr>
          <w:p w14:paraId="650C5309" w14:textId="77777777" w:rsidR="00322272" w:rsidRPr="00CB52EA" w:rsidRDefault="00322272" w:rsidP="00DD22B4">
            <w:pPr>
              <w:spacing w:after="0"/>
              <w:rPr>
                <w:rFonts w:ascii="Candara" w:hAnsi="Candara" w:cs="Arial"/>
                <w:color w:val="000000"/>
                <w:lang w:eastAsia="en-US"/>
              </w:rPr>
            </w:pPr>
            <w:r w:rsidRPr="00CB52EA">
              <w:rPr>
                <w:rFonts w:ascii="Candara" w:hAnsi="Candara" w:cs="Arial"/>
                <w:color w:val="000000"/>
                <w:lang w:eastAsia="en-US"/>
              </w:rPr>
              <w:t>Zahvaćeni procesi</w:t>
            </w:r>
          </w:p>
        </w:tc>
        <w:tc>
          <w:tcPr>
            <w:tcW w:w="3949" w:type="pct"/>
            <w:tcBorders>
              <w:top w:val="nil"/>
              <w:left w:val="nil"/>
              <w:bottom w:val="single" w:sz="4" w:space="0" w:color="auto"/>
              <w:right w:val="single" w:sz="4" w:space="0" w:color="auto"/>
            </w:tcBorders>
            <w:shd w:val="clear" w:color="auto" w:fill="auto"/>
            <w:noWrap/>
            <w:vAlign w:val="center"/>
          </w:tcPr>
          <w:p w14:paraId="24DA7F46" w14:textId="77777777" w:rsidR="00322272" w:rsidRPr="00CB52EA" w:rsidRDefault="00322272" w:rsidP="00DD22B4">
            <w:pPr>
              <w:spacing w:after="0"/>
              <w:rPr>
                <w:rFonts w:ascii="Candara" w:hAnsi="Candara" w:cs="Arial"/>
                <w:color w:val="000000"/>
                <w:lang w:eastAsia="en-US"/>
              </w:rPr>
            </w:pPr>
            <w:r w:rsidRPr="00CB52EA">
              <w:rPr>
                <w:rFonts w:ascii="Candara" w:hAnsi="Candara" w:cs="Arial"/>
                <w:color w:val="000000"/>
                <w:lang w:eastAsia="en-US"/>
              </w:rPr>
              <w:t>Svi</w:t>
            </w:r>
          </w:p>
        </w:tc>
      </w:tr>
      <w:tr w:rsidR="00322272" w:rsidRPr="00CB52EA" w14:paraId="1DC642CC" w14:textId="77777777" w:rsidTr="00234500">
        <w:trPr>
          <w:trHeight w:val="300"/>
        </w:trPr>
        <w:tc>
          <w:tcPr>
            <w:tcW w:w="5000"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tcPr>
          <w:p w14:paraId="691D22A0" w14:textId="77777777" w:rsidR="00322272" w:rsidRPr="00CB52EA" w:rsidRDefault="00322272" w:rsidP="00DD22B4">
            <w:pPr>
              <w:spacing w:after="0"/>
              <w:jc w:val="center"/>
              <w:rPr>
                <w:rFonts w:ascii="Candara" w:hAnsi="Candara" w:cs="Arial"/>
                <w:color w:val="000000"/>
                <w:lang w:eastAsia="en-US"/>
              </w:rPr>
            </w:pPr>
            <w:r w:rsidRPr="00CB52EA">
              <w:rPr>
                <w:rFonts w:ascii="Candara" w:hAnsi="Candara" w:cs="Arial"/>
                <w:color w:val="000000"/>
                <w:lang w:eastAsia="en-US"/>
              </w:rPr>
              <w:t>Akcijski planovi</w:t>
            </w:r>
          </w:p>
        </w:tc>
      </w:tr>
      <w:tr w:rsidR="00322272" w:rsidRPr="00CB52EA" w14:paraId="4A6931CB" w14:textId="77777777" w:rsidTr="00234500">
        <w:trPr>
          <w:trHeight w:val="300"/>
        </w:trPr>
        <w:tc>
          <w:tcPr>
            <w:tcW w:w="1051" w:type="pct"/>
            <w:tcBorders>
              <w:top w:val="nil"/>
              <w:left w:val="single" w:sz="4" w:space="0" w:color="auto"/>
              <w:bottom w:val="single" w:sz="4" w:space="0" w:color="auto"/>
              <w:right w:val="single" w:sz="4" w:space="0" w:color="auto"/>
            </w:tcBorders>
            <w:shd w:val="clear" w:color="000000" w:fill="D9D9D9"/>
            <w:noWrap/>
            <w:vAlign w:val="center"/>
          </w:tcPr>
          <w:p w14:paraId="59FD4A73" w14:textId="77777777" w:rsidR="00322272" w:rsidRPr="00CB52EA" w:rsidRDefault="00322272" w:rsidP="00DD22B4">
            <w:pPr>
              <w:spacing w:after="0"/>
              <w:rPr>
                <w:rFonts w:ascii="Candara" w:hAnsi="Candara" w:cs="Arial"/>
                <w:color w:val="000000"/>
                <w:lang w:eastAsia="en-US"/>
              </w:rPr>
            </w:pPr>
            <w:r w:rsidRPr="00CB52EA">
              <w:rPr>
                <w:rFonts w:ascii="Candara" w:hAnsi="Candara" w:cs="Arial"/>
                <w:color w:val="000000"/>
                <w:lang w:eastAsia="en-US"/>
              </w:rPr>
              <w:t>Strategija A</w:t>
            </w:r>
          </w:p>
        </w:tc>
        <w:tc>
          <w:tcPr>
            <w:tcW w:w="3949" w:type="pct"/>
            <w:tcBorders>
              <w:top w:val="nil"/>
              <w:left w:val="nil"/>
              <w:bottom w:val="single" w:sz="4" w:space="0" w:color="auto"/>
              <w:right w:val="single" w:sz="4" w:space="0" w:color="auto"/>
            </w:tcBorders>
            <w:shd w:val="clear" w:color="auto" w:fill="auto"/>
            <w:noWrap/>
            <w:vAlign w:val="center"/>
          </w:tcPr>
          <w:p w14:paraId="651DFC69" w14:textId="77777777" w:rsidR="00322272" w:rsidRPr="00CB52EA" w:rsidRDefault="00322272" w:rsidP="00DD22B4">
            <w:pPr>
              <w:spacing w:after="0"/>
              <w:rPr>
                <w:rFonts w:ascii="Candara" w:hAnsi="Candara" w:cs="Arial"/>
                <w:color w:val="000000"/>
                <w:lang w:eastAsia="en-US"/>
              </w:rPr>
            </w:pPr>
            <w:r w:rsidRPr="00CB52EA">
              <w:rPr>
                <w:rFonts w:ascii="Candara" w:hAnsi="Candara" w:cs="Arial"/>
                <w:color w:val="000000"/>
                <w:lang w:eastAsia="en-US"/>
              </w:rPr>
              <w:t>Provesti preraspoređivanje djelatnika po preostalim funkcionalnim uredima</w:t>
            </w:r>
          </w:p>
        </w:tc>
      </w:tr>
      <w:tr w:rsidR="00322272" w:rsidRPr="00CB52EA" w14:paraId="7761E04D" w14:textId="77777777" w:rsidTr="00234500">
        <w:trPr>
          <w:trHeight w:val="300"/>
        </w:trPr>
        <w:tc>
          <w:tcPr>
            <w:tcW w:w="1051" w:type="pct"/>
            <w:tcBorders>
              <w:top w:val="nil"/>
              <w:left w:val="single" w:sz="4" w:space="0" w:color="auto"/>
              <w:bottom w:val="single" w:sz="4" w:space="0" w:color="auto"/>
              <w:right w:val="single" w:sz="4" w:space="0" w:color="auto"/>
            </w:tcBorders>
            <w:shd w:val="clear" w:color="000000" w:fill="D9D9D9"/>
            <w:noWrap/>
            <w:vAlign w:val="center"/>
          </w:tcPr>
          <w:p w14:paraId="40A816EE" w14:textId="77777777" w:rsidR="00322272" w:rsidRPr="00CB52EA" w:rsidRDefault="00322272" w:rsidP="00DD22B4">
            <w:pPr>
              <w:spacing w:after="0"/>
              <w:rPr>
                <w:rFonts w:ascii="Candara" w:hAnsi="Candara" w:cs="Arial"/>
                <w:color w:val="000000"/>
                <w:lang w:eastAsia="en-US"/>
              </w:rPr>
            </w:pPr>
            <w:r w:rsidRPr="00CB52EA">
              <w:rPr>
                <w:rFonts w:ascii="Candara" w:hAnsi="Candara" w:cs="Arial"/>
                <w:color w:val="000000"/>
                <w:lang w:eastAsia="en-US"/>
              </w:rPr>
              <w:t>Strategija B</w:t>
            </w:r>
          </w:p>
        </w:tc>
        <w:tc>
          <w:tcPr>
            <w:tcW w:w="3949" w:type="pct"/>
            <w:tcBorders>
              <w:top w:val="nil"/>
              <w:left w:val="nil"/>
              <w:bottom w:val="single" w:sz="4" w:space="0" w:color="auto"/>
              <w:right w:val="single" w:sz="4" w:space="0" w:color="auto"/>
            </w:tcBorders>
            <w:shd w:val="clear" w:color="auto" w:fill="auto"/>
            <w:noWrap/>
            <w:vAlign w:val="center"/>
          </w:tcPr>
          <w:p w14:paraId="0B848EAB" w14:textId="77777777" w:rsidR="00322272" w:rsidRPr="00CB52EA" w:rsidRDefault="00322272" w:rsidP="00DD22B4">
            <w:pPr>
              <w:spacing w:after="0"/>
              <w:rPr>
                <w:rFonts w:ascii="Candara" w:hAnsi="Candara" w:cs="Arial"/>
                <w:color w:val="000000"/>
                <w:lang w:eastAsia="en-US"/>
              </w:rPr>
            </w:pPr>
            <w:r w:rsidRPr="00CB52EA">
              <w:rPr>
                <w:rFonts w:ascii="Candara" w:hAnsi="Candara" w:cs="Arial"/>
                <w:color w:val="000000"/>
                <w:lang w:eastAsia="en-US"/>
              </w:rPr>
              <w:t>U slučaju da se radi o nedostupnosti poslužiteljske prostorije, pokrenuti proceduru aktiviranja pričuvnog računalnog centra</w:t>
            </w:r>
          </w:p>
        </w:tc>
      </w:tr>
      <w:tr w:rsidR="00322272" w:rsidRPr="00CB52EA" w14:paraId="45C03A30" w14:textId="77777777" w:rsidTr="00234500">
        <w:trPr>
          <w:trHeight w:val="300"/>
        </w:trPr>
        <w:tc>
          <w:tcPr>
            <w:tcW w:w="1051" w:type="pct"/>
            <w:tcBorders>
              <w:top w:val="nil"/>
              <w:left w:val="single" w:sz="4" w:space="0" w:color="auto"/>
              <w:bottom w:val="single" w:sz="4" w:space="0" w:color="auto"/>
              <w:right w:val="single" w:sz="4" w:space="0" w:color="auto"/>
            </w:tcBorders>
            <w:shd w:val="clear" w:color="000000" w:fill="D9D9D9"/>
            <w:noWrap/>
            <w:vAlign w:val="center"/>
          </w:tcPr>
          <w:p w14:paraId="00E6F44B" w14:textId="77777777" w:rsidR="00322272" w:rsidRPr="00CB52EA" w:rsidRDefault="00322272" w:rsidP="00DD22B4">
            <w:pPr>
              <w:spacing w:after="0"/>
              <w:rPr>
                <w:rFonts w:ascii="Candara" w:hAnsi="Candara" w:cs="Arial"/>
                <w:color w:val="000000"/>
                <w:lang w:eastAsia="en-US"/>
              </w:rPr>
            </w:pPr>
            <w:r w:rsidRPr="00CB52EA">
              <w:rPr>
                <w:rFonts w:ascii="Candara" w:hAnsi="Candara" w:cs="Arial"/>
                <w:color w:val="000000"/>
                <w:lang w:eastAsia="en-US"/>
              </w:rPr>
              <w:t>Strategija C</w:t>
            </w:r>
          </w:p>
        </w:tc>
        <w:tc>
          <w:tcPr>
            <w:tcW w:w="3949" w:type="pct"/>
            <w:tcBorders>
              <w:top w:val="nil"/>
              <w:left w:val="nil"/>
              <w:bottom w:val="single" w:sz="4" w:space="0" w:color="auto"/>
              <w:right w:val="single" w:sz="4" w:space="0" w:color="auto"/>
            </w:tcBorders>
            <w:shd w:val="clear" w:color="auto" w:fill="auto"/>
            <w:noWrap/>
            <w:vAlign w:val="center"/>
          </w:tcPr>
          <w:p w14:paraId="3736A0B6" w14:textId="77777777" w:rsidR="00322272" w:rsidRPr="00CB52EA" w:rsidRDefault="00322272" w:rsidP="00DD22B4">
            <w:pPr>
              <w:spacing w:after="0"/>
              <w:rPr>
                <w:rFonts w:ascii="Candara" w:hAnsi="Candara" w:cs="Arial"/>
                <w:color w:val="000000"/>
                <w:lang w:eastAsia="en-US"/>
              </w:rPr>
            </w:pPr>
            <w:r w:rsidRPr="00CB52EA">
              <w:rPr>
                <w:rFonts w:ascii="Candara" w:hAnsi="Candara" w:cs="Arial"/>
                <w:color w:val="000000"/>
                <w:lang w:eastAsia="en-US"/>
              </w:rPr>
              <w:t>Provesti oporavak poslovnih procesa na alternativnoj lokaciji</w:t>
            </w:r>
          </w:p>
        </w:tc>
      </w:tr>
      <w:tr w:rsidR="00322272" w:rsidRPr="00CB52EA" w14:paraId="605397DE" w14:textId="77777777" w:rsidTr="00234500">
        <w:trPr>
          <w:trHeight w:val="300"/>
        </w:trPr>
        <w:tc>
          <w:tcPr>
            <w:tcW w:w="5000"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tcPr>
          <w:p w14:paraId="7A852118" w14:textId="77777777" w:rsidR="00322272" w:rsidRPr="00CB52EA" w:rsidRDefault="00322272" w:rsidP="00DD22B4">
            <w:pPr>
              <w:spacing w:after="0"/>
              <w:jc w:val="center"/>
              <w:rPr>
                <w:rFonts w:ascii="Candara" w:hAnsi="Candara" w:cs="Arial"/>
                <w:color w:val="000000"/>
                <w:lang w:eastAsia="en-US"/>
              </w:rPr>
            </w:pPr>
            <w:r w:rsidRPr="00CB52EA">
              <w:rPr>
                <w:rFonts w:ascii="Candara" w:hAnsi="Candara" w:cs="Arial"/>
                <w:color w:val="000000"/>
                <w:lang w:eastAsia="en-US"/>
              </w:rPr>
              <w:t>Vezane procedure</w:t>
            </w:r>
          </w:p>
        </w:tc>
      </w:tr>
      <w:tr w:rsidR="00322272" w:rsidRPr="00CB52EA" w14:paraId="6905EF2B" w14:textId="77777777" w:rsidTr="00234500">
        <w:trPr>
          <w:trHeight w:val="300"/>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01F60D1F" w14:textId="77777777" w:rsidR="00322272" w:rsidRPr="00CB52EA" w:rsidRDefault="00322272" w:rsidP="00F12C8F">
            <w:pPr>
              <w:numPr>
                <w:ilvl w:val="0"/>
                <w:numId w:val="15"/>
              </w:numPr>
              <w:spacing w:after="0"/>
              <w:jc w:val="left"/>
              <w:rPr>
                <w:rFonts w:ascii="Candara" w:hAnsi="Candara" w:cs="Arial"/>
                <w:color w:val="000000"/>
                <w:lang w:eastAsia="en-US"/>
              </w:rPr>
            </w:pPr>
            <w:r w:rsidRPr="00CB52EA">
              <w:rPr>
                <w:rFonts w:ascii="Candara" w:hAnsi="Candara" w:cs="Arial"/>
                <w:color w:val="000000"/>
                <w:lang w:eastAsia="en-US"/>
              </w:rPr>
              <w:lastRenderedPageBreak/>
              <w:t>Procedura oporavka poslovnih procesa na alternativnoj lokaciji</w:t>
            </w:r>
          </w:p>
          <w:p w14:paraId="57622033" w14:textId="77777777" w:rsidR="00322272" w:rsidRPr="00CB52EA" w:rsidRDefault="00322272" w:rsidP="00F12C8F">
            <w:pPr>
              <w:numPr>
                <w:ilvl w:val="0"/>
                <w:numId w:val="15"/>
              </w:numPr>
              <w:spacing w:after="0"/>
              <w:jc w:val="left"/>
              <w:rPr>
                <w:rFonts w:ascii="Candara" w:hAnsi="Candara" w:cs="Arial"/>
                <w:color w:val="000000"/>
                <w:lang w:eastAsia="en-US"/>
              </w:rPr>
            </w:pPr>
            <w:r w:rsidRPr="00CB52EA">
              <w:rPr>
                <w:rFonts w:ascii="Candara" w:hAnsi="Candara" w:cs="Arial"/>
                <w:color w:val="000000"/>
                <w:lang w:eastAsia="en-US"/>
              </w:rPr>
              <w:t>Procedura oporavka informacijskog sustava na alternativnoj lokaciji</w:t>
            </w:r>
          </w:p>
          <w:p w14:paraId="6A7A185F" w14:textId="77777777" w:rsidR="00322272" w:rsidRPr="00CB52EA" w:rsidRDefault="00322272" w:rsidP="00F12C8F">
            <w:pPr>
              <w:numPr>
                <w:ilvl w:val="0"/>
                <w:numId w:val="15"/>
              </w:numPr>
              <w:spacing w:after="0"/>
              <w:jc w:val="left"/>
              <w:rPr>
                <w:rFonts w:ascii="Candara" w:hAnsi="Candara" w:cs="Arial"/>
                <w:color w:val="000000"/>
                <w:lang w:eastAsia="en-US"/>
              </w:rPr>
            </w:pPr>
            <w:r w:rsidRPr="00CB52EA">
              <w:rPr>
                <w:rFonts w:ascii="Candara" w:hAnsi="Candara" w:cs="Arial"/>
                <w:color w:val="000000"/>
                <w:lang w:eastAsia="en-US"/>
              </w:rPr>
              <w:t>Procedura aktiviranja pričuvnog računalnog centra</w:t>
            </w:r>
          </w:p>
        </w:tc>
      </w:tr>
    </w:tbl>
    <w:p w14:paraId="23B52BB9" w14:textId="77777777" w:rsidR="00322272" w:rsidRPr="00CB52EA" w:rsidRDefault="00322272" w:rsidP="00322272">
      <w:pPr>
        <w:rPr>
          <w:rFonts w:ascii="Candara" w:hAnsi="Candara" w:cs="Arial"/>
        </w:rPr>
      </w:pPr>
    </w:p>
    <w:tbl>
      <w:tblPr>
        <w:tblW w:w="5000" w:type="pct"/>
        <w:tblLook w:val="04A0" w:firstRow="1" w:lastRow="0" w:firstColumn="1" w:lastColumn="0" w:noHBand="0" w:noVBand="1"/>
      </w:tblPr>
      <w:tblGrid>
        <w:gridCol w:w="1907"/>
        <w:gridCol w:w="7012"/>
      </w:tblGrid>
      <w:tr w:rsidR="00322272" w:rsidRPr="00CB52EA" w14:paraId="5D3FCC2B" w14:textId="77777777" w:rsidTr="00234500">
        <w:trPr>
          <w:trHeight w:val="300"/>
        </w:trPr>
        <w:tc>
          <w:tcPr>
            <w:tcW w:w="5000"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tcPr>
          <w:p w14:paraId="785B2FA5" w14:textId="77777777" w:rsidR="00322272" w:rsidRPr="00CB52EA" w:rsidRDefault="00322272" w:rsidP="00DD22B4">
            <w:pPr>
              <w:spacing w:after="0"/>
              <w:jc w:val="center"/>
              <w:rPr>
                <w:rFonts w:ascii="Candara" w:hAnsi="Candara" w:cs="Arial"/>
                <w:color w:val="000000"/>
                <w:lang w:eastAsia="en-US"/>
              </w:rPr>
            </w:pPr>
            <w:r w:rsidRPr="00CB52EA">
              <w:rPr>
                <w:rFonts w:ascii="Candara" w:hAnsi="Candara" w:cs="Arial"/>
              </w:rPr>
              <w:br w:type="page"/>
            </w:r>
            <w:r w:rsidRPr="00CB52EA">
              <w:rPr>
                <w:rFonts w:ascii="Candara" w:hAnsi="Candara" w:cs="Arial"/>
                <w:color w:val="000000"/>
                <w:lang w:eastAsia="en-US"/>
              </w:rPr>
              <w:t>3. Nedostupnost ključnih djelatnika</w:t>
            </w:r>
          </w:p>
        </w:tc>
      </w:tr>
      <w:tr w:rsidR="00322272" w:rsidRPr="00CB52EA" w14:paraId="1F5334FC" w14:textId="77777777" w:rsidTr="00DD22B4">
        <w:trPr>
          <w:trHeight w:val="300"/>
        </w:trPr>
        <w:tc>
          <w:tcPr>
            <w:tcW w:w="1069" w:type="pct"/>
            <w:tcBorders>
              <w:top w:val="nil"/>
              <w:left w:val="single" w:sz="4" w:space="0" w:color="auto"/>
              <w:bottom w:val="single" w:sz="4" w:space="0" w:color="auto"/>
              <w:right w:val="single" w:sz="4" w:space="0" w:color="auto"/>
            </w:tcBorders>
            <w:shd w:val="clear" w:color="000000" w:fill="D9D9D9"/>
            <w:noWrap/>
            <w:vAlign w:val="center"/>
          </w:tcPr>
          <w:p w14:paraId="738877F1" w14:textId="77777777" w:rsidR="00322272" w:rsidRPr="00CB52EA" w:rsidRDefault="00322272" w:rsidP="00DD22B4">
            <w:pPr>
              <w:spacing w:after="0"/>
              <w:rPr>
                <w:rFonts w:ascii="Candara" w:hAnsi="Candara" w:cs="Arial"/>
                <w:color w:val="000000"/>
                <w:lang w:eastAsia="en-US"/>
              </w:rPr>
            </w:pPr>
            <w:r w:rsidRPr="00CB52EA">
              <w:rPr>
                <w:rFonts w:ascii="Candara" w:hAnsi="Candara" w:cs="Arial"/>
                <w:color w:val="000000"/>
                <w:lang w:eastAsia="en-US"/>
              </w:rPr>
              <w:t>Moguće prijetnje</w:t>
            </w:r>
          </w:p>
        </w:tc>
        <w:tc>
          <w:tcPr>
            <w:tcW w:w="3931" w:type="pct"/>
            <w:tcBorders>
              <w:top w:val="nil"/>
              <w:left w:val="nil"/>
              <w:bottom w:val="single" w:sz="4" w:space="0" w:color="auto"/>
              <w:right w:val="single" w:sz="4" w:space="0" w:color="auto"/>
            </w:tcBorders>
            <w:shd w:val="clear" w:color="auto" w:fill="auto"/>
            <w:noWrap/>
            <w:vAlign w:val="center"/>
          </w:tcPr>
          <w:p w14:paraId="556E4F16" w14:textId="77777777" w:rsidR="00322272" w:rsidRPr="00CB52EA" w:rsidRDefault="00322272" w:rsidP="00F12C8F">
            <w:pPr>
              <w:numPr>
                <w:ilvl w:val="0"/>
                <w:numId w:val="14"/>
              </w:numPr>
              <w:spacing w:after="0"/>
              <w:jc w:val="left"/>
              <w:rPr>
                <w:rFonts w:ascii="Candara" w:hAnsi="Candara" w:cs="Arial"/>
                <w:color w:val="000000"/>
                <w:lang w:eastAsia="en-US"/>
              </w:rPr>
            </w:pPr>
            <w:r w:rsidRPr="00CB52EA">
              <w:rPr>
                <w:rFonts w:ascii="Candara" w:hAnsi="Candara" w:cs="Arial"/>
                <w:color w:val="000000"/>
                <w:lang w:eastAsia="en-US"/>
              </w:rPr>
              <w:t>Automobilska nesreća</w:t>
            </w:r>
          </w:p>
          <w:p w14:paraId="03DCE69F" w14:textId="77777777" w:rsidR="00322272" w:rsidRPr="00CB52EA" w:rsidRDefault="00322272" w:rsidP="00F12C8F">
            <w:pPr>
              <w:numPr>
                <w:ilvl w:val="0"/>
                <w:numId w:val="14"/>
              </w:numPr>
              <w:spacing w:after="0"/>
              <w:jc w:val="left"/>
              <w:rPr>
                <w:rFonts w:ascii="Candara" w:hAnsi="Candara" w:cs="Arial"/>
                <w:color w:val="000000"/>
                <w:lang w:eastAsia="en-US"/>
              </w:rPr>
            </w:pPr>
            <w:r w:rsidRPr="00CB52EA">
              <w:rPr>
                <w:rFonts w:ascii="Candara" w:hAnsi="Candara" w:cs="Arial"/>
                <w:color w:val="000000"/>
                <w:lang w:eastAsia="en-US"/>
              </w:rPr>
              <w:t>Bolest</w:t>
            </w:r>
          </w:p>
          <w:p w14:paraId="4C881D41" w14:textId="77777777" w:rsidR="00322272" w:rsidRPr="00CB52EA" w:rsidRDefault="00322272" w:rsidP="00F12C8F">
            <w:pPr>
              <w:numPr>
                <w:ilvl w:val="0"/>
                <w:numId w:val="14"/>
              </w:numPr>
              <w:spacing w:after="0"/>
              <w:jc w:val="left"/>
              <w:rPr>
                <w:rFonts w:ascii="Candara" w:hAnsi="Candara" w:cs="Arial"/>
                <w:color w:val="000000"/>
                <w:lang w:eastAsia="en-US"/>
              </w:rPr>
            </w:pPr>
            <w:r w:rsidRPr="00CB52EA">
              <w:rPr>
                <w:rFonts w:ascii="Candara" w:hAnsi="Candara" w:cs="Arial"/>
                <w:color w:val="000000"/>
                <w:lang w:eastAsia="en-US"/>
              </w:rPr>
              <w:t>Otkaz ključnih djelatnika</w:t>
            </w:r>
          </w:p>
          <w:p w14:paraId="1CD728FF" w14:textId="77777777" w:rsidR="00322272" w:rsidRPr="00CB52EA" w:rsidRDefault="00322272" w:rsidP="00F12C8F">
            <w:pPr>
              <w:numPr>
                <w:ilvl w:val="0"/>
                <w:numId w:val="14"/>
              </w:numPr>
              <w:spacing w:after="0"/>
              <w:jc w:val="left"/>
              <w:rPr>
                <w:rFonts w:ascii="Candara" w:hAnsi="Candara" w:cs="Arial"/>
                <w:color w:val="000000"/>
                <w:lang w:eastAsia="en-US"/>
              </w:rPr>
            </w:pPr>
            <w:r w:rsidRPr="00CB52EA">
              <w:rPr>
                <w:rFonts w:ascii="Candara" w:hAnsi="Candara" w:cs="Arial"/>
                <w:color w:val="000000"/>
                <w:lang w:eastAsia="en-US"/>
              </w:rPr>
              <w:t>Pad zrakoplova</w:t>
            </w:r>
          </w:p>
          <w:p w14:paraId="054C8513" w14:textId="77777777" w:rsidR="00322272" w:rsidRPr="00CB52EA" w:rsidRDefault="00322272" w:rsidP="00F12C8F">
            <w:pPr>
              <w:numPr>
                <w:ilvl w:val="0"/>
                <w:numId w:val="14"/>
              </w:numPr>
              <w:spacing w:after="0"/>
              <w:jc w:val="left"/>
              <w:rPr>
                <w:rFonts w:ascii="Candara" w:hAnsi="Candara" w:cs="Arial"/>
                <w:color w:val="000000"/>
                <w:lang w:eastAsia="en-US"/>
              </w:rPr>
            </w:pPr>
            <w:r w:rsidRPr="00CB52EA">
              <w:rPr>
                <w:rFonts w:ascii="Candara" w:hAnsi="Candara" w:cs="Arial"/>
                <w:color w:val="000000"/>
                <w:lang w:eastAsia="en-US"/>
              </w:rPr>
              <w:t>Požar</w:t>
            </w:r>
          </w:p>
          <w:p w14:paraId="6399D37C" w14:textId="77777777" w:rsidR="00322272" w:rsidRPr="00CB52EA" w:rsidRDefault="00322272" w:rsidP="00F12C8F">
            <w:pPr>
              <w:numPr>
                <w:ilvl w:val="0"/>
                <w:numId w:val="14"/>
              </w:numPr>
              <w:spacing w:after="0"/>
              <w:jc w:val="left"/>
              <w:rPr>
                <w:rFonts w:ascii="Candara" w:hAnsi="Candara" w:cs="Arial"/>
                <w:color w:val="000000"/>
                <w:lang w:eastAsia="en-US"/>
              </w:rPr>
            </w:pPr>
            <w:r w:rsidRPr="00CB52EA">
              <w:rPr>
                <w:rFonts w:ascii="Candara" w:hAnsi="Candara" w:cs="Arial"/>
                <w:color w:val="000000"/>
                <w:lang w:eastAsia="en-US"/>
              </w:rPr>
              <w:t>Štrajk</w:t>
            </w:r>
          </w:p>
        </w:tc>
      </w:tr>
      <w:tr w:rsidR="00322272" w:rsidRPr="00CB52EA" w14:paraId="62B5052E" w14:textId="77777777" w:rsidTr="00DD22B4">
        <w:trPr>
          <w:trHeight w:val="300"/>
        </w:trPr>
        <w:tc>
          <w:tcPr>
            <w:tcW w:w="1069" w:type="pct"/>
            <w:tcBorders>
              <w:top w:val="nil"/>
              <w:left w:val="single" w:sz="4" w:space="0" w:color="auto"/>
              <w:bottom w:val="single" w:sz="4" w:space="0" w:color="auto"/>
              <w:right w:val="single" w:sz="4" w:space="0" w:color="auto"/>
            </w:tcBorders>
            <w:shd w:val="clear" w:color="000000" w:fill="D9D9D9"/>
            <w:noWrap/>
            <w:vAlign w:val="center"/>
          </w:tcPr>
          <w:p w14:paraId="56246177" w14:textId="77777777" w:rsidR="00322272" w:rsidRPr="00CB52EA" w:rsidRDefault="00322272" w:rsidP="00DD22B4">
            <w:pPr>
              <w:spacing w:after="0"/>
              <w:rPr>
                <w:rFonts w:ascii="Candara" w:hAnsi="Candara" w:cs="Arial"/>
                <w:color w:val="000000"/>
                <w:lang w:eastAsia="en-US"/>
              </w:rPr>
            </w:pPr>
            <w:r w:rsidRPr="00CB52EA">
              <w:rPr>
                <w:rFonts w:ascii="Candara" w:hAnsi="Candara" w:cs="Arial"/>
                <w:color w:val="000000"/>
                <w:lang w:eastAsia="en-US"/>
              </w:rPr>
              <w:t>Zahvaćeni procesi</w:t>
            </w:r>
          </w:p>
        </w:tc>
        <w:tc>
          <w:tcPr>
            <w:tcW w:w="3931" w:type="pct"/>
            <w:tcBorders>
              <w:top w:val="nil"/>
              <w:left w:val="nil"/>
              <w:bottom w:val="single" w:sz="4" w:space="0" w:color="auto"/>
              <w:right w:val="single" w:sz="4" w:space="0" w:color="auto"/>
            </w:tcBorders>
            <w:shd w:val="clear" w:color="auto" w:fill="auto"/>
            <w:noWrap/>
            <w:vAlign w:val="center"/>
          </w:tcPr>
          <w:p w14:paraId="4CBBFBBB" w14:textId="77777777" w:rsidR="00322272" w:rsidRPr="00CB52EA" w:rsidRDefault="00322272" w:rsidP="00DD22B4">
            <w:pPr>
              <w:spacing w:after="0"/>
              <w:rPr>
                <w:rFonts w:ascii="Candara" w:hAnsi="Candara" w:cs="Arial"/>
                <w:color w:val="000000"/>
                <w:lang w:eastAsia="en-US"/>
              </w:rPr>
            </w:pPr>
            <w:r w:rsidRPr="00CB52EA">
              <w:rPr>
                <w:rFonts w:ascii="Candara" w:hAnsi="Candara" w:cs="Arial"/>
                <w:color w:val="000000"/>
                <w:lang w:eastAsia="en-US"/>
              </w:rPr>
              <w:t>Svi</w:t>
            </w:r>
          </w:p>
        </w:tc>
      </w:tr>
      <w:tr w:rsidR="00322272" w:rsidRPr="00CB52EA" w14:paraId="426A6254" w14:textId="77777777" w:rsidTr="00234500">
        <w:trPr>
          <w:trHeight w:val="300"/>
        </w:trPr>
        <w:tc>
          <w:tcPr>
            <w:tcW w:w="5000"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tcPr>
          <w:p w14:paraId="5594A427" w14:textId="77777777" w:rsidR="00322272" w:rsidRPr="00CB52EA" w:rsidRDefault="00322272" w:rsidP="00DD22B4">
            <w:pPr>
              <w:spacing w:after="0"/>
              <w:jc w:val="center"/>
              <w:rPr>
                <w:rFonts w:ascii="Candara" w:hAnsi="Candara" w:cs="Arial"/>
                <w:color w:val="000000"/>
                <w:lang w:eastAsia="en-US"/>
              </w:rPr>
            </w:pPr>
            <w:r w:rsidRPr="00CB52EA">
              <w:rPr>
                <w:rFonts w:ascii="Candara" w:hAnsi="Candara" w:cs="Arial"/>
                <w:color w:val="000000"/>
                <w:lang w:eastAsia="en-US"/>
              </w:rPr>
              <w:t>Akcijski planovi</w:t>
            </w:r>
          </w:p>
        </w:tc>
      </w:tr>
      <w:tr w:rsidR="00322272" w:rsidRPr="00CB52EA" w14:paraId="53469649" w14:textId="77777777" w:rsidTr="00DD22B4">
        <w:trPr>
          <w:trHeight w:val="300"/>
        </w:trPr>
        <w:tc>
          <w:tcPr>
            <w:tcW w:w="1069" w:type="pct"/>
            <w:tcBorders>
              <w:top w:val="nil"/>
              <w:left w:val="single" w:sz="4" w:space="0" w:color="auto"/>
              <w:bottom w:val="single" w:sz="4" w:space="0" w:color="auto"/>
              <w:right w:val="single" w:sz="4" w:space="0" w:color="auto"/>
            </w:tcBorders>
            <w:shd w:val="clear" w:color="000000" w:fill="D9D9D9"/>
            <w:noWrap/>
            <w:vAlign w:val="center"/>
          </w:tcPr>
          <w:p w14:paraId="064B1B84" w14:textId="77777777" w:rsidR="00322272" w:rsidRPr="00CB52EA" w:rsidRDefault="00322272" w:rsidP="00DD22B4">
            <w:pPr>
              <w:spacing w:after="0"/>
              <w:rPr>
                <w:rFonts w:ascii="Candara" w:hAnsi="Candara" w:cs="Arial"/>
                <w:color w:val="000000"/>
                <w:lang w:eastAsia="en-US"/>
              </w:rPr>
            </w:pPr>
            <w:r w:rsidRPr="00CB52EA">
              <w:rPr>
                <w:rFonts w:ascii="Candara" w:hAnsi="Candara" w:cs="Arial"/>
                <w:color w:val="000000"/>
                <w:lang w:eastAsia="en-US"/>
              </w:rPr>
              <w:t>Strategija A</w:t>
            </w:r>
          </w:p>
        </w:tc>
        <w:tc>
          <w:tcPr>
            <w:tcW w:w="3931" w:type="pct"/>
            <w:tcBorders>
              <w:top w:val="nil"/>
              <w:left w:val="nil"/>
              <w:bottom w:val="single" w:sz="4" w:space="0" w:color="auto"/>
              <w:right w:val="single" w:sz="4" w:space="0" w:color="auto"/>
            </w:tcBorders>
            <w:shd w:val="clear" w:color="auto" w:fill="auto"/>
            <w:noWrap/>
            <w:vAlign w:val="center"/>
          </w:tcPr>
          <w:p w14:paraId="0A6B591E" w14:textId="77777777" w:rsidR="00322272" w:rsidRPr="00CB52EA" w:rsidRDefault="00322272" w:rsidP="00DD22B4">
            <w:pPr>
              <w:spacing w:after="0"/>
              <w:rPr>
                <w:rFonts w:ascii="Candara" w:hAnsi="Candara" w:cs="Arial"/>
                <w:color w:val="000000"/>
                <w:lang w:eastAsia="en-US"/>
              </w:rPr>
            </w:pPr>
            <w:r w:rsidRPr="00CB52EA">
              <w:rPr>
                <w:rFonts w:ascii="Candara" w:hAnsi="Candara" w:cs="Arial"/>
                <w:color w:val="000000"/>
                <w:lang w:eastAsia="en-US"/>
              </w:rPr>
              <w:t> Provesti preraspodjelu radnih zadataka sukladno dostupnim kadrovima</w:t>
            </w:r>
          </w:p>
        </w:tc>
      </w:tr>
      <w:tr w:rsidR="00322272" w:rsidRPr="00CB52EA" w14:paraId="6383077D" w14:textId="77777777" w:rsidTr="00234500">
        <w:trPr>
          <w:trHeight w:val="300"/>
        </w:trPr>
        <w:tc>
          <w:tcPr>
            <w:tcW w:w="5000"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tcPr>
          <w:p w14:paraId="560045CF" w14:textId="77777777" w:rsidR="00322272" w:rsidRPr="00CB52EA" w:rsidRDefault="00322272" w:rsidP="00DD22B4">
            <w:pPr>
              <w:spacing w:after="0"/>
              <w:jc w:val="center"/>
              <w:rPr>
                <w:rFonts w:ascii="Candara" w:hAnsi="Candara" w:cs="Arial"/>
                <w:color w:val="000000"/>
                <w:lang w:eastAsia="en-US"/>
              </w:rPr>
            </w:pPr>
            <w:r w:rsidRPr="00CB52EA">
              <w:rPr>
                <w:rFonts w:ascii="Candara" w:hAnsi="Candara" w:cs="Arial"/>
                <w:color w:val="000000"/>
                <w:lang w:eastAsia="en-US"/>
              </w:rPr>
              <w:t>Vezane procedure</w:t>
            </w:r>
          </w:p>
        </w:tc>
      </w:tr>
      <w:tr w:rsidR="00322272" w:rsidRPr="00CB52EA" w14:paraId="4067DE81" w14:textId="77777777" w:rsidTr="00234500">
        <w:trPr>
          <w:trHeight w:val="300"/>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34C338D4" w14:textId="77777777" w:rsidR="00322272" w:rsidRPr="00CB52EA" w:rsidRDefault="00322272" w:rsidP="00DD22B4">
            <w:pPr>
              <w:spacing w:after="0"/>
              <w:ind w:left="765"/>
              <w:rPr>
                <w:rFonts w:ascii="Candara" w:hAnsi="Candara" w:cs="Arial"/>
                <w:color w:val="000000"/>
                <w:lang w:eastAsia="en-US"/>
              </w:rPr>
            </w:pPr>
          </w:p>
        </w:tc>
      </w:tr>
    </w:tbl>
    <w:p w14:paraId="6BCFCB42" w14:textId="77777777" w:rsidR="00322272" w:rsidRPr="00CB52EA" w:rsidRDefault="00322272" w:rsidP="00322272">
      <w:pPr>
        <w:rPr>
          <w:rFonts w:ascii="Candara" w:hAnsi="Candara" w:cs="Arial"/>
        </w:rPr>
      </w:pPr>
    </w:p>
    <w:tbl>
      <w:tblPr>
        <w:tblW w:w="5000" w:type="pct"/>
        <w:tblLook w:val="04A0" w:firstRow="1" w:lastRow="0" w:firstColumn="1" w:lastColumn="0" w:noHBand="0" w:noVBand="1"/>
      </w:tblPr>
      <w:tblGrid>
        <w:gridCol w:w="1909"/>
        <w:gridCol w:w="7010"/>
      </w:tblGrid>
      <w:tr w:rsidR="00322272" w:rsidRPr="00CB52EA" w14:paraId="50EB6128" w14:textId="77777777" w:rsidTr="00234500">
        <w:trPr>
          <w:trHeight w:val="300"/>
        </w:trPr>
        <w:tc>
          <w:tcPr>
            <w:tcW w:w="5000"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tcPr>
          <w:p w14:paraId="70358991" w14:textId="77777777" w:rsidR="00322272" w:rsidRPr="00CB52EA" w:rsidRDefault="00322272" w:rsidP="00DD22B4">
            <w:pPr>
              <w:spacing w:after="0"/>
              <w:jc w:val="center"/>
              <w:rPr>
                <w:rFonts w:ascii="Candara" w:hAnsi="Candara" w:cs="Arial"/>
                <w:color w:val="000000"/>
                <w:lang w:eastAsia="en-US"/>
              </w:rPr>
            </w:pPr>
            <w:r w:rsidRPr="00CB52EA">
              <w:rPr>
                <w:rFonts w:ascii="Candara" w:hAnsi="Candara" w:cs="Arial"/>
                <w:color w:val="000000"/>
                <w:lang w:eastAsia="en-US"/>
              </w:rPr>
              <w:t>4. Nedostupnost elektroničkih dokumenata i podataka</w:t>
            </w:r>
          </w:p>
        </w:tc>
      </w:tr>
      <w:tr w:rsidR="00322272" w:rsidRPr="00CB52EA" w14:paraId="7F2F79BF" w14:textId="77777777" w:rsidTr="00DD22B4">
        <w:trPr>
          <w:trHeight w:val="300"/>
        </w:trPr>
        <w:tc>
          <w:tcPr>
            <w:tcW w:w="1070" w:type="pct"/>
            <w:tcBorders>
              <w:top w:val="nil"/>
              <w:left w:val="single" w:sz="4" w:space="0" w:color="auto"/>
              <w:bottom w:val="single" w:sz="4" w:space="0" w:color="auto"/>
              <w:right w:val="single" w:sz="4" w:space="0" w:color="auto"/>
            </w:tcBorders>
            <w:shd w:val="clear" w:color="000000" w:fill="D9D9D9"/>
            <w:noWrap/>
            <w:vAlign w:val="center"/>
          </w:tcPr>
          <w:p w14:paraId="70FB2182" w14:textId="77777777" w:rsidR="00322272" w:rsidRPr="00CB52EA" w:rsidRDefault="00322272" w:rsidP="00DD22B4">
            <w:pPr>
              <w:spacing w:after="0"/>
              <w:rPr>
                <w:rFonts w:ascii="Candara" w:hAnsi="Candara" w:cs="Arial"/>
                <w:color w:val="000000"/>
                <w:lang w:eastAsia="en-US"/>
              </w:rPr>
            </w:pPr>
            <w:r w:rsidRPr="00CB52EA">
              <w:rPr>
                <w:rFonts w:ascii="Candara" w:hAnsi="Candara" w:cs="Arial"/>
                <w:color w:val="000000"/>
                <w:lang w:eastAsia="en-US"/>
              </w:rPr>
              <w:t>Moguće prijetnje</w:t>
            </w:r>
          </w:p>
        </w:tc>
        <w:tc>
          <w:tcPr>
            <w:tcW w:w="3930" w:type="pct"/>
            <w:tcBorders>
              <w:top w:val="nil"/>
              <w:left w:val="nil"/>
              <w:bottom w:val="single" w:sz="4" w:space="0" w:color="auto"/>
              <w:right w:val="single" w:sz="4" w:space="0" w:color="auto"/>
            </w:tcBorders>
            <w:shd w:val="clear" w:color="auto" w:fill="auto"/>
            <w:noWrap/>
            <w:vAlign w:val="center"/>
          </w:tcPr>
          <w:p w14:paraId="6D415A3B" w14:textId="77777777" w:rsidR="00322272" w:rsidRPr="00CB52EA" w:rsidRDefault="00BE1B43" w:rsidP="00F12C8F">
            <w:pPr>
              <w:numPr>
                <w:ilvl w:val="0"/>
                <w:numId w:val="14"/>
              </w:numPr>
              <w:spacing w:after="0"/>
              <w:jc w:val="left"/>
              <w:rPr>
                <w:rFonts w:ascii="Candara" w:hAnsi="Candara" w:cs="Arial"/>
                <w:color w:val="000000"/>
                <w:lang w:eastAsia="en-US"/>
              </w:rPr>
            </w:pPr>
            <w:r w:rsidRPr="00CB52EA">
              <w:rPr>
                <w:rFonts w:ascii="Candara" w:hAnsi="Candara" w:cs="Arial"/>
                <w:color w:val="000000"/>
                <w:lang w:eastAsia="en-US"/>
              </w:rPr>
              <w:t>Veliki incident</w:t>
            </w:r>
          </w:p>
        </w:tc>
      </w:tr>
      <w:tr w:rsidR="00322272" w:rsidRPr="00CB52EA" w14:paraId="3E12228F" w14:textId="77777777" w:rsidTr="00DD22B4">
        <w:trPr>
          <w:trHeight w:val="300"/>
        </w:trPr>
        <w:tc>
          <w:tcPr>
            <w:tcW w:w="1070" w:type="pct"/>
            <w:tcBorders>
              <w:top w:val="nil"/>
              <w:left w:val="single" w:sz="4" w:space="0" w:color="auto"/>
              <w:bottom w:val="single" w:sz="4" w:space="0" w:color="auto"/>
              <w:right w:val="single" w:sz="4" w:space="0" w:color="auto"/>
            </w:tcBorders>
            <w:shd w:val="clear" w:color="000000" w:fill="D9D9D9"/>
            <w:noWrap/>
            <w:vAlign w:val="center"/>
          </w:tcPr>
          <w:p w14:paraId="5B5E9F61" w14:textId="77777777" w:rsidR="00322272" w:rsidRPr="00CB52EA" w:rsidRDefault="00322272" w:rsidP="00DD22B4">
            <w:pPr>
              <w:spacing w:after="0"/>
              <w:rPr>
                <w:rFonts w:ascii="Candara" w:hAnsi="Candara" w:cs="Arial"/>
                <w:color w:val="000000"/>
                <w:lang w:eastAsia="en-US"/>
              </w:rPr>
            </w:pPr>
            <w:r w:rsidRPr="00CB52EA">
              <w:rPr>
                <w:rFonts w:ascii="Candara" w:hAnsi="Candara" w:cs="Arial"/>
                <w:color w:val="000000"/>
                <w:lang w:eastAsia="en-US"/>
              </w:rPr>
              <w:t>Zahvaćeni procesi</w:t>
            </w:r>
          </w:p>
        </w:tc>
        <w:tc>
          <w:tcPr>
            <w:tcW w:w="3930" w:type="pct"/>
            <w:tcBorders>
              <w:top w:val="nil"/>
              <w:left w:val="nil"/>
              <w:bottom w:val="single" w:sz="4" w:space="0" w:color="auto"/>
              <w:right w:val="single" w:sz="4" w:space="0" w:color="auto"/>
            </w:tcBorders>
            <w:shd w:val="clear" w:color="auto" w:fill="auto"/>
            <w:noWrap/>
            <w:vAlign w:val="center"/>
          </w:tcPr>
          <w:p w14:paraId="581523FA" w14:textId="77777777" w:rsidR="00322272" w:rsidRPr="00CB52EA" w:rsidRDefault="00322272" w:rsidP="00DD22B4">
            <w:pPr>
              <w:spacing w:after="0"/>
              <w:rPr>
                <w:rFonts w:ascii="Candara" w:hAnsi="Candara" w:cs="Arial"/>
                <w:color w:val="000000"/>
                <w:lang w:eastAsia="en-US"/>
              </w:rPr>
            </w:pPr>
            <w:r w:rsidRPr="00CB52EA">
              <w:rPr>
                <w:rFonts w:ascii="Candara" w:hAnsi="Candara" w:cs="Arial"/>
                <w:color w:val="000000"/>
                <w:lang w:eastAsia="en-US"/>
              </w:rPr>
              <w:t>Svi</w:t>
            </w:r>
          </w:p>
        </w:tc>
      </w:tr>
      <w:tr w:rsidR="00322272" w:rsidRPr="00CB52EA" w14:paraId="0A79D451" w14:textId="77777777" w:rsidTr="00234500">
        <w:trPr>
          <w:trHeight w:val="300"/>
        </w:trPr>
        <w:tc>
          <w:tcPr>
            <w:tcW w:w="5000"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tcPr>
          <w:p w14:paraId="58C4A1A3" w14:textId="77777777" w:rsidR="00322272" w:rsidRPr="00CB52EA" w:rsidRDefault="00322272" w:rsidP="00DD22B4">
            <w:pPr>
              <w:spacing w:after="0"/>
              <w:jc w:val="center"/>
              <w:rPr>
                <w:rFonts w:ascii="Candara" w:hAnsi="Candara" w:cs="Arial"/>
                <w:color w:val="000000"/>
                <w:lang w:eastAsia="en-US"/>
              </w:rPr>
            </w:pPr>
            <w:r w:rsidRPr="00CB52EA">
              <w:rPr>
                <w:rFonts w:ascii="Candara" w:hAnsi="Candara" w:cs="Arial"/>
                <w:color w:val="000000"/>
                <w:lang w:eastAsia="en-US"/>
              </w:rPr>
              <w:t>Akcijski planovi</w:t>
            </w:r>
          </w:p>
        </w:tc>
      </w:tr>
      <w:tr w:rsidR="00322272" w:rsidRPr="00CB52EA" w14:paraId="36F2FC06" w14:textId="77777777" w:rsidTr="00DD22B4">
        <w:trPr>
          <w:trHeight w:val="300"/>
        </w:trPr>
        <w:tc>
          <w:tcPr>
            <w:tcW w:w="1070" w:type="pct"/>
            <w:tcBorders>
              <w:top w:val="nil"/>
              <w:left w:val="single" w:sz="4" w:space="0" w:color="auto"/>
              <w:bottom w:val="single" w:sz="4" w:space="0" w:color="auto"/>
              <w:right w:val="single" w:sz="4" w:space="0" w:color="auto"/>
            </w:tcBorders>
            <w:shd w:val="clear" w:color="000000" w:fill="D9D9D9"/>
            <w:noWrap/>
            <w:vAlign w:val="center"/>
          </w:tcPr>
          <w:p w14:paraId="7ED2E2B1" w14:textId="77777777" w:rsidR="00322272" w:rsidRPr="00CB52EA" w:rsidRDefault="00322272" w:rsidP="00DD22B4">
            <w:pPr>
              <w:spacing w:after="0"/>
              <w:rPr>
                <w:rFonts w:ascii="Candara" w:hAnsi="Candara" w:cs="Arial"/>
                <w:color w:val="000000"/>
                <w:lang w:eastAsia="en-US"/>
              </w:rPr>
            </w:pPr>
            <w:r w:rsidRPr="00CB52EA">
              <w:rPr>
                <w:rFonts w:ascii="Candara" w:hAnsi="Candara" w:cs="Arial"/>
                <w:color w:val="000000"/>
                <w:lang w:eastAsia="en-US"/>
              </w:rPr>
              <w:t>Strategija A</w:t>
            </w:r>
          </w:p>
        </w:tc>
        <w:tc>
          <w:tcPr>
            <w:tcW w:w="3930" w:type="pct"/>
            <w:tcBorders>
              <w:top w:val="nil"/>
              <w:left w:val="nil"/>
              <w:bottom w:val="single" w:sz="4" w:space="0" w:color="auto"/>
              <w:right w:val="single" w:sz="4" w:space="0" w:color="auto"/>
            </w:tcBorders>
            <w:shd w:val="clear" w:color="auto" w:fill="auto"/>
            <w:noWrap/>
            <w:vAlign w:val="center"/>
          </w:tcPr>
          <w:p w14:paraId="7B4F9423" w14:textId="77777777" w:rsidR="00322272" w:rsidRPr="00CB52EA" w:rsidRDefault="00322272" w:rsidP="00DD22B4">
            <w:pPr>
              <w:spacing w:after="0"/>
              <w:rPr>
                <w:rFonts w:ascii="Candara" w:hAnsi="Candara" w:cs="Arial"/>
                <w:color w:val="000000"/>
                <w:lang w:eastAsia="en-US"/>
              </w:rPr>
            </w:pPr>
            <w:r w:rsidRPr="00CB52EA">
              <w:rPr>
                <w:rFonts w:ascii="Candara" w:hAnsi="Candara" w:cs="Arial"/>
                <w:color w:val="000000"/>
                <w:lang w:eastAsia="en-US"/>
              </w:rPr>
              <w:t>Izvršiti povrat podataka iz kopija pričuvne pohrane</w:t>
            </w:r>
          </w:p>
        </w:tc>
      </w:tr>
      <w:tr w:rsidR="00322272" w:rsidRPr="00CB52EA" w14:paraId="6DBE796C" w14:textId="77777777" w:rsidTr="00DD22B4">
        <w:trPr>
          <w:trHeight w:val="300"/>
        </w:trPr>
        <w:tc>
          <w:tcPr>
            <w:tcW w:w="1070" w:type="pct"/>
            <w:tcBorders>
              <w:top w:val="nil"/>
              <w:left w:val="single" w:sz="4" w:space="0" w:color="auto"/>
              <w:bottom w:val="single" w:sz="4" w:space="0" w:color="auto"/>
              <w:right w:val="single" w:sz="4" w:space="0" w:color="auto"/>
            </w:tcBorders>
            <w:shd w:val="clear" w:color="000000" w:fill="D9D9D9"/>
            <w:noWrap/>
            <w:vAlign w:val="center"/>
          </w:tcPr>
          <w:p w14:paraId="22BB4F05" w14:textId="77777777" w:rsidR="00322272" w:rsidRPr="00CB52EA" w:rsidRDefault="00322272" w:rsidP="00DD22B4">
            <w:pPr>
              <w:spacing w:after="0"/>
              <w:rPr>
                <w:rFonts w:ascii="Candara" w:hAnsi="Candara" w:cs="Arial"/>
                <w:color w:val="000000"/>
                <w:lang w:eastAsia="en-US"/>
              </w:rPr>
            </w:pPr>
            <w:r w:rsidRPr="00CB52EA">
              <w:rPr>
                <w:rFonts w:ascii="Candara" w:hAnsi="Candara" w:cs="Arial"/>
                <w:color w:val="000000"/>
                <w:lang w:eastAsia="en-US"/>
              </w:rPr>
              <w:t>Strategija B</w:t>
            </w:r>
          </w:p>
        </w:tc>
        <w:tc>
          <w:tcPr>
            <w:tcW w:w="3930" w:type="pct"/>
            <w:tcBorders>
              <w:top w:val="nil"/>
              <w:left w:val="nil"/>
              <w:bottom w:val="single" w:sz="4" w:space="0" w:color="auto"/>
              <w:right w:val="single" w:sz="4" w:space="0" w:color="auto"/>
            </w:tcBorders>
            <w:shd w:val="clear" w:color="auto" w:fill="auto"/>
            <w:noWrap/>
            <w:vAlign w:val="center"/>
          </w:tcPr>
          <w:p w14:paraId="06D32852" w14:textId="77777777" w:rsidR="00322272" w:rsidRPr="00CB52EA" w:rsidRDefault="00322272" w:rsidP="00DD22B4">
            <w:pPr>
              <w:spacing w:after="0"/>
              <w:rPr>
                <w:rFonts w:ascii="Candara" w:hAnsi="Candara" w:cs="Arial"/>
                <w:color w:val="000000"/>
                <w:lang w:eastAsia="en-US"/>
              </w:rPr>
            </w:pPr>
            <w:r w:rsidRPr="00CB52EA">
              <w:rPr>
                <w:rFonts w:ascii="Candara" w:hAnsi="Candara" w:cs="Arial"/>
                <w:color w:val="000000"/>
                <w:lang w:eastAsia="en-US"/>
              </w:rPr>
              <w:t>Pokrenuti Proceduru aktiviranja pričuvnog računalnog centra</w:t>
            </w:r>
          </w:p>
        </w:tc>
      </w:tr>
      <w:tr w:rsidR="00322272" w:rsidRPr="00CB52EA" w14:paraId="50F575E4" w14:textId="77777777" w:rsidTr="00DD22B4">
        <w:trPr>
          <w:trHeight w:val="300"/>
        </w:trPr>
        <w:tc>
          <w:tcPr>
            <w:tcW w:w="1070" w:type="pct"/>
            <w:tcBorders>
              <w:top w:val="nil"/>
              <w:left w:val="single" w:sz="4" w:space="0" w:color="auto"/>
              <w:bottom w:val="single" w:sz="4" w:space="0" w:color="auto"/>
              <w:right w:val="single" w:sz="4" w:space="0" w:color="auto"/>
            </w:tcBorders>
            <w:shd w:val="clear" w:color="000000" w:fill="D9D9D9"/>
            <w:noWrap/>
            <w:vAlign w:val="center"/>
          </w:tcPr>
          <w:p w14:paraId="3F4527CF" w14:textId="77777777" w:rsidR="00322272" w:rsidRPr="00CB52EA" w:rsidRDefault="00322272" w:rsidP="00DD22B4">
            <w:pPr>
              <w:spacing w:after="0"/>
              <w:rPr>
                <w:rFonts w:ascii="Candara" w:hAnsi="Candara" w:cs="Arial"/>
                <w:color w:val="000000"/>
                <w:lang w:eastAsia="en-US"/>
              </w:rPr>
            </w:pPr>
            <w:r w:rsidRPr="00CB52EA">
              <w:rPr>
                <w:rFonts w:ascii="Candara" w:hAnsi="Candara" w:cs="Arial"/>
                <w:color w:val="000000"/>
                <w:lang w:eastAsia="en-US"/>
              </w:rPr>
              <w:t>Strategija C</w:t>
            </w:r>
          </w:p>
        </w:tc>
        <w:tc>
          <w:tcPr>
            <w:tcW w:w="3930" w:type="pct"/>
            <w:tcBorders>
              <w:top w:val="nil"/>
              <w:left w:val="nil"/>
              <w:bottom w:val="single" w:sz="4" w:space="0" w:color="auto"/>
              <w:right w:val="single" w:sz="4" w:space="0" w:color="auto"/>
            </w:tcBorders>
            <w:shd w:val="clear" w:color="auto" w:fill="auto"/>
            <w:noWrap/>
            <w:vAlign w:val="center"/>
          </w:tcPr>
          <w:p w14:paraId="5B15088A" w14:textId="77777777" w:rsidR="00322272" w:rsidRPr="00CB52EA" w:rsidRDefault="00322272" w:rsidP="00DD22B4">
            <w:pPr>
              <w:spacing w:after="0"/>
              <w:rPr>
                <w:rFonts w:ascii="Candara" w:hAnsi="Candara" w:cs="Arial"/>
                <w:color w:val="000000"/>
                <w:lang w:eastAsia="en-US"/>
              </w:rPr>
            </w:pPr>
            <w:r w:rsidRPr="00CB52EA">
              <w:rPr>
                <w:rFonts w:ascii="Candara" w:hAnsi="Candara" w:cs="Arial"/>
                <w:color w:val="000000"/>
                <w:lang w:eastAsia="en-US"/>
              </w:rPr>
              <w:t>Rekonstruirati izgubljene dokumente iz papirnatih izvora</w:t>
            </w:r>
          </w:p>
        </w:tc>
      </w:tr>
      <w:tr w:rsidR="00322272" w:rsidRPr="00CB52EA" w14:paraId="09B5F9BE" w14:textId="77777777" w:rsidTr="00234500">
        <w:trPr>
          <w:trHeight w:val="300"/>
        </w:trPr>
        <w:tc>
          <w:tcPr>
            <w:tcW w:w="5000"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tcPr>
          <w:p w14:paraId="73B88AE9" w14:textId="77777777" w:rsidR="00322272" w:rsidRPr="00CB52EA" w:rsidRDefault="00322272" w:rsidP="00DD22B4">
            <w:pPr>
              <w:spacing w:after="0"/>
              <w:jc w:val="center"/>
              <w:rPr>
                <w:rFonts w:ascii="Candara" w:hAnsi="Candara" w:cs="Arial"/>
                <w:color w:val="000000"/>
                <w:lang w:eastAsia="en-US"/>
              </w:rPr>
            </w:pPr>
            <w:r w:rsidRPr="00CB52EA">
              <w:rPr>
                <w:rFonts w:ascii="Candara" w:hAnsi="Candara" w:cs="Arial"/>
                <w:color w:val="000000"/>
                <w:lang w:eastAsia="en-US"/>
              </w:rPr>
              <w:t>Vezane procedure</w:t>
            </w:r>
          </w:p>
        </w:tc>
      </w:tr>
      <w:tr w:rsidR="00322272" w:rsidRPr="00CB52EA" w14:paraId="58045E22" w14:textId="77777777" w:rsidTr="00234500">
        <w:trPr>
          <w:trHeight w:val="300"/>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253AB37C" w14:textId="77777777" w:rsidR="00322272" w:rsidRPr="00CB52EA" w:rsidRDefault="00322272" w:rsidP="00F12C8F">
            <w:pPr>
              <w:numPr>
                <w:ilvl w:val="0"/>
                <w:numId w:val="15"/>
              </w:numPr>
              <w:spacing w:after="0"/>
              <w:jc w:val="left"/>
              <w:rPr>
                <w:rFonts w:ascii="Candara" w:hAnsi="Candara" w:cs="Arial"/>
                <w:color w:val="000000"/>
                <w:lang w:eastAsia="en-US"/>
              </w:rPr>
            </w:pPr>
            <w:r w:rsidRPr="00CB52EA">
              <w:rPr>
                <w:rFonts w:ascii="Candara" w:hAnsi="Candara" w:cs="Arial"/>
                <w:color w:val="000000"/>
                <w:lang w:eastAsia="en-US"/>
              </w:rPr>
              <w:t>Procedura aktiviranja pričuvnog računalnog centra</w:t>
            </w:r>
          </w:p>
        </w:tc>
      </w:tr>
    </w:tbl>
    <w:p w14:paraId="3A9C2022" w14:textId="77777777" w:rsidR="00322272" w:rsidRPr="00CB52EA" w:rsidRDefault="00322272" w:rsidP="00322272">
      <w:pPr>
        <w:rPr>
          <w:rFonts w:ascii="Candara" w:hAnsi="Candara" w:cs="Arial"/>
        </w:rPr>
      </w:pPr>
    </w:p>
    <w:tbl>
      <w:tblPr>
        <w:tblW w:w="5000" w:type="pct"/>
        <w:tblLook w:val="04A0" w:firstRow="1" w:lastRow="0" w:firstColumn="1" w:lastColumn="0" w:noHBand="0" w:noVBand="1"/>
      </w:tblPr>
      <w:tblGrid>
        <w:gridCol w:w="1909"/>
        <w:gridCol w:w="7010"/>
      </w:tblGrid>
      <w:tr w:rsidR="00322272" w:rsidRPr="00CB52EA" w14:paraId="42F690C2" w14:textId="77777777" w:rsidTr="00234500">
        <w:trPr>
          <w:trHeight w:val="300"/>
        </w:trPr>
        <w:tc>
          <w:tcPr>
            <w:tcW w:w="5000"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tcPr>
          <w:p w14:paraId="128993C4" w14:textId="77777777" w:rsidR="00322272" w:rsidRPr="00CB52EA" w:rsidRDefault="005970DA" w:rsidP="00DD22B4">
            <w:pPr>
              <w:spacing w:after="0"/>
              <w:jc w:val="center"/>
              <w:rPr>
                <w:rFonts w:ascii="Candara" w:hAnsi="Candara" w:cs="Arial"/>
                <w:color w:val="000000"/>
                <w:lang w:eastAsia="en-US"/>
              </w:rPr>
            </w:pPr>
            <w:r w:rsidRPr="00CB52EA">
              <w:rPr>
                <w:rFonts w:ascii="Candara" w:hAnsi="Candara" w:cs="Arial"/>
                <w:color w:val="000000"/>
                <w:lang w:eastAsia="en-US"/>
              </w:rPr>
              <w:t>5</w:t>
            </w:r>
            <w:r w:rsidR="00322272" w:rsidRPr="00CB52EA">
              <w:rPr>
                <w:rFonts w:ascii="Candara" w:hAnsi="Candara" w:cs="Arial"/>
                <w:color w:val="000000"/>
                <w:lang w:eastAsia="en-US"/>
              </w:rPr>
              <w:t>. Nedostupnost poslužiteljskih računala</w:t>
            </w:r>
          </w:p>
        </w:tc>
      </w:tr>
      <w:tr w:rsidR="00322272" w:rsidRPr="00CB52EA" w14:paraId="5A32E246" w14:textId="77777777" w:rsidTr="00DD22B4">
        <w:trPr>
          <w:trHeight w:val="300"/>
        </w:trPr>
        <w:tc>
          <w:tcPr>
            <w:tcW w:w="1070" w:type="pct"/>
            <w:tcBorders>
              <w:top w:val="nil"/>
              <w:left w:val="single" w:sz="4" w:space="0" w:color="auto"/>
              <w:bottom w:val="single" w:sz="4" w:space="0" w:color="auto"/>
              <w:right w:val="single" w:sz="4" w:space="0" w:color="auto"/>
            </w:tcBorders>
            <w:shd w:val="clear" w:color="000000" w:fill="D9D9D9"/>
            <w:noWrap/>
            <w:vAlign w:val="center"/>
          </w:tcPr>
          <w:p w14:paraId="081C320E" w14:textId="77777777" w:rsidR="00322272" w:rsidRPr="00CB52EA" w:rsidRDefault="00322272" w:rsidP="00DD22B4">
            <w:pPr>
              <w:spacing w:after="0"/>
              <w:rPr>
                <w:rFonts w:ascii="Candara" w:hAnsi="Candara" w:cs="Arial"/>
                <w:color w:val="000000"/>
                <w:lang w:eastAsia="en-US"/>
              </w:rPr>
            </w:pPr>
            <w:r w:rsidRPr="00CB52EA">
              <w:rPr>
                <w:rFonts w:ascii="Candara" w:hAnsi="Candara" w:cs="Arial"/>
                <w:color w:val="000000"/>
                <w:lang w:eastAsia="en-US"/>
              </w:rPr>
              <w:t>Moguće prijetnje</w:t>
            </w:r>
          </w:p>
        </w:tc>
        <w:tc>
          <w:tcPr>
            <w:tcW w:w="3930" w:type="pct"/>
            <w:tcBorders>
              <w:top w:val="nil"/>
              <w:left w:val="nil"/>
              <w:bottom w:val="single" w:sz="4" w:space="0" w:color="auto"/>
              <w:right w:val="single" w:sz="4" w:space="0" w:color="auto"/>
            </w:tcBorders>
            <w:shd w:val="clear" w:color="auto" w:fill="auto"/>
            <w:noWrap/>
            <w:vAlign w:val="center"/>
          </w:tcPr>
          <w:p w14:paraId="3CB8F2D1" w14:textId="77777777" w:rsidR="00322272" w:rsidRPr="00CB52EA" w:rsidRDefault="00322272" w:rsidP="00F12C8F">
            <w:pPr>
              <w:numPr>
                <w:ilvl w:val="0"/>
                <w:numId w:val="14"/>
              </w:numPr>
              <w:spacing w:after="0"/>
              <w:jc w:val="left"/>
              <w:rPr>
                <w:rFonts w:ascii="Candara" w:hAnsi="Candara" w:cs="Arial"/>
                <w:color w:val="000000"/>
                <w:lang w:eastAsia="en-US"/>
              </w:rPr>
            </w:pPr>
            <w:r w:rsidRPr="00CB52EA">
              <w:rPr>
                <w:rFonts w:ascii="Candara" w:hAnsi="Candara" w:cs="Arial"/>
                <w:color w:val="000000"/>
                <w:lang w:eastAsia="en-US"/>
              </w:rPr>
              <w:t>Kvar na računalu</w:t>
            </w:r>
          </w:p>
          <w:p w14:paraId="1E480A74" w14:textId="77777777" w:rsidR="00322272" w:rsidRPr="00CB52EA" w:rsidRDefault="00322272" w:rsidP="00F12C8F">
            <w:pPr>
              <w:numPr>
                <w:ilvl w:val="0"/>
                <w:numId w:val="14"/>
              </w:numPr>
              <w:spacing w:after="0"/>
              <w:jc w:val="left"/>
              <w:rPr>
                <w:rFonts w:ascii="Candara" w:hAnsi="Candara" w:cs="Arial"/>
                <w:color w:val="000000"/>
                <w:lang w:eastAsia="en-US"/>
              </w:rPr>
            </w:pPr>
            <w:r w:rsidRPr="00CB52EA">
              <w:rPr>
                <w:rFonts w:ascii="Candara" w:hAnsi="Candara" w:cs="Arial"/>
                <w:color w:val="000000"/>
                <w:lang w:eastAsia="en-US"/>
              </w:rPr>
              <w:t>Ljudska greška</w:t>
            </w:r>
          </w:p>
          <w:p w14:paraId="4CC5C567" w14:textId="77777777" w:rsidR="00322272" w:rsidRPr="00CB52EA" w:rsidRDefault="00322272" w:rsidP="00F12C8F">
            <w:pPr>
              <w:numPr>
                <w:ilvl w:val="0"/>
                <w:numId w:val="14"/>
              </w:numPr>
              <w:spacing w:after="0"/>
              <w:jc w:val="left"/>
              <w:rPr>
                <w:rFonts w:ascii="Candara" w:hAnsi="Candara" w:cs="Arial"/>
                <w:color w:val="000000"/>
                <w:lang w:eastAsia="en-US"/>
              </w:rPr>
            </w:pPr>
            <w:r w:rsidRPr="00CB52EA">
              <w:rPr>
                <w:rFonts w:ascii="Candara" w:hAnsi="Candara" w:cs="Arial"/>
                <w:color w:val="000000"/>
                <w:lang w:eastAsia="en-US"/>
              </w:rPr>
              <w:t>Požar</w:t>
            </w:r>
          </w:p>
        </w:tc>
      </w:tr>
      <w:tr w:rsidR="00322272" w:rsidRPr="00CB52EA" w14:paraId="30FA9496" w14:textId="77777777" w:rsidTr="00DD22B4">
        <w:trPr>
          <w:trHeight w:val="300"/>
        </w:trPr>
        <w:tc>
          <w:tcPr>
            <w:tcW w:w="1070" w:type="pct"/>
            <w:tcBorders>
              <w:top w:val="nil"/>
              <w:left w:val="single" w:sz="4" w:space="0" w:color="auto"/>
              <w:bottom w:val="single" w:sz="4" w:space="0" w:color="auto"/>
              <w:right w:val="single" w:sz="4" w:space="0" w:color="auto"/>
            </w:tcBorders>
            <w:shd w:val="clear" w:color="000000" w:fill="D9D9D9"/>
            <w:noWrap/>
            <w:vAlign w:val="center"/>
          </w:tcPr>
          <w:p w14:paraId="6D1F79CF" w14:textId="77777777" w:rsidR="00322272" w:rsidRPr="00CB52EA" w:rsidRDefault="00322272" w:rsidP="00DD22B4">
            <w:pPr>
              <w:spacing w:after="0"/>
              <w:rPr>
                <w:rFonts w:ascii="Candara" w:hAnsi="Candara" w:cs="Arial"/>
                <w:color w:val="000000"/>
                <w:lang w:eastAsia="en-US"/>
              </w:rPr>
            </w:pPr>
            <w:r w:rsidRPr="00CB52EA">
              <w:rPr>
                <w:rFonts w:ascii="Candara" w:hAnsi="Candara" w:cs="Arial"/>
                <w:color w:val="000000"/>
                <w:lang w:eastAsia="en-US"/>
              </w:rPr>
              <w:t>Zahvaćeni procesi</w:t>
            </w:r>
          </w:p>
        </w:tc>
        <w:tc>
          <w:tcPr>
            <w:tcW w:w="3930" w:type="pct"/>
            <w:tcBorders>
              <w:top w:val="nil"/>
              <w:left w:val="nil"/>
              <w:bottom w:val="single" w:sz="4" w:space="0" w:color="auto"/>
              <w:right w:val="single" w:sz="4" w:space="0" w:color="auto"/>
            </w:tcBorders>
            <w:shd w:val="clear" w:color="auto" w:fill="auto"/>
            <w:noWrap/>
            <w:vAlign w:val="center"/>
          </w:tcPr>
          <w:p w14:paraId="6B90E6FE" w14:textId="77777777" w:rsidR="00322272" w:rsidRPr="00CB52EA" w:rsidRDefault="00322272" w:rsidP="00DD22B4">
            <w:pPr>
              <w:spacing w:after="0"/>
              <w:rPr>
                <w:rFonts w:ascii="Candara" w:hAnsi="Candara" w:cs="Arial"/>
                <w:color w:val="000000"/>
                <w:lang w:eastAsia="en-US"/>
              </w:rPr>
            </w:pPr>
            <w:r w:rsidRPr="00CB52EA">
              <w:rPr>
                <w:rFonts w:ascii="Candara" w:hAnsi="Candara" w:cs="Arial"/>
                <w:color w:val="000000"/>
                <w:lang w:eastAsia="en-US"/>
              </w:rPr>
              <w:t>Svi</w:t>
            </w:r>
          </w:p>
        </w:tc>
      </w:tr>
      <w:tr w:rsidR="00322272" w:rsidRPr="00CB52EA" w14:paraId="145552F8" w14:textId="77777777" w:rsidTr="00234500">
        <w:trPr>
          <w:trHeight w:val="300"/>
        </w:trPr>
        <w:tc>
          <w:tcPr>
            <w:tcW w:w="5000"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tcPr>
          <w:p w14:paraId="18231124" w14:textId="77777777" w:rsidR="00322272" w:rsidRPr="00CB52EA" w:rsidRDefault="00322272" w:rsidP="00DD22B4">
            <w:pPr>
              <w:spacing w:after="0"/>
              <w:jc w:val="center"/>
              <w:rPr>
                <w:rFonts w:ascii="Candara" w:hAnsi="Candara" w:cs="Arial"/>
                <w:color w:val="000000"/>
                <w:lang w:eastAsia="en-US"/>
              </w:rPr>
            </w:pPr>
            <w:r w:rsidRPr="00CB52EA">
              <w:rPr>
                <w:rFonts w:ascii="Candara" w:hAnsi="Candara" w:cs="Arial"/>
                <w:color w:val="000000"/>
                <w:lang w:eastAsia="en-US"/>
              </w:rPr>
              <w:t>Akcijski planovi</w:t>
            </w:r>
          </w:p>
        </w:tc>
      </w:tr>
      <w:tr w:rsidR="00322272" w:rsidRPr="00CB52EA" w14:paraId="24949BAC" w14:textId="77777777" w:rsidTr="00DD22B4">
        <w:trPr>
          <w:trHeight w:val="300"/>
        </w:trPr>
        <w:tc>
          <w:tcPr>
            <w:tcW w:w="1070" w:type="pct"/>
            <w:tcBorders>
              <w:top w:val="nil"/>
              <w:left w:val="single" w:sz="4" w:space="0" w:color="auto"/>
              <w:bottom w:val="single" w:sz="4" w:space="0" w:color="auto"/>
              <w:right w:val="single" w:sz="4" w:space="0" w:color="auto"/>
            </w:tcBorders>
            <w:shd w:val="clear" w:color="000000" w:fill="D9D9D9"/>
            <w:noWrap/>
            <w:vAlign w:val="center"/>
          </w:tcPr>
          <w:p w14:paraId="285CB31C" w14:textId="77777777" w:rsidR="00322272" w:rsidRPr="00CB52EA" w:rsidRDefault="00322272" w:rsidP="00DD22B4">
            <w:pPr>
              <w:spacing w:after="0"/>
              <w:rPr>
                <w:rFonts w:ascii="Candara" w:hAnsi="Candara" w:cs="Arial"/>
                <w:color w:val="000000"/>
                <w:lang w:eastAsia="en-US"/>
              </w:rPr>
            </w:pPr>
            <w:r w:rsidRPr="00CB52EA">
              <w:rPr>
                <w:rFonts w:ascii="Candara" w:hAnsi="Candara" w:cs="Arial"/>
                <w:color w:val="000000"/>
                <w:lang w:eastAsia="en-US"/>
              </w:rPr>
              <w:t>Strategija A</w:t>
            </w:r>
          </w:p>
        </w:tc>
        <w:tc>
          <w:tcPr>
            <w:tcW w:w="3930" w:type="pct"/>
            <w:tcBorders>
              <w:top w:val="nil"/>
              <w:left w:val="nil"/>
              <w:bottom w:val="single" w:sz="4" w:space="0" w:color="auto"/>
              <w:right w:val="single" w:sz="4" w:space="0" w:color="auto"/>
            </w:tcBorders>
            <w:shd w:val="clear" w:color="auto" w:fill="auto"/>
            <w:noWrap/>
            <w:vAlign w:val="center"/>
          </w:tcPr>
          <w:p w14:paraId="075009CC" w14:textId="77777777" w:rsidR="00322272" w:rsidRPr="00CB52EA" w:rsidRDefault="00322272" w:rsidP="00DD22B4">
            <w:pPr>
              <w:spacing w:after="0"/>
              <w:rPr>
                <w:rFonts w:ascii="Candara" w:hAnsi="Candara" w:cs="Arial"/>
                <w:color w:val="000000"/>
                <w:lang w:eastAsia="en-US"/>
              </w:rPr>
            </w:pPr>
            <w:r w:rsidRPr="00CB52EA">
              <w:rPr>
                <w:rFonts w:ascii="Candara" w:hAnsi="Candara" w:cs="Arial"/>
                <w:color w:val="000000"/>
                <w:lang w:eastAsia="en-US"/>
              </w:rPr>
              <w:t>Pristupiti hitnoj nabavi i instalaciji novih pisača i faks uređaja</w:t>
            </w:r>
          </w:p>
        </w:tc>
      </w:tr>
      <w:tr w:rsidR="00322272" w:rsidRPr="00CB52EA" w14:paraId="4AF28ED6" w14:textId="77777777" w:rsidTr="00DD22B4">
        <w:trPr>
          <w:trHeight w:val="300"/>
        </w:trPr>
        <w:tc>
          <w:tcPr>
            <w:tcW w:w="1070" w:type="pct"/>
            <w:tcBorders>
              <w:top w:val="nil"/>
              <w:left w:val="single" w:sz="4" w:space="0" w:color="auto"/>
              <w:bottom w:val="single" w:sz="4" w:space="0" w:color="auto"/>
              <w:right w:val="single" w:sz="4" w:space="0" w:color="auto"/>
            </w:tcBorders>
            <w:shd w:val="clear" w:color="000000" w:fill="D9D9D9"/>
            <w:noWrap/>
            <w:vAlign w:val="center"/>
          </w:tcPr>
          <w:p w14:paraId="7424D0AD" w14:textId="77777777" w:rsidR="00322272" w:rsidRPr="00CB52EA" w:rsidRDefault="00322272" w:rsidP="00DD22B4">
            <w:pPr>
              <w:spacing w:after="0"/>
              <w:rPr>
                <w:rFonts w:ascii="Candara" w:hAnsi="Candara" w:cs="Arial"/>
                <w:color w:val="000000"/>
                <w:lang w:eastAsia="en-US"/>
              </w:rPr>
            </w:pPr>
            <w:r w:rsidRPr="00CB52EA">
              <w:rPr>
                <w:rFonts w:ascii="Candara" w:hAnsi="Candara" w:cs="Arial"/>
                <w:color w:val="000000"/>
                <w:lang w:eastAsia="en-US"/>
              </w:rPr>
              <w:t>Strategija B</w:t>
            </w:r>
          </w:p>
        </w:tc>
        <w:tc>
          <w:tcPr>
            <w:tcW w:w="3930" w:type="pct"/>
            <w:tcBorders>
              <w:top w:val="nil"/>
              <w:left w:val="nil"/>
              <w:bottom w:val="single" w:sz="4" w:space="0" w:color="auto"/>
              <w:right w:val="single" w:sz="4" w:space="0" w:color="auto"/>
            </w:tcBorders>
            <w:shd w:val="clear" w:color="auto" w:fill="auto"/>
            <w:noWrap/>
            <w:vAlign w:val="center"/>
          </w:tcPr>
          <w:p w14:paraId="436669B8" w14:textId="77777777" w:rsidR="00322272" w:rsidRPr="00CB52EA" w:rsidRDefault="00322272" w:rsidP="00DD22B4">
            <w:pPr>
              <w:spacing w:after="0"/>
              <w:rPr>
                <w:rFonts w:ascii="Candara" w:hAnsi="Candara" w:cs="Arial"/>
                <w:color w:val="000000"/>
                <w:lang w:eastAsia="en-US"/>
              </w:rPr>
            </w:pPr>
            <w:r w:rsidRPr="00CB52EA">
              <w:rPr>
                <w:rFonts w:ascii="Candara" w:hAnsi="Candara" w:cs="Arial"/>
                <w:color w:val="000000"/>
                <w:lang w:eastAsia="en-US"/>
              </w:rPr>
              <w:t>Aktivirati zahvaćene servise na preostalim funkcionalnim poslužiteljima</w:t>
            </w:r>
          </w:p>
        </w:tc>
      </w:tr>
      <w:tr w:rsidR="00322272" w:rsidRPr="00CB52EA" w14:paraId="18A3E451" w14:textId="77777777" w:rsidTr="00DD22B4">
        <w:trPr>
          <w:trHeight w:val="300"/>
        </w:trPr>
        <w:tc>
          <w:tcPr>
            <w:tcW w:w="1070" w:type="pct"/>
            <w:tcBorders>
              <w:top w:val="nil"/>
              <w:left w:val="single" w:sz="4" w:space="0" w:color="auto"/>
              <w:bottom w:val="single" w:sz="4" w:space="0" w:color="auto"/>
              <w:right w:val="single" w:sz="4" w:space="0" w:color="auto"/>
            </w:tcBorders>
            <w:shd w:val="clear" w:color="000000" w:fill="D9D9D9"/>
            <w:noWrap/>
            <w:vAlign w:val="center"/>
          </w:tcPr>
          <w:p w14:paraId="565E7D29" w14:textId="77777777" w:rsidR="00322272" w:rsidRPr="00CB52EA" w:rsidRDefault="00322272" w:rsidP="00DD22B4">
            <w:pPr>
              <w:spacing w:after="0"/>
              <w:rPr>
                <w:rFonts w:ascii="Candara" w:hAnsi="Candara" w:cs="Arial"/>
                <w:color w:val="000000"/>
                <w:lang w:eastAsia="en-US"/>
              </w:rPr>
            </w:pPr>
            <w:r w:rsidRPr="00CB52EA">
              <w:rPr>
                <w:rFonts w:ascii="Candara" w:hAnsi="Candara" w:cs="Arial"/>
                <w:color w:val="000000"/>
                <w:lang w:eastAsia="en-US"/>
              </w:rPr>
              <w:t>Strategija C</w:t>
            </w:r>
          </w:p>
        </w:tc>
        <w:tc>
          <w:tcPr>
            <w:tcW w:w="3930" w:type="pct"/>
            <w:tcBorders>
              <w:top w:val="nil"/>
              <w:left w:val="nil"/>
              <w:bottom w:val="single" w:sz="4" w:space="0" w:color="auto"/>
              <w:right w:val="single" w:sz="4" w:space="0" w:color="auto"/>
            </w:tcBorders>
            <w:shd w:val="clear" w:color="auto" w:fill="auto"/>
            <w:noWrap/>
            <w:vAlign w:val="center"/>
          </w:tcPr>
          <w:p w14:paraId="01F46A6F" w14:textId="77777777" w:rsidR="00322272" w:rsidRPr="00CB52EA" w:rsidRDefault="00322272" w:rsidP="00DD22B4">
            <w:pPr>
              <w:spacing w:after="0"/>
              <w:rPr>
                <w:rFonts w:ascii="Candara" w:hAnsi="Candara" w:cs="Arial"/>
                <w:color w:val="000000"/>
                <w:lang w:eastAsia="en-US"/>
              </w:rPr>
            </w:pPr>
            <w:r w:rsidRPr="00CB52EA">
              <w:rPr>
                <w:rFonts w:ascii="Candara" w:hAnsi="Candara" w:cs="Arial"/>
                <w:color w:val="000000"/>
                <w:lang w:eastAsia="en-US"/>
              </w:rPr>
              <w:t>Pokrenuti Proceduru aktiviranja pričuvnog računalnog centra</w:t>
            </w:r>
          </w:p>
        </w:tc>
      </w:tr>
      <w:tr w:rsidR="00322272" w:rsidRPr="00CB52EA" w14:paraId="762A64C3" w14:textId="77777777" w:rsidTr="00DD22B4">
        <w:trPr>
          <w:trHeight w:val="300"/>
        </w:trPr>
        <w:tc>
          <w:tcPr>
            <w:tcW w:w="1070" w:type="pct"/>
            <w:tcBorders>
              <w:top w:val="nil"/>
              <w:left w:val="single" w:sz="4" w:space="0" w:color="auto"/>
              <w:bottom w:val="single" w:sz="4" w:space="0" w:color="auto"/>
              <w:right w:val="single" w:sz="4" w:space="0" w:color="auto"/>
            </w:tcBorders>
            <w:shd w:val="clear" w:color="000000" w:fill="D9D9D9"/>
            <w:noWrap/>
            <w:vAlign w:val="center"/>
          </w:tcPr>
          <w:p w14:paraId="627AAF8C" w14:textId="77777777" w:rsidR="00322272" w:rsidRPr="00CB52EA" w:rsidRDefault="00322272" w:rsidP="00DD22B4">
            <w:pPr>
              <w:spacing w:after="0"/>
              <w:rPr>
                <w:rFonts w:ascii="Candara" w:hAnsi="Candara" w:cs="Arial"/>
                <w:color w:val="000000"/>
                <w:lang w:eastAsia="en-US"/>
              </w:rPr>
            </w:pPr>
            <w:r w:rsidRPr="00CB52EA">
              <w:rPr>
                <w:rFonts w:ascii="Candara" w:hAnsi="Candara" w:cs="Arial"/>
                <w:color w:val="000000"/>
                <w:lang w:eastAsia="en-US"/>
              </w:rPr>
              <w:t>Strategija D</w:t>
            </w:r>
          </w:p>
        </w:tc>
        <w:tc>
          <w:tcPr>
            <w:tcW w:w="3930" w:type="pct"/>
            <w:tcBorders>
              <w:top w:val="nil"/>
              <w:left w:val="nil"/>
              <w:bottom w:val="single" w:sz="4" w:space="0" w:color="auto"/>
              <w:right w:val="single" w:sz="4" w:space="0" w:color="auto"/>
            </w:tcBorders>
            <w:shd w:val="clear" w:color="auto" w:fill="auto"/>
            <w:noWrap/>
            <w:vAlign w:val="center"/>
          </w:tcPr>
          <w:p w14:paraId="17AD8094" w14:textId="77777777" w:rsidR="00322272" w:rsidRPr="00CB52EA" w:rsidRDefault="00322272" w:rsidP="00DD22B4">
            <w:pPr>
              <w:spacing w:after="0"/>
              <w:rPr>
                <w:rFonts w:ascii="Candara" w:hAnsi="Candara" w:cs="Arial"/>
                <w:color w:val="000000"/>
                <w:lang w:eastAsia="en-US"/>
              </w:rPr>
            </w:pPr>
            <w:r w:rsidRPr="00CB52EA">
              <w:rPr>
                <w:rFonts w:ascii="Candara" w:hAnsi="Candara" w:cs="Arial"/>
                <w:color w:val="000000"/>
                <w:lang w:eastAsia="en-US"/>
              </w:rPr>
              <w:t>Organizirati odvijanje poslovnih procesa bez uporabe računala</w:t>
            </w:r>
          </w:p>
        </w:tc>
      </w:tr>
      <w:tr w:rsidR="00322272" w:rsidRPr="00CB52EA" w14:paraId="69151D7D" w14:textId="77777777" w:rsidTr="00234500">
        <w:trPr>
          <w:trHeight w:val="300"/>
        </w:trPr>
        <w:tc>
          <w:tcPr>
            <w:tcW w:w="5000"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tcPr>
          <w:p w14:paraId="5368731E" w14:textId="77777777" w:rsidR="00322272" w:rsidRPr="00CB52EA" w:rsidRDefault="00322272" w:rsidP="00DD22B4">
            <w:pPr>
              <w:spacing w:after="0"/>
              <w:jc w:val="center"/>
              <w:rPr>
                <w:rFonts w:ascii="Candara" w:hAnsi="Candara" w:cs="Arial"/>
                <w:color w:val="000000"/>
                <w:lang w:eastAsia="en-US"/>
              </w:rPr>
            </w:pPr>
            <w:r w:rsidRPr="00CB52EA">
              <w:rPr>
                <w:rFonts w:ascii="Candara" w:hAnsi="Candara" w:cs="Arial"/>
                <w:color w:val="000000"/>
                <w:lang w:eastAsia="en-US"/>
              </w:rPr>
              <w:t>Vezane procedure</w:t>
            </w:r>
          </w:p>
        </w:tc>
      </w:tr>
      <w:tr w:rsidR="00322272" w:rsidRPr="00CB52EA" w14:paraId="629B988C" w14:textId="77777777" w:rsidTr="00234500">
        <w:trPr>
          <w:trHeight w:val="300"/>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6A192B36" w14:textId="77777777" w:rsidR="00322272" w:rsidRPr="00CB52EA" w:rsidRDefault="00322272" w:rsidP="00F12C8F">
            <w:pPr>
              <w:numPr>
                <w:ilvl w:val="0"/>
                <w:numId w:val="15"/>
              </w:numPr>
              <w:spacing w:after="0"/>
              <w:jc w:val="left"/>
              <w:rPr>
                <w:rFonts w:ascii="Candara" w:hAnsi="Candara" w:cs="Arial"/>
                <w:color w:val="000000"/>
                <w:lang w:eastAsia="en-US"/>
              </w:rPr>
            </w:pPr>
            <w:r w:rsidRPr="00CB52EA">
              <w:rPr>
                <w:rFonts w:ascii="Candara" w:hAnsi="Candara" w:cs="Arial"/>
                <w:color w:val="000000"/>
                <w:lang w:eastAsia="en-US"/>
              </w:rPr>
              <w:t>Procedura aktiviranja pričuvnog računalnog centra</w:t>
            </w:r>
          </w:p>
        </w:tc>
      </w:tr>
    </w:tbl>
    <w:p w14:paraId="06381C36" w14:textId="77777777" w:rsidR="00322272" w:rsidRPr="00CB52EA" w:rsidRDefault="00322272" w:rsidP="00322272">
      <w:pPr>
        <w:rPr>
          <w:rFonts w:ascii="Candara" w:hAnsi="Candara" w:cs="Arial"/>
        </w:rPr>
      </w:pPr>
    </w:p>
    <w:tbl>
      <w:tblPr>
        <w:tblW w:w="5000" w:type="pct"/>
        <w:tblLook w:val="04A0" w:firstRow="1" w:lastRow="0" w:firstColumn="1" w:lastColumn="0" w:noHBand="0" w:noVBand="1"/>
      </w:tblPr>
      <w:tblGrid>
        <w:gridCol w:w="1896"/>
        <w:gridCol w:w="7023"/>
      </w:tblGrid>
      <w:tr w:rsidR="00322272" w:rsidRPr="00CB52EA" w14:paraId="3CB34BC9" w14:textId="77777777" w:rsidTr="00234500">
        <w:trPr>
          <w:trHeight w:val="300"/>
        </w:trPr>
        <w:tc>
          <w:tcPr>
            <w:tcW w:w="5000"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tcPr>
          <w:p w14:paraId="319F05EE" w14:textId="77777777" w:rsidR="00322272" w:rsidRPr="00CB52EA" w:rsidRDefault="005970DA" w:rsidP="00DD22B4">
            <w:pPr>
              <w:spacing w:after="0"/>
              <w:jc w:val="center"/>
              <w:rPr>
                <w:rFonts w:ascii="Candara" w:hAnsi="Candara" w:cs="Arial"/>
                <w:color w:val="000000"/>
                <w:lang w:eastAsia="en-US"/>
              </w:rPr>
            </w:pPr>
            <w:r w:rsidRPr="00CB52EA">
              <w:rPr>
                <w:rFonts w:ascii="Candara" w:hAnsi="Candara" w:cs="Arial"/>
                <w:color w:val="000000"/>
                <w:lang w:eastAsia="en-US"/>
              </w:rPr>
              <w:t>6</w:t>
            </w:r>
            <w:r w:rsidR="00322272" w:rsidRPr="00CB52EA">
              <w:rPr>
                <w:rFonts w:ascii="Candara" w:hAnsi="Candara" w:cs="Arial"/>
                <w:color w:val="000000"/>
                <w:lang w:eastAsia="en-US"/>
              </w:rPr>
              <w:t>. Nedostupnost telekomunikacijskog sustava</w:t>
            </w:r>
          </w:p>
        </w:tc>
      </w:tr>
      <w:tr w:rsidR="00322272" w:rsidRPr="00CB52EA" w14:paraId="5EA1482C" w14:textId="77777777" w:rsidTr="00DD22B4">
        <w:trPr>
          <w:trHeight w:val="300"/>
        </w:trPr>
        <w:tc>
          <w:tcPr>
            <w:tcW w:w="1063" w:type="pct"/>
            <w:tcBorders>
              <w:top w:val="nil"/>
              <w:left w:val="single" w:sz="4" w:space="0" w:color="auto"/>
              <w:bottom w:val="single" w:sz="4" w:space="0" w:color="auto"/>
              <w:right w:val="single" w:sz="4" w:space="0" w:color="auto"/>
            </w:tcBorders>
            <w:shd w:val="clear" w:color="000000" w:fill="D9D9D9"/>
            <w:noWrap/>
            <w:vAlign w:val="center"/>
          </w:tcPr>
          <w:p w14:paraId="456F2D12" w14:textId="77777777" w:rsidR="00322272" w:rsidRPr="00CB52EA" w:rsidRDefault="00322272" w:rsidP="00DD22B4">
            <w:pPr>
              <w:spacing w:after="0"/>
              <w:rPr>
                <w:rFonts w:ascii="Candara" w:hAnsi="Candara" w:cs="Arial"/>
                <w:color w:val="000000"/>
                <w:lang w:eastAsia="en-US"/>
              </w:rPr>
            </w:pPr>
            <w:r w:rsidRPr="00CB52EA">
              <w:rPr>
                <w:rFonts w:ascii="Candara" w:hAnsi="Candara" w:cs="Arial"/>
                <w:color w:val="000000"/>
                <w:lang w:eastAsia="en-US"/>
              </w:rPr>
              <w:t>Moguće prijetnje</w:t>
            </w:r>
          </w:p>
        </w:tc>
        <w:tc>
          <w:tcPr>
            <w:tcW w:w="3937" w:type="pct"/>
            <w:tcBorders>
              <w:top w:val="nil"/>
              <w:left w:val="nil"/>
              <w:bottom w:val="single" w:sz="4" w:space="0" w:color="auto"/>
              <w:right w:val="single" w:sz="4" w:space="0" w:color="auto"/>
            </w:tcBorders>
            <w:shd w:val="clear" w:color="auto" w:fill="auto"/>
            <w:noWrap/>
            <w:vAlign w:val="center"/>
          </w:tcPr>
          <w:p w14:paraId="5520D737" w14:textId="77777777" w:rsidR="00322272" w:rsidRPr="00CB52EA" w:rsidRDefault="00322272" w:rsidP="00F12C8F">
            <w:pPr>
              <w:numPr>
                <w:ilvl w:val="0"/>
                <w:numId w:val="14"/>
              </w:numPr>
              <w:spacing w:after="0"/>
              <w:jc w:val="left"/>
              <w:rPr>
                <w:rFonts w:ascii="Candara" w:hAnsi="Candara" w:cs="Arial"/>
                <w:color w:val="000000"/>
                <w:lang w:eastAsia="en-US"/>
              </w:rPr>
            </w:pPr>
            <w:r w:rsidRPr="00CB52EA">
              <w:rPr>
                <w:rFonts w:ascii="Candara" w:hAnsi="Candara" w:cs="Arial"/>
                <w:color w:val="000000"/>
                <w:lang w:eastAsia="en-US"/>
              </w:rPr>
              <w:t>Ljudska greška</w:t>
            </w:r>
          </w:p>
          <w:p w14:paraId="67ED445A" w14:textId="77777777" w:rsidR="00322272" w:rsidRPr="00CB52EA" w:rsidRDefault="00322272" w:rsidP="00F12C8F">
            <w:pPr>
              <w:numPr>
                <w:ilvl w:val="0"/>
                <w:numId w:val="14"/>
              </w:numPr>
              <w:spacing w:after="0"/>
              <w:jc w:val="left"/>
              <w:rPr>
                <w:rFonts w:ascii="Candara" w:hAnsi="Candara" w:cs="Arial"/>
                <w:color w:val="000000"/>
                <w:lang w:eastAsia="en-US"/>
              </w:rPr>
            </w:pPr>
            <w:r w:rsidRPr="00CB52EA">
              <w:rPr>
                <w:rFonts w:ascii="Candara" w:hAnsi="Candara" w:cs="Arial"/>
                <w:color w:val="000000"/>
                <w:lang w:eastAsia="en-US"/>
              </w:rPr>
              <w:t>Kvar na opremi (općenito)</w:t>
            </w:r>
          </w:p>
          <w:p w14:paraId="146415B4" w14:textId="77777777" w:rsidR="00322272" w:rsidRPr="00CB52EA" w:rsidRDefault="00322272" w:rsidP="00F12C8F">
            <w:pPr>
              <w:numPr>
                <w:ilvl w:val="0"/>
                <w:numId w:val="14"/>
              </w:numPr>
              <w:spacing w:after="0"/>
              <w:jc w:val="left"/>
              <w:rPr>
                <w:rFonts w:ascii="Candara" w:hAnsi="Candara" w:cs="Arial"/>
                <w:color w:val="000000"/>
                <w:lang w:eastAsia="en-US"/>
              </w:rPr>
            </w:pPr>
            <w:r w:rsidRPr="00CB52EA">
              <w:rPr>
                <w:rFonts w:ascii="Candara" w:hAnsi="Candara" w:cs="Arial"/>
                <w:color w:val="000000"/>
                <w:lang w:eastAsia="en-US"/>
              </w:rPr>
              <w:lastRenderedPageBreak/>
              <w:t>Nedostupnost ključnog vanjskog pružatelja usluga</w:t>
            </w:r>
          </w:p>
        </w:tc>
      </w:tr>
      <w:tr w:rsidR="00322272" w:rsidRPr="00CB52EA" w14:paraId="4F7B619A" w14:textId="77777777" w:rsidTr="00DD22B4">
        <w:trPr>
          <w:trHeight w:val="300"/>
        </w:trPr>
        <w:tc>
          <w:tcPr>
            <w:tcW w:w="1063" w:type="pct"/>
            <w:tcBorders>
              <w:top w:val="nil"/>
              <w:left w:val="single" w:sz="4" w:space="0" w:color="auto"/>
              <w:bottom w:val="single" w:sz="4" w:space="0" w:color="auto"/>
              <w:right w:val="single" w:sz="4" w:space="0" w:color="auto"/>
            </w:tcBorders>
            <w:shd w:val="clear" w:color="000000" w:fill="D9D9D9"/>
            <w:noWrap/>
            <w:vAlign w:val="center"/>
          </w:tcPr>
          <w:p w14:paraId="6C5A9926" w14:textId="77777777" w:rsidR="00322272" w:rsidRPr="00CB52EA" w:rsidRDefault="00322272" w:rsidP="00DD22B4">
            <w:pPr>
              <w:spacing w:after="0"/>
              <w:rPr>
                <w:rFonts w:ascii="Candara" w:hAnsi="Candara" w:cs="Arial"/>
                <w:color w:val="000000"/>
                <w:lang w:eastAsia="en-US"/>
              </w:rPr>
            </w:pPr>
            <w:r w:rsidRPr="00CB52EA">
              <w:rPr>
                <w:rFonts w:ascii="Candara" w:hAnsi="Candara" w:cs="Arial"/>
                <w:color w:val="000000"/>
                <w:lang w:eastAsia="en-US"/>
              </w:rPr>
              <w:lastRenderedPageBreak/>
              <w:t>Zahvaćeni procesi</w:t>
            </w:r>
          </w:p>
        </w:tc>
        <w:tc>
          <w:tcPr>
            <w:tcW w:w="3937" w:type="pct"/>
            <w:tcBorders>
              <w:top w:val="nil"/>
              <w:left w:val="nil"/>
              <w:bottom w:val="single" w:sz="4" w:space="0" w:color="auto"/>
              <w:right w:val="single" w:sz="4" w:space="0" w:color="auto"/>
            </w:tcBorders>
            <w:shd w:val="clear" w:color="auto" w:fill="auto"/>
            <w:noWrap/>
            <w:vAlign w:val="center"/>
          </w:tcPr>
          <w:p w14:paraId="6AB2267C" w14:textId="77777777" w:rsidR="00322272" w:rsidRPr="00CB52EA" w:rsidRDefault="00322272" w:rsidP="00DD22B4">
            <w:pPr>
              <w:spacing w:after="0"/>
              <w:rPr>
                <w:rFonts w:ascii="Candara" w:hAnsi="Candara" w:cs="Arial"/>
                <w:color w:val="000000"/>
                <w:lang w:eastAsia="en-US"/>
              </w:rPr>
            </w:pPr>
            <w:r w:rsidRPr="00CB52EA">
              <w:rPr>
                <w:rFonts w:ascii="Candara" w:hAnsi="Candara" w:cs="Arial"/>
                <w:color w:val="000000"/>
                <w:lang w:eastAsia="en-US"/>
              </w:rPr>
              <w:t>Svi</w:t>
            </w:r>
          </w:p>
        </w:tc>
      </w:tr>
      <w:tr w:rsidR="00322272" w:rsidRPr="00CB52EA" w14:paraId="28AEA088" w14:textId="77777777" w:rsidTr="00234500">
        <w:trPr>
          <w:trHeight w:val="300"/>
        </w:trPr>
        <w:tc>
          <w:tcPr>
            <w:tcW w:w="5000"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tcPr>
          <w:p w14:paraId="4B5C22C4" w14:textId="77777777" w:rsidR="00322272" w:rsidRPr="00CB52EA" w:rsidRDefault="00322272" w:rsidP="00DD22B4">
            <w:pPr>
              <w:spacing w:after="0"/>
              <w:jc w:val="center"/>
              <w:rPr>
                <w:rFonts w:ascii="Candara" w:hAnsi="Candara" w:cs="Arial"/>
                <w:color w:val="000000"/>
                <w:lang w:eastAsia="en-US"/>
              </w:rPr>
            </w:pPr>
            <w:r w:rsidRPr="00CB52EA">
              <w:rPr>
                <w:rFonts w:ascii="Candara" w:hAnsi="Candara" w:cs="Arial"/>
                <w:color w:val="000000"/>
                <w:lang w:eastAsia="en-US"/>
              </w:rPr>
              <w:t>Akcijski planovi</w:t>
            </w:r>
          </w:p>
        </w:tc>
      </w:tr>
      <w:tr w:rsidR="00322272" w:rsidRPr="00CB52EA" w14:paraId="0C301751" w14:textId="77777777" w:rsidTr="00DD22B4">
        <w:trPr>
          <w:trHeight w:val="300"/>
        </w:trPr>
        <w:tc>
          <w:tcPr>
            <w:tcW w:w="1063" w:type="pct"/>
            <w:tcBorders>
              <w:top w:val="nil"/>
              <w:left w:val="single" w:sz="4" w:space="0" w:color="auto"/>
              <w:bottom w:val="single" w:sz="4" w:space="0" w:color="auto"/>
              <w:right w:val="single" w:sz="4" w:space="0" w:color="auto"/>
            </w:tcBorders>
            <w:shd w:val="clear" w:color="000000" w:fill="D9D9D9"/>
            <w:noWrap/>
            <w:vAlign w:val="center"/>
          </w:tcPr>
          <w:p w14:paraId="4E514764" w14:textId="77777777" w:rsidR="00322272" w:rsidRPr="00CB52EA" w:rsidRDefault="00322272" w:rsidP="00DD22B4">
            <w:pPr>
              <w:spacing w:after="0"/>
              <w:rPr>
                <w:rFonts w:ascii="Candara" w:hAnsi="Candara" w:cs="Arial"/>
                <w:color w:val="000000"/>
                <w:lang w:eastAsia="en-US"/>
              </w:rPr>
            </w:pPr>
            <w:r w:rsidRPr="00CB52EA">
              <w:rPr>
                <w:rFonts w:ascii="Candara" w:hAnsi="Candara" w:cs="Arial"/>
                <w:color w:val="000000"/>
                <w:lang w:eastAsia="en-US"/>
              </w:rPr>
              <w:t>Strategija A</w:t>
            </w:r>
          </w:p>
        </w:tc>
        <w:tc>
          <w:tcPr>
            <w:tcW w:w="3937" w:type="pct"/>
            <w:tcBorders>
              <w:top w:val="nil"/>
              <w:left w:val="nil"/>
              <w:bottom w:val="single" w:sz="4" w:space="0" w:color="auto"/>
              <w:right w:val="single" w:sz="4" w:space="0" w:color="auto"/>
            </w:tcBorders>
            <w:shd w:val="clear" w:color="auto" w:fill="auto"/>
            <w:noWrap/>
            <w:vAlign w:val="center"/>
          </w:tcPr>
          <w:p w14:paraId="1F2C93D5" w14:textId="77777777" w:rsidR="00322272" w:rsidRPr="00CB52EA" w:rsidRDefault="00322272" w:rsidP="00DD22B4">
            <w:pPr>
              <w:spacing w:after="0"/>
              <w:rPr>
                <w:rFonts w:ascii="Candara" w:hAnsi="Candara" w:cs="Arial"/>
                <w:color w:val="000000"/>
                <w:lang w:eastAsia="en-US"/>
              </w:rPr>
            </w:pPr>
            <w:r w:rsidRPr="00CB52EA">
              <w:rPr>
                <w:rFonts w:ascii="Candara" w:hAnsi="Candara" w:cs="Arial"/>
                <w:color w:val="000000"/>
                <w:lang w:eastAsia="en-US"/>
              </w:rPr>
              <w:t>Osposobiti zamjenske komponente telekomunikacijskog sustava</w:t>
            </w:r>
          </w:p>
        </w:tc>
      </w:tr>
      <w:tr w:rsidR="00322272" w:rsidRPr="00CB52EA" w14:paraId="2FA67020" w14:textId="77777777" w:rsidTr="00DD22B4">
        <w:trPr>
          <w:trHeight w:val="300"/>
        </w:trPr>
        <w:tc>
          <w:tcPr>
            <w:tcW w:w="1063" w:type="pct"/>
            <w:tcBorders>
              <w:top w:val="nil"/>
              <w:left w:val="single" w:sz="4" w:space="0" w:color="auto"/>
              <w:bottom w:val="single" w:sz="4" w:space="0" w:color="auto"/>
              <w:right w:val="single" w:sz="4" w:space="0" w:color="auto"/>
            </w:tcBorders>
            <w:shd w:val="clear" w:color="000000" w:fill="D9D9D9"/>
            <w:noWrap/>
            <w:vAlign w:val="center"/>
          </w:tcPr>
          <w:p w14:paraId="2BFB3619" w14:textId="77777777" w:rsidR="00322272" w:rsidRPr="00CB52EA" w:rsidRDefault="00322272" w:rsidP="00DD22B4">
            <w:pPr>
              <w:spacing w:after="0"/>
              <w:rPr>
                <w:rFonts w:ascii="Candara" w:hAnsi="Candara" w:cs="Arial"/>
                <w:color w:val="000000"/>
                <w:lang w:eastAsia="en-US"/>
              </w:rPr>
            </w:pPr>
            <w:r w:rsidRPr="00CB52EA">
              <w:rPr>
                <w:rFonts w:ascii="Candara" w:hAnsi="Candara" w:cs="Arial"/>
                <w:color w:val="000000"/>
                <w:lang w:eastAsia="en-US"/>
              </w:rPr>
              <w:t>Strategija B</w:t>
            </w:r>
          </w:p>
        </w:tc>
        <w:tc>
          <w:tcPr>
            <w:tcW w:w="3937" w:type="pct"/>
            <w:tcBorders>
              <w:top w:val="nil"/>
              <w:left w:val="nil"/>
              <w:bottom w:val="single" w:sz="4" w:space="0" w:color="auto"/>
              <w:right w:val="single" w:sz="4" w:space="0" w:color="auto"/>
            </w:tcBorders>
            <w:shd w:val="clear" w:color="auto" w:fill="auto"/>
            <w:noWrap/>
            <w:vAlign w:val="center"/>
          </w:tcPr>
          <w:p w14:paraId="5F573559" w14:textId="77777777" w:rsidR="00322272" w:rsidRPr="00CB52EA" w:rsidRDefault="00322272" w:rsidP="00DD22B4">
            <w:pPr>
              <w:spacing w:after="0"/>
              <w:rPr>
                <w:rFonts w:ascii="Candara" w:hAnsi="Candara" w:cs="Arial"/>
                <w:color w:val="000000"/>
                <w:lang w:eastAsia="en-US"/>
              </w:rPr>
            </w:pPr>
            <w:r w:rsidRPr="00CB52EA">
              <w:rPr>
                <w:rFonts w:ascii="Candara" w:hAnsi="Candara" w:cs="Arial"/>
                <w:color w:val="000000"/>
                <w:lang w:eastAsia="en-US"/>
              </w:rPr>
              <w:t>Organizirati vremensko dijeljenje rada na funkcionalnim komponentama</w:t>
            </w:r>
          </w:p>
        </w:tc>
      </w:tr>
      <w:tr w:rsidR="00322272" w:rsidRPr="00CB52EA" w14:paraId="75EF6E9E" w14:textId="77777777" w:rsidTr="00DD22B4">
        <w:trPr>
          <w:trHeight w:val="300"/>
        </w:trPr>
        <w:tc>
          <w:tcPr>
            <w:tcW w:w="1063" w:type="pct"/>
            <w:tcBorders>
              <w:top w:val="nil"/>
              <w:left w:val="single" w:sz="4" w:space="0" w:color="auto"/>
              <w:bottom w:val="single" w:sz="4" w:space="0" w:color="auto"/>
              <w:right w:val="single" w:sz="4" w:space="0" w:color="auto"/>
            </w:tcBorders>
            <w:shd w:val="clear" w:color="000000" w:fill="D9D9D9"/>
            <w:noWrap/>
            <w:vAlign w:val="center"/>
          </w:tcPr>
          <w:p w14:paraId="1F283878" w14:textId="77777777" w:rsidR="00322272" w:rsidRPr="00CB52EA" w:rsidRDefault="00322272" w:rsidP="00DD22B4">
            <w:pPr>
              <w:spacing w:after="0"/>
              <w:rPr>
                <w:rFonts w:ascii="Candara" w:hAnsi="Candara" w:cs="Arial"/>
                <w:color w:val="000000"/>
                <w:lang w:eastAsia="en-US"/>
              </w:rPr>
            </w:pPr>
            <w:r w:rsidRPr="00CB52EA">
              <w:rPr>
                <w:rFonts w:ascii="Candara" w:hAnsi="Candara" w:cs="Arial"/>
                <w:color w:val="000000"/>
                <w:lang w:eastAsia="en-US"/>
              </w:rPr>
              <w:t>Strategija C</w:t>
            </w:r>
          </w:p>
        </w:tc>
        <w:tc>
          <w:tcPr>
            <w:tcW w:w="3937" w:type="pct"/>
            <w:tcBorders>
              <w:top w:val="nil"/>
              <w:left w:val="nil"/>
              <w:bottom w:val="single" w:sz="4" w:space="0" w:color="auto"/>
              <w:right w:val="single" w:sz="4" w:space="0" w:color="auto"/>
            </w:tcBorders>
            <w:shd w:val="clear" w:color="auto" w:fill="auto"/>
            <w:noWrap/>
            <w:vAlign w:val="center"/>
          </w:tcPr>
          <w:p w14:paraId="650B19F3" w14:textId="77777777" w:rsidR="00322272" w:rsidRPr="00CB52EA" w:rsidRDefault="00322272" w:rsidP="00DD22B4">
            <w:pPr>
              <w:spacing w:after="0"/>
              <w:rPr>
                <w:rFonts w:ascii="Candara" w:hAnsi="Candara" w:cs="Arial"/>
                <w:color w:val="000000"/>
                <w:lang w:eastAsia="en-US"/>
              </w:rPr>
            </w:pPr>
            <w:r w:rsidRPr="00CB52EA">
              <w:rPr>
                <w:rFonts w:ascii="Candara" w:hAnsi="Candara" w:cs="Arial"/>
                <w:color w:val="000000"/>
                <w:lang w:eastAsia="en-US"/>
              </w:rPr>
              <w:t>Organizirati odvijanje poslovnih procesa bez uporabe komponenti</w:t>
            </w:r>
          </w:p>
        </w:tc>
      </w:tr>
      <w:tr w:rsidR="00322272" w:rsidRPr="00CB52EA" w14:paraId="2FC43354" w14:textId="77777777" w:rsidTr="00DD22B4">
        <w:trPr>
          <w:trHeight w:val="300"/>
        </w:trPr>
        <w:tc>
          <w:tcPr>
            <w:tcW w:w="1063" w:type="pct"/>
            <w:tcBorders>
              <w:top w:val="nil"/>
              <w:left w:val="single" w:sz="4" w:space="0" w:color="auto"/>
              <w:bottom w:val="single" w:sz="4" w:space="0" w:color="auto"/>
              <w:right w:val="single" w:sz="4" w:space="0" w:color="auto"/>
            </w:tcBorders>
            <w:shd w:val="clear" w:color="000000" w:fill="D9D9D9"/>
            <w:noWrap/>
            <w:vAlign w:val="center"/>
          </w:tcPr>
          <w:p w14:paraId="7D73A073" w14:textId="77777777" w:rsidR="00322272" w:rsidRPr="00CB52EA" w:rsidRDefault="00322272" w:rsidP="00DD22B4">
            <w:pPr>
              <w:spacing w:after="0"/>
              <w:rPr>
                <w:rFonts w:ascii="Candara" w:hAnsi="Candara" w:cs="Arial"/>
                <w:color w:val="000000"/>
                <w:lang w:eastAsia="en-US"/>
              </w:rPr>
            </w:pPr>
            <w:r w:rsidRPr="00CB52EA">
              <w:rPr>
                <w:rFonts w:ascii="Candara" w:hAnsi="Candara" w:cs="Arial"/>
                <w:color w:val="000000"/>
                <w:lang w:eastAsia="en-US"/>
              </w:rPr>
              <w:t>Strategija D</w:t>
            </w:r>
          </w:p>
        </w:tc>
        <w:tc>
          <w:tcPr>
            <w:tcW w:w="3937" w:type="pct"/>
            <w:tcBorders>
              <w:top w:val="nil"/>
              <w:left w:val="nil"/>
              <w:bottom w:val="single" w:sz="4" w:space="0" w:color="auto"/>
              <w:right w:val="single" w:sz="4" w:space="0" w:color="auto"/>
            </w:tcBorders>
            <w:shd w:val="clear" w:color="auto" w:fill="auto"/>
            <w:noWrap/>
            <w:vAlign w:val="center"/>
          </w:tcPr>
          <w:p w14:paraId="57DF621F" w14:textId="77777777" w:rsidR="00322272" w:rsidRPr="00CB52EA" w:rsidRDefault="00322272" w:rsidP="00DD22B4">
            <w:pPr>
              <w:spacing w:after="0"/>
              <w:rPr>
                <w:rFonts w:ascii="Candara" w:hAnsi="Candara" w:cs="Arial"/>
                <w:color w:val="000000"/>
                <w:lang w:eastAsia="en-US"/>
              </w:rPr>
            </w:pPr>
            <w:r w:rsidRPr="00CB52EA">
              <w:rPr>
                <w:rFonts w:ascii="Candara" w:hAnsi="Candara" w:cs="Arial"/>
                <w:color w:val="000000"/>
                <w:lang w:eastAsia="en-US"/>
              </w:rPr>
              <w:t>Zaključiti ugovor s alternativnim pružateljem telekomunikacijskih usluga</w:t>
            </w:r>
          </w:p>
        </w:tc>
      </w:tr>
      <w:tr w:rsidR="00322272" w:rsidRPr="00CB52EA" w14:paraId="1DFF3A06" w14:textId="77777777" w:rsidTr="00234500">
        <w:trPr>
          <w:trHeight w:val="300"/>
        </w:trPr>
        <w:tc>
          <w:tcPr>
            <w:tcW w:w="5000"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tcPr>
          <w:p w14:paraId="14F1DEDB" w14:textId="77777777" w:rsidR="00322272" w:rsidRPr="00CB52EA" w:rsidRDefault="00322272" w:rsidP="00DD22B4">
            <w:pPr>
              <w:spacing w:after="0"/>
              <w:jc w:val="center"/>
              <w:rPr>
                <w:rFonts w:ascii="Candara" w:hAnsi="Candara" w:cs="Arial"/>
                <w:color w:val="000000"/>
                <w:lang w:eastAsia="en-US"/>
              </w:rPr>
            </w:pPr>
            <w:r w:rsidRPr="00CB52EA">
              <w:rPr>
                <w:rFonts w:ascii="Candara" w:hAnsi="Candara" w:cs="Arial"/>
                <w:color w:val="000000"/>
                <w:lang w:eastAsia="en-US"/>
              </w:rPr>
              <w:t>Vezane procedure</w:t>
            </w:r>
          </w:p>
        </w:tc>
      </w:tr>
      <w:tr w:rsidR="00322272" w:rsidRPr="00CB52EA" w14:paraId="35ACB613" w14:textId="77777777" w:rsidTr="00234500">
        <w:trPr>
          <w:trHeight w:val="300"/>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6361B013" w14:textId="77777777" w:rsidR="00322272" w:rsidRPr="00CB52EA" w:rsidRDefault="00322272" w:rsidP="00DD22B4">
            <w:pPr>
              <w:spacing w:after="0"/>
              <w:ind w:left="765"/>
              <w:rPr>
                <w:rFonts w:ascii="Candara" w:hAnsi="Candara" w:cs="Arial"/>
                <w:color w:val="000000"/>
                <w:lang w:eastAsia="en-US"/>
              </w:rPr>
            </w:pPr>
          </w:p>
        </w:tc>
      </w:tr>
    </w:tbl>
    <w:p w14:paraId="3DD1C354" w14:textId="77777777" w:rsidR="00322272" w:rsidRPr="00CB52EA" w:rsidRDefault="00322272" w:rsidP="00322272">
      <w:pPr>
        <w:rPr>
          <w:rFonts w:ascii="Candara" w:hAnsi="Candara" w:cs="Arial"/>
        </w:rPr>
      </w:pPr>
    </w:p>
    <w:tbl>
      <w:tblPr>
        <w:tblW w:w="5000" w:type="pct"/>
        <w:tblLook w:val="04A0" w:firstRow="1" w:lastRow="0" w:firstColumn="1" w:lastColumn="0" w:noHBand="0" w:noVBand="1"/>
      </w:tblPr>
      <w:tblGrid>
        <w:gridCol w:w="1902"/>
        <w:gridCol w:w="7017"/>
      </w:tblGrid>
      <w:tr w:rsidR="00322272" w:rsidRPr="00CB52EA" w14:paraId="1F33ADA1" w14:textId="77777777" w:rsidTr="00234500">
        <w:trPr>
          <w:trHeight w:val="300"/>
        </w:trPr>
        <w:tc>
          <w:tcPr>
            <w:tcW w:w="5000"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tcPr>
          <w:p w14:paraId="333F51D9" w14:textId="77777777" w:rsidR="00322272" w:rsidRPr="00CB52EA" w:rsidRDefault="005970DA" w:rsidP="00DD22B4">
            <w:pPr>
              <w:spacing w:after="0"/>
              <w:jc w:val="center"/>
              <w:rPr>
                <w:rFonts w:ascii="Candara" w:hAnsi="Candara" w:cs="Arial"/>
                <w:color w:val="000000"/>
                <w:lang w:eastAsia="en-US"/>
              </w:rPr>
            </w:pPr>
            <w:r w:rsidRPr="00CB52EA">
              <w:rPr>
                <w:rFonts w:ascii="Candara" w:hAnsi="Candara" w:cs="Arial"/>
                <w:color w:val="000000"/>
                <w:lang w:eastAsia="en-US"/>
              </w:rPr>
              <w:t>7</w:t>
            </w:r>
            <w:r w:rsidR="00322272" w:rsidRPr="00CB52EA">
              <w:rPr>
                <w:rFonts w:ascii="Candara" w:hAnsi="Candara" w:cs="Arial"/>
                <w:color w:val="000000"/>
                <w:lang w:eastAsia="en-US"/>
              </w:rPr>
              <w:t>. Nedostupnost računalne mreže</w:t>
            </w:r>
          </w:p>
        </w:tc>
      </w:tr>
      <w:tr w:rsidR="00322272" w:rsidRPr="00CB52EA" w14:paraId="7C9B05C1" w14:textId="77777777" w:rsidTr="005970DA">
        <w:trPr>
          <w:trHeight w:val="300"/>
        </w:trPr>
        <w:tc>
          <w:tcPr>
            <w:tcW w:w="1066" w:type="pct"/>
            <w:tcBorders>
              <w:top w:val="nil"/>
              <w:left w:val="single" w:sz="4" w:space="0" w:color="auto"/>
              <w:bottom w:val="single" w:sz="4" w:space="0" w:color="auto"/>
              <w:right w:val="single" w:sz="4" w:space="0" w:color="auto"/>
            </w:tcBorders>
            <w:shd w:val="clear" w:color="000000" w:fill="D9D9D9"/>
            <w:noWrap/>
            <w:vAlign w:val="center"/>
          </w:tcPr>
          <w:p w14:paraId="1C98AB05" w14:textId="77777777" w:rsidR="00322272" w:rsidRPr="00CB52EA" w:rsidRDefault="00322272" w:rsidP="00DD22B4">
            <w:pPr>
              <w:spacing w:after="0"/>
              <w:rPr>
                <w:rFonts w:ascii="Candara" w:hAnsi="Candara" w:cs="Arial"/>
                <w:color w:val="000000"/>
                <w:lang w:eastAsia="en-US"/>
              </w:rPr>
            </w:pPr>
            <w:r w:rsidRPr="00CB52EA">
              <w:rPr>
                <w:rFonts w:ascii="Candara" w:hAnsi="Candara" w:cs="Arial"/>
                <w:color w:val="000000"/>
                <w:lang w:eastAsia="en-US"/>
              </w:rPr>
              <w:t>Moguće prijetnje</w:t>
            </w:r>
          </w:p>
        </w:tc>
        <w:tc>
          <w:tcPr>
            <w:tcW w:w="3934" w:type="pct"/>
            <w:tcBorders>
              <w:top w:val="nil"/>
              <w:left w:val="nil"/>
              <w:bottom w:val="single" w:sz="4" w:space="0" w:color="auto"/>
              <w:right w:val="single" w:sz="4" w:space="0" w:color="auto"/>
            </w:tcBorders>
            <w:shd w:val="clear" w:color="auto" w:fill="auto"/>
            <w:noWrap/>
            <w:vAlign w:val="center"/>
          </w:tcPr>
          <w:p w14:paraId="27E594C4" w14:textId="77777777" w:rsidR="00322272" w:rsidRPr="00CB52EA" w:rsidRDefault="00322272" w:rsidP="00F12C8F">
            <w:pPr>
              <w:numPr>
                <w:ilvl w:val="0"/>
                <w:numId w:val="14"/>
              </w:numPr>
              <w:spacing w:after="0"/>
              <w:jc w:val="left"/>
              <w:rPr>
                <w:rFonts w:ascii="Candara" w:hAnsi="Candara" w:cs="Arial"/>
                <w:color w:val="000000"/>
                <w:lang w:eastAsia="en-US"/>
              </w:rPr>
            </w:pPr>
            <w:r w:rsidRPr="00CB52EA">
              <w:rPr>
                <w:rFonts w:ascii="Candara" w:hAnsi="Candara" w:cs="Arial"/>
                <w:color w:val="000000"/>
                <w:lang w:eastAsia="en-US"/>
              </w:rPr>
              <w:t>Ljudska greška</w:t>
            </w:r>
          </w:p>
          <w:p w14:paraId="2D88F4A7" w14:textId="77777777" w:rsidR="00322272" w:rsidRPr="00CB52EA" w:rsidRDefault="00322272" w:rsidP="00F12C8F">
            <w:pPr>
              <w:numPr>
                <w:ilvl w:val="0"/>
                <w:numId w:val="14"/>
              </w:numPr>
              <w:spacing w:after="0"/>
              <w:jc w:val="left"/>
              <w:rPr>
                <w:rFonts w:ascii="Candara" w:hAnsi="Candara" w:cs="Arial"/>
                <w:color w:val="000000"/>
                <w:lang w:eastAsia="en-US"/>
              </w:rPr>
            </w:pPr>
            <w:r w:rsidRPr="00CB52EA">
              <w:rPr>
                <w:rFonts w:ascii="Candara" w:hAnsi="Candara" w:cs="Arial"/>
                <w:color w:val="000000"/>
                <w:lang w:eastAsia="en-US"/>
              </w:rPr>
              <w:t>Kvar na opremi (općenito)</w:t>
            </w:r>
          </w:p>
          <w:p w14:paraId="7A1E6F26" w14:textId="77777777" w:rsidR="00322272" w:rsidRPr="00CB52EA" w:rsidRDefault="00322272" w:rsidP="00F12C8F">
            <w:pPr>
              <w:numPr>
                <w:ilvl w:val="0"/>
                <w:numId w:val="14"/>
              </w:numPr>
              <w:spacing w:after="0"/>
              <w:jc w:val="left"/>
              <w:rPr>
                <w:rFonts w:ascii="Candara" w:hAnsi="Candara" w:cs="Arial"/>
                <w:color w:val="000000"/>
                <w:lang w:eastAsia="en-US"/>
              </w:rPr>
            </w:pPr>
            <w:r w:rsidRPr="00CB52EA">
              <w:rPr>
                <w:rFonts w:ascii="Candara" w:hAnsi="Candara" w:cs="Arial"/>
                <w:color w:val="000000"/>
                <w:lang w:eastAsia="en-US"/>
              </w:rPr>
              <w:t>Nedostupnost ključnog vanjskog pružatelja usluga</w:t>
            </w:r>
          </w:p>
        </w:tc>
      </w:tr>
      <w:tr w:rsidR="00322272" w:rsidRPr="00CB52EA" w14:paraId="2908506E" w14:textId="77777777" w:rsidTr="005970DA">
        <w:trPr>
          <w:trHeight w:val="300"/>
        </w:trPr>
        <w:tc>
          <w:tcPr>
            <w:tcW w:w="1066" w:type="pct"/>
            <w:tcBorders>
              <w:top w:val="nil"/>
              <w:left w:val="single" w:sz="4" w:space="0" w:color="auto"/>
              <w:bottom w:val="single" w:sz="4" w:space="0" w:color="auto"/>
              <w:right w:val="single" w:sz="4" w:space="0" w:color="auto"/>
            </w:tcBorders>
            <w:shd w:val="clear" w:color="000000" w:fill="D9D9D9"/>
            <w:noWrap/>
            <w:vAlign w:val="center"/>
          </w:tcPr>
          <w:p w14:paraId="6238AE2E" w14:textId="77777777" w:rsidR="00322272" w:rsidRPr="00CB52EA" w:rsidRDefault="00322272" w:rsidP="00DD22B4">
            <w:pPr>
              <w:spacing w:after="0"/>
              <w:rPr>
                <w:rFonts w:ascii="Candara" w:hAnsi="Candara" w:cs="Arial"/>
                <w:color w:val="000000"/>
                <w:lang w:eastAsia="en-US"/>
              </w:rPr>
            </w:pPr>
            <w:r w:rsidRPr="00CB52EA">
              <w:rPr>
                <w:rFonts w:ascii="Candara" w:hAnsi="Candara" w:cs="Arial"/>
                <w:color w:val="000000"/>
                <w:lang w:eastAsia="en-US"/>
              </w:rPr>
              <w:t>Zahvaćeni procesi</w:t>
            </w:r>
          </w:p>
        </w:tc>
        <w:tc>
          <w:tcPr>
            <w:tcW w:w="3934" w:type="pct"/>
            <w:tcBorders>
              <w:top w:val="nil"/>
              <w:left w:val="nil"/>
              <w:bottom w:val="single" w:sz="4" w:space="0" w:color="auto"/>
              <w:right w:val="single" w:sz="4" w:space="0" w:color="auto"/>
            </w:tcBorders>
            <w:shd w:val="clear" w:color="auto" w:fill="auto"/>
            <w:noWrap/>
            <w:vAlign w:val="center"/>
          </w:tcPr>
          <w:p w14:paraId="337EF84C" w14:textId="77777777" w:rsidR="00322272" w:rsidRPr="00CB52EA" w:rsidRDefault="00322272" w:rsidP="00DD22B4">
            <w:pPr>
              <w:spacing w:after="0"/>
              <w:rPr>
                <w:rFonts w:ascii="Candara" w:hAnsi="Candara" w:cs="Arial"/>
                <w:color w:val="000000"/>
                <w:lang w:eastAsia="en-US"/>
              </w:rPr>
            </w:pPr>
            <w:r w:rsidRPr="00CB52EA">
              <w:rPr>
                <w:rFonts w:ascii="Candara" w:hAnsi="Candara" w:cs="Arial"/>
                <w:color w:val="000000"/>
                <w:lang w:eastAsia="en-US"/>
              </w:rPr>
              <w:t>Svi</w:t>
            </w:r>
          </w:p>
        </w:tc>
      </w:tr>
      <w:tr w:rsidR="00322272" w:rsidRPr="00CB52EA" w14:paraId="57D4D47E" w14:textId="77777777" w:rsidTr="00234500">
        <w:trPr>
          <w:trHeight w:val="300"/>
        </w:trPr>
        <w:tc>
          <w:tcPr>
            <w:tcW w:w="5000"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tcPr>
          <w:p w14:paraId="3F02571D" w14:textId="77777777" w:rsidR="00322272" w:rsidRPr="00CB52EA" w:rsidRDefault="00322272" w:rsidP="00DD22B4">
            <w:pPr>
              <w:spacing w:after="0"/>
              <w:jc w:val="center"/>
              <w:rPr>
                <w:rFonts w:ascii="Candara" w:hAnsi="Candara" w:cs="Arial"/>
                <w:color w:val="000000"/>
                <w:lang w:eastAsia="en-US"/>
              </w:rPr>
            </w:pPr>
            <w:r w:rsidRPr="00CB52EA">
              <w:rPr>
                <w:rFonts w:ascii="Candara" w:hAnsi="Candara" w:cs="Arial"/>
                <w:color w:val="000000"/>
                <w:lang w:eastAsia="en-US"/>
              </w:rPr>
              <w:t>Akcijski planovi</w:t>
            </w:r>
          </w:p>
        </w:tc>
      </w:tr>
      <w:tr w:rsidR="00322272" w:rsidRPr="00CB52EA" w14:paraId="4D3A01BD" w14:textId="77777777" w:rsidTr="005970DA">
        <w:trPr>
          <w:trHeight w:val="300"/>
        </w:trPr>
        <w:tc>
          <w:tcPr>
            <w:tcW w:w="1066" w:type="pct"/>
            <w:tcBorders>
              <w:top w:val="nil"/>
              <w:left w:val="single" w:sz="4" w:space="0" w:color="auto"/>
              <w:bottom w:val="single" w:sz="4" w:space="0" w:color="auto"/>
              <w:right w:val="single" w:sz="4" w:space="0" w:color="auto"/>
            </w:tcBorders>
            <w:shd w:val="clear" w:color="000000" w:fill="D9D9D9"/>
            <w:noWrap/>
            <w:vAlign w:val="center"/>
          </w:tcPr>
          <w:p w14:paraId="1AE8C143" w14:textId="77777777" w:rsidR="00322272" w:rsidRPr="00CB52EA" w:rsidRDefault="00322272" w:rsidP="00DD22B4">
            <w:pPr>
              <w:spacing w:after="0"/>
              <w:rPr>
                <w:rFonts w:ascii="Candara" w:hAnsi="Candara" w:cs="Arial"/>
                <w:color w:val="000000"/>
                <w:lang w:eastAsia="en-US"/>
              </w:rPr>
            </w:pPr>
            <w:r w:rsidRPr="00CB52EA">
              <w:rPr>
                <w:rFonts w:ascii="Candara" w:hAnsi="Candara" w:cs="Arial"/>
                <w:color w:val="000000"/>
                <w:lang w:eastAsia="en-US"/>
              </w:rPr>
              <w:t>Strategija A</w:t>
            </w:r>
          </w:p>
        </w:tc>
        <w:tc>
          <w:tcPr>
            <w:tcW w:w="3934" w:type="pct"/>
            <w:tcBorders>
              <w:top w:val="nil"/>
              <w:left w:val="nil"/>
              <w:bottom w:val="single" w:sz="4" w:space="0" w:color="auto"/>
              <w:right w:val="single" w:sz="4" w:space="0" w:color="auto"/>
            </w:tcBorders>
            <w:shd w:val="clear" w:color="auto" w:fill="auto"/>
            <w:noWrap/>
            <w:vAlign w:val="center"/>
          </w:tcPr>
          <w:p w14:paraId="6E4AF8DC" w14:textId="77777777" w:rsidR="00322272" w:rsidRPr="00CB52EA" w:rsidRDefault="00322272" w:rsidP="00DD22B4">
            <w:pPr>
              <w:spacing w:after="0"/>
              <w:rPr>
                <w:rFonts w:ascii="Candara" w:hAnsi="Candara" w:cs="Arial"/>
                <w:color w:val="000000"/>
                <w:lang w:eastAsia="en-US"/>
              </w:rPr>
            </w:pPr>
            <w:r w:rsidRPr="00CB52EA">
              <w:rPr>
                <w:rFonts w:ascii="Candara" w:hAnsi="Candara" w:cs="Arial"/>
                <w:color w:val="000000"/>
                <w:lang w:eastAsia="en-US"/>
              </w:rPr>
              <w:t>Osposobiti zamjenske komponente računalne mreže</w:t>
            </w:r>
          </w:p>
        </w:tc>
      </w:tr>
      <w:tr w:rsidR="00322272" w:rsidRPr="00CB52EA" w14:paraId="7452CF2F" w14:textId="77777777" w:rsidTr="005970DA">
        <w:trPr>
          <w:trHeight w:val="300"/>
        </w:trPr>
        <w:tc>
          <w:tcPr>
            <w:tcW w:w="1066" w:type="pct"/>
            <w:tcBorders>
              <w:top w:val="nil"/>
              <w:left w:val="single" w:sz="4" w:space="0" w:color="auto"/>
              <w:bottom w:val="single" w:sz="4" w:space="0" w:color="auto"/>
              <w:right w:val="single" w:sz="4" w:space="0" w:color="auto"/>
            </w:tcBorders>
            <w:shd w:val="clear" w:color="000000" w:fill="D9D9D9"/>
            <w:noWrap/>
            <w:vAlign w:val="center"/>
          </w:tcPr>
          <w:p w14:paraId="45618634" w14:textId="77777777" w:rsidR="00322272" w:rsidRPr="00CB52EA" w:rsidRDefault="00322272" w:rsidP="00DD22B4">
            <w:pPr>
              <w:spacing w:after="0"/>
              <w:rPr>
                <w:rFonts w:ascii="Candara" w:hAnsi="Candara" w:cs="Arial"/>
                <w:color w:val="000000"/>
                <w:lang w:eastAsia="en-US"/>
              </w:rPr>
            </w:pPr>
            <w:r w:rsidRPr="00CB52EA">
              <w:rPr>
                <w:rFonts w:ascii="Candara" w:hAnsi="Candara" w:cs="Arial"/>
                <w:color w:val="000000"/>
                <w:lang w:eastAsia="en-US"/>
              </w:rPr>
              <w:t>Strategija B</w:t>
            </w:r>
          </w:p>
        </w:tc>
        <w:tc>
          <w:tcPr>
            <w:tcW w:w="3934" w:type="pct"/>
            <w:tcBorders>
              <w:top w:val="nil"/>
              <w:left w:val="nil"/>
              <w:bottom w:val="single" w:sz="4" w:space="0" w:color="auto"/>
              <w:right w:val="single" w:sz="4" w:space="0" w:color="auto"/>
            </w:tcBorders>
            <w:shd w:val="clear" w:color="auto" w:fill="auto"/>
            <w:noWrap/>
            <w:vAlign w:val="center"/>
          </w:tcPr>
          <w:p w14:paraId="49664ADD" w14:textId="77777777" w:rsidR="00322272" w:rsidRPr="00CB52EA" w:rsidRDefault="00322272" w:rsidP="00DD22B4">
            <w:pPr>
              <w:spacing w:after="0"/>
              <w:rPr>
                <w:rFonts w:ascii="Candara" w:hAnsi="Candara" w:cs="Arial"/>
                <w:color w:val="000000"/>
                <w:lang w:eastAsia="en-US"/>
              </w:rPr>
            </w:pPr>
            <w:r w:rsidRPr="00CB52EA">
              <w:rPr>
                <w:rFonts w:ascii="Candara" w:hAnsi="Candara" w:cs="Arial"/>
                <w:color w:val="000000"/>
                <w:lang w:eastAsia="en-US"/>
              </w:rPr>
              <w:t>Organizirati vremensko dijeljenje rada na funkcionalnim komponentama</w:t>
            </w:r>
          </w:p>
        </w:tc>
      </w:tr>
      <w:tr w:rsidR="00322272" w:rsidRPr="00CB52EA" w14:paraId="3D0EC09F" w14:textId="77777777" w:rsidTr="005970DA">
        <w:trPr>
          <w:trHeight w:val="300"/>
        </w:trPr>
        <w:tc>
          <w:tcPr>
            <w:tcW w:w="1066" w:type="pct"/>
            <w:tcBorders>
              <w:top w:val="nil"/>
              <w:left w:val="single" w:sz="4" w:space="0" w:color="auto"/>
              <w:bottom w:val="single" w:sz="4" w:space="0" w:color="auto"/>
              <w:right w:val="single" w:sz="4" w:space="0" w:color="auto"/>
            </w:tcBorders>
            <w:shd w:val="clear" w:color="000000" w:fill="D9D9D9"/>
            <w:noWrap/>
            <w:vAlign w:val="center"/>
          </w:tcPr>
          <w:p w14:paraId="27E3222E" w14:textId="77777777" w:rsidR="00322272" w:rsidRPr="00CB52EA" w:rsidRDefault="00322272" w:rsidP="00DD22B4">
            <w:pPr>
              <w:spacing w:after="0"/>
              <w:rPr>
                <w:rFonts w:ascii="Candara" w:hAnsi="Candara" w:cs="Arial"/>
                <w:color w:val="000000"/>
                <w:lang w:eastAsia="en-US"/>
              </w:rPr>
            </w:pPr>
            <w:r w:rsidRPr="00CB52EA">
              <w:rPr>
                <w:rFonts w:ascii="Candara" w:hAnsi="Candara" w:cs="Arial"/>
                <w:color w:val="000000"/>
                <w:lang w:eastAsia="en-US"/>
              </w:rPr>
              <w:t>Strategija C</w:t>
            </w:r>
          </w:p>
        </w:tc>
        <w:tc>
          <w:tcPr>
            <w:tcW w:w="3934" w:type="pct"/>
            <w:tcBorders>
              <w:top w:val="nil"/>
              <w:left w:val="nil"/>
              <w:bottom w:val="single" w:sz="4" w:space="0" w:color="auto"/>
              <w:right w:val="single" w:sz="4" w:space="0" w:color="auto"/>
            </w:tcBorders>
            <w:shd w:val="clear" w:color="auto" w:fill="auto"/>
            <w:noWrap/>
            <w:vAlign w:val="center"/>
          </w:tcPr>
          <w:p w14:paraId="4FA30BF6" w14:textId="77777777" w:rsidR="00322272" w:rsidRPr="00CB52EA" w:rsidRDefault="00322272" w:rsidP="00DD22B4">
            <w:pPr>
              <w:spacing w:after="0"/>
              <w:rPr>
                <w:rFonts w:ascii="Candara" w:hAnsi="Candara" w:cs="Arial"/>
                <w:color w:val="000000"/>
                <w:lang w:eastAsia="en-US"/>
              </w:rPr>
            </w:pPr>
            <w:r w:rsidRPr="00CB52EA">
              <w:rPr>
                <w:rFonts w:ascii="Candara" w:hAnsi="Candara" w:cs="Arial"/>
                <w:color w:val="000000"/>
                <w:lang w:eastAsia="en-US"/>
              </w:rPr>
              <w:t>Organizirati odvijanje poslovnih procesa bez uporabe komponenti</w:t>
            </w:r>
          </w:p>
        </w:tc>
      </w:tr>
      <w:tr w:rsidR="00322272" w:rsidRPr="00CB52EA" w14:paraId="79EEBED1" w14:textId="77777777" w:rsidTr="005970DA">
        <w:trPr>
          <w:trHeight w:val="300"/>
        </w:trPr>
        <w:tc>
          <w:tcPr>
            <w:tcW w:w="1066" w:type="pct"/>
            <w:tcBorders>
              <w:top w:val="nil"/>
              <w:left w:val="single" w:sz="4" w:space="0" w:color="auto"/>
              <w:bottom w:val="single" w:sz="4" w:space="0" w:color="auto"/>
              <w:right w:val="single" w:sz="4" w:space="0" w:color="auto"/>
            </w:tcBorders>
            <w:shd w:val="clear" w:color="000000" w:fill="D9D9D9"/>
            <w:noWrap/>
            <w:vAlign w:val="center"/>
          </w:tcPr>
          <w:p w14:paraId="7A006EF2" w14:textId="77777777" w:rsidR="00322272" w:rsidRPr="00CB52EA" w:rsidRDefault="00322272" w:rsidP="00DD22B4">
            <w:pPr>
              <w:spacing w:after="0"/>
              <w:rPr>
                <w:rFonts w:ascii="Candara" w:hAnsi="Candara" w:cs="Arial"/>
                <w:color w:val="000000"/>
                <w:lang w:eastAsia="en-US"/>
              </w:rPr>
            </w:pPr>
            <w:r w:rsidRPr="00CB52EA">
              <w:rPr>
                <w:rFonts w:ascii="Candara" w:hAnsi="Candara" w:cs="Arial"/>
                <w:color w:val="000000"/>
                <w:lang w:eastAsia="en-US"/>
              </w:rPr>
              <w:t>Strategija D</w:t>
            </w:r>
          </w:p>
        </w:tc>
        <w:tc>
          <w:tcPr>
            <w:tcW w:w="3934" w:type="pct"/>
            <w:tcBorders>
              <w:top w:val="nil"/>
              <w:left w:val="nil"/>
              <w:bottom w:val="single" w:sz="4" w:space="0" w:color="auto"/>
              <w:right w:val="single" w:sz="4" w:space="0" w:color="auto"/>
            </w:tcBorders>
            <w:shd w:val="clear" w:color="auto" w:fill="auto"/>
            <w:noWrap/>
            <w:vAlign w:val="center"/>
          </w:tcPr>
          <w:p w14:paraId="7DAD3C49" w14:textId="77777777" w:rsidR="00322272" w:rsidRPr="00CB52EA" w:rsidRDefault="00322272" w:rsidP="00DD22B4">
            <w:pPr>
              <w:spacing w:after="0"/>
              <w:rPr>
                <w:rFonts w:ascii="Candara" w:hAnsi="Candara" w:cs="Arial"/>
                <w:color w:val="000000"/>
                <w:lang w:eastAsia="en-US"/>
              </w:rPr>
            </w:pPr>
            <w:r w:rsidRPr="00CB52EA">
              <w:rPr>
                <w:rFonts w:ascii="Candara" w:hAnsi="Candara" w:cs="Arial"/>
                <w:color w:val="000000"/>
                <w:lang w:eastAsia="en-US"/>
              </w:rPr>
              <w:t>Zaključiti ugovor s alternativnim pružateljem mrežnih usluga</w:t>
            </w:r>
          </w:p>
        </w:tc>
      </w:tr>
      <w:tr w:rsidR="00322272" w:rsidRPr="00CB52EA" w14:paraId="3E6482A7" w14:textId="77777777" w:rsidTr="005970DA">
        <w:trPr>
          <w:trHeight w:val="300"/>
        </w:trPr>
        <w:tc>
          <w:tcPr>
            <w:tcW w:w="1066" w:type="pct"/>
            <w:tcBorders>
              <w:top w:val="nil"/>
              <w:left w:val="single" w:sz="4" w:space="0" w:color="auto"/>
              <w:bottom w:val="single" w:sz="4" w:space="0" w:color="auto"/>
              <w:right w:val="single" w:sz="4" w:space="0" w:color="auto"/>
            </w:tcBorders>
            <w:shd w:val="clear" w:color="000000" w:fill="D9D9D9"/>
            <w:noWrap/>
            <w:vAlign w:val="center"/>
          </w:tcPr>
          <w:p w14:paraId="571B5355" w14:textId="77777777" w:rsidR="00322272" w:rsidRPr="00CB52EA" w:rsidRDefault="00322272" w:rsidP="00DD22B4">
            <w:pPr>
              <w:spacing w:after="0"/>
              <w:rPr>
                <w:rFonts w:ascii="Candara" w:hAnsi="Candara" w:cs="Arial"/>
                <w:color w:val="000000"/>
                <w:lang w:eastAsia="en-US"/>
              </w:rPr>
            </w:pPr>
            <w:r w:rsidRPr="00CB52EA">
              <w:rPr>
                <w:rFonts w:ascii="Candara" w:hAnsi="Candara" w:cs="Arial"/>
                <w:color w:val="000000"/>
                <w:lang w:eastAsia="en-US"/>
              </w:rPr>
              <w:t>Strategija E</w:t>
            </w:r>
          </w:p>
        </w:tc>
        <w:tc>
          <w:tcPr>
            <w:tcW w:w="3934" w:type="pct"/>
            <w:tcBorders>
              <w:top w:val="nil"/>
              <w:left w:val="nil"/>
              <w:bottom w:val="single" w:sz="4" w:space="0" w:color="auto"/>
              <w:right w:val="single" w:sz="4" w:space="0" w:color="auto"/>
            </w:tcBorders>
            <w:shd w:val="clear" w:color="auto" w:fill="auto"/>
            <w:noWrap/>
            <w:vAlign w:val="center"/>
          </w:tcPr>
          <w:p w14:paraId="4E58C403" w14:textId="77777777" w:rsidR="00322272" w:rsidRPr="00CB52EA" w:rsidRDefault="00322272" w:rsidP="00DD22B4">
            <w:pPr>
              <w:spacing w:after="0"/>
              <w:rPr>
                <w:rFonts w:ascii="Candara" w:hAnsi="Candara" w:cs="Arial"/>
                <w:color w:val="000000"/>
                <w:lang w:eastAsia="en-US"/>
              </w:rPr>
            </w:pPr>
            <w:r w:rsidRPr="00CB52EA">
              <w:rPr>
                <w:rFonts w:ascii="Candara" w:hAnsi="Candara" w:cs="Arial"/>
                <w:color w:val="000000"/>
                <w:lang w:eastAsia="en-US"/>
              </w:rPr>
              <w:t> </w:t>
            </w:r>
          </w:p>
        </w:tc>
      </w:tr>
      <w:tr w:rsidR="00322272" w:rsidRPr="00CB52EA" w14:paraId="4AE2E4E9" w14:textId="77777777" w:rsidTr="005970DA">
        <w:trPr>
          <w:trHeight w:val="300"/>
        </w:trPr>
        <w:tc>
          <w:tcPr>
            <w:tcW w:w="1066" w:type="pct"/>
            <w:tcBorders>
              <w:top w:val="nil"/>
              <w:left w:val="single" w:sz="4" w:space="0" w:color="auto"/>
              <w:bottom w:val="single" w:sz="4" w:space="0" w:color="auto"/>
              <w:right w:val="single" w:sz="4" w:space="0" w:color="auto"/>
            </w:tcBorders>
            <w:shd w:val="clear" w:color="000000" w:fill="D9D9D9"/>
            <w:noWrap/>
            <w:vAlign w:val="center"/>
          </w:tcPr>
          <w:p w14:paraId="30F51929" w14:textId="77777777" w:rsidR="00322272" w:rsidRPr="00CB52EA" w:rsidRDefault="00322272" w:rsidP="00DD22B4">
            <w:pPr>
              <w:spacing w:after="0"/>
              <w:rPr>
                <w:rFonts w:ascii="Candara" w:hAnsi="Candara" w:cs="Arial"/>
                <w:color w:val="000000"/>
                <w:lang w:eastAsia="en-US"/>
              </w:rPr>
            </w:pPr>
            <w:r w:rsidRPr="00CB52EA">
              <w:rPr>
                <w:rFonts w:ascii="Candara" w:hAnsi="Candara" w:cs="Arial"/>
                <w:color w:val="000000"/>
                <w:lang w:eastAsia="en-US"/>
              </w:rPr>
              <w:t>Strategija F</w:t>
            </w:r>
          </w:p>
        </w:tc>
        <w:tc>
          <w:tcPr>
            <w:tcW w:w="3934" w:type="pct"/>
            <w:tcBorders>
              <w:top w:val="nil"/>
              <w:left w:val="nil"/>
              <w:bottom w:val="single" w:sz="4" w:space="0" w:color="auto"/>
              <w:right w:val="single" w:sz="4" w:space="0" w:color="auto"/>
            </w:tcBorders>
            <w:shd w:val="clear" w:color="auto" w:fill="auto"/>
            <w:noWrap/>
            <w:vAlign w:val="center"/>
          </w:tcPr>
          <w:p w14:paraId="45D3013A" w14:textId="77777777" w:rsidR="00322272" w:rsidRPr="00CB52EA" w:rsidRDefault="00322272" w:rsidP="00DD22B4">
            <w:pPr>
              <w:spacing w:after="0"/>
              <w:rPr>
                <w:rFonts w:ascii="Candara" w:hAnsi="Candara" w:cs="Arial"/>
                <w:color w:val="000000"/>
                <w:lang w:eastAsia="en-US"/>
              </w:rPr>
            </w:pPr>
            <w:r w:rsidRPr="00CB52EA">
              <w:rPr>
                <w:rFonts w:ascii="Candara" w:hAnsi="Candara" w:cs="Arial"/>
                <w:color w:val="000000"/>
                <w:lang w:eastAsia="en-US"/>
              </w:rPr>
              <w:t> </w:t>
            </w:r>
          </w:p>
        </w:tc>
      </w:tr>
      <w:tr w:rsidR="00322272" w:rsidRPr="00CB52EA" w14:paraId="000A1C31" w14:textId="77777777" w:rsidTr="00234500">
        <w:trPr>
          <w:trHeight w:val="300"/>
        </w:trPr>
        <w:tc>
          <w:tcPr>
            <w:tcW w:w="5000"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tcPr>
          <w:p w14:paraId="7D74AC7C" w14:textId="77777777" w:rsidR="00322272" w:rsidRPr="00CB52EA" w:rsidRDefault="00322272" w:rsidP="00DD22B4">
            <w:pPr>
              <w:spacing w:after="0"/>
              <w:jc w:val="center"/>
              <w:rPr>
                <w:rFonts w:ascii="Candara" w:hAnsi="Candara" w:cs="Arial"/>
                <w:color w:val="000000"/>
                <w:lang w:eastAsia="en-US"/>
              </w:rPr>
            </w:pPr>
            <w:r w:rsidRPr="00CB52EA">
              <w:rPr>
                <w:rFonts w:ascii="Candara" w:hAnsi="Candara" w:cs="Arial"/>
                <w:color w:val="000000"/>
                <w:lang w:eastAsia="en-US"/>
              </w:rPr>
              <w:t>Vezane procedure</w:t>
            </w:r>
          </w:p>
        </w:tc>
      </w:tr>
      <w:tr w:rsidR="00322272" w:rsidRPr="00CB52EA" w14:paraId="4F639C08" w14:textId="77777777" w:rsidTr="00234500">
        <w:trPr>
          <w:trHeight w:val="300"/>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1EE8431E" w14:textId="77777777" w:rsidR="00322272" w:rsidRPr="00CB52EA" w:rsidRDefault="00322272" w:rsidP="00DD22B4">
            <w:pPr>
              <w:spacing w:after="0"/>
              <w:ind w:left="765"/>
              <w:rPr>
                <w:rFonts w:ascii="Candara" w:hAnsi="Candara" w:cs="Arial"/>
                <w:color w:val="000000"/>
                <w:lang w:eastAsia="en-US"/>
              </w:rPr>
            </w:pPr>
          </w:p>
        </w:tc>
      </w:tr>
    </w:tbl>
    <w:p w14:paraId="3B65C6FB" w14:textId="77777777" w:rsidR="00322272" w:rsidRPr="00CB52EA" w:rsidRDefault="00322272" w:rsidP="00322272">
      <w:pPr>
        <w:rPr>
          <w:rFonts w:ascii="Candara" w:hAnsi="Candara" w:cs="Arial"/>
        </w:rPr>
      </w:pPr>
    </w:p>
    <w:tbl>
      <w:tblPr>
        <w:tblW w:w="5000" w:type="pct"/>
        <w:tblLook w:val="04A0" w:firstRow="1" w:lastRow="0" w:firstColumn="1" w:lastColumn="0" w:noHBand="0" w:noVBand="1"/>
      </w:tblPr>
      <w:tblGrid>
        <w:gridCol w:w="1909"/>
        <w:gridCol w:w="7010"/>
      </w:tblGrid>
      <w:tr w:rsidR="00322272" w:rsidRPr="00CB52EA" w14:paraId="7BDB3510" w14:textId="77777777" w:rsidTr="00234500">
        <w:trPr>
          <w:trHeight w:val="300"/>
        </w:trPr>
        <w:tc>
          <w:tcPr>
            <w:tcW w:w="5000"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tcPr>
          <w:p w14:paraId="4A8F707C" w14:textId="77777777" w:rsidR="00322272" w:rsidRPr="00CB52EA" w:rsidRDefault="005970DA" w:rsidP="00DD22B4">
            <w:pPr>
              <w:spacing w:after="0"/>
              <w:jc w:val="center"/>
              <w:rPr>
                <w:rFonts w:ascii="Candara" w:hAnsi="Candara" w:cs="Arial"/>
                <w:color w:val="000000"/>
                <w:lang w:eastAsia="en-US"/>
              </w:rPr>
            </w:pPr>
            <w:r w:rsidRPr="00CB52EA">
              <w:rPr>
                <w:rFonts w:ascii="Candara" w:hAnsi="Candara" w:cs="Arial"/>
                <w:color w:val="000000"/>
                <w:lang w:eastAsia="en-US"/>
              </w:rPr>
              <w:t>8</w:t>
            </w:r>
            <w:r w:rsidR="00322272" w:rsidRPr="00CB52EA">
              <w:rPr>
                <w:rFonts w:ascii="Candara" w:hAnsi="Candara" w:cs="Arial"/>
                <w:color w:val="000000"/>
                <w:lang w:eastAsia="en-US"/>
              </w:rPr>
              <w:t>. Nedostupnost aplikativnog i sistemskog softvera</w:t>
            </w:r>
          </w:p>
        </w:tc>
      </w:tr>
      <w:tr w:rsidR="00322272" w:rsidRPr="00CB52EA" w14:paraId="1A8058E0" w14:textId="77777777" w:rsidTr="00DD22B4">
        <w:trPr>
          <w:trHeight w:val="300"/>
        </w:trPr>
        <w:tc>
          <w:tcPr>
            <w:tcW w:w="1070" w:type="pct"/>
            <w:tcBorders>
              <w:top w:val="nil"/>
              <w:left w:val="single" w:sz="4" w:space="0" w:color="auto"/>
              <w:bottom w:val="single" w:sz="4" w:space="0" w:color="auto"/>
              <w:right w:val="single" w:sz="4" w:space="0" w:color="auto"/>
            </w:tcBorders>
            <w:shd w:val="clear" w:color="000000" w:fill="D9D9D9"/>
            <w:noWrap/>
            <w:vAlign w:val="center"/>
          </w:tcPr>
          <w:p w14:paraId="238F95DC" w14:textId="77777777" w:rsidR="00322272" w:rsidRPr="00CB52EA" w:rsidRDefault="00322272" w:rsidP="00DD22B4">
            <w:pPr>
              <w:spacing w:after="0"/>
              <w:rPr>
                <w:rFonts w:ascii="Candara" w:hAnsi="Candara" w:cs="Arial"/>
                <w:color w:val="000000"/>
                <w:lang w:eastAsia="en-US"/>
              </w:rPr>
            </w:pPr>
            <w:r w:rsidRPr="00CB52EA">
              <w:rPr>
                <w:rFonts w:ascii="Candara" w:hAnsi="Candara" w:cs="Arial"/>
                <w:color w:val="000000"/>
                <w:lang w:eastAsia="en-US"/>
              </w:rPr>
              <w:t>Moguće prijetnje</w:t>
            </w:r>
          </w:p>
        </w:tc>
        <w:tc>
          <w:tcPr>
            <w:tcW w:w="3930" w:type="pct"/>
            <w:tcBorders>
              <w:top w:val="nil"/>
              <w:left w:val="nil"/>
              <w:bottom w:val="single" w:sz="4" w:space="0" w:color="auto"/>
              <w:right w:val="single" w:sz="4" w:space="0" w:color="auto"/>
            </w:tcBorders>
            <w:shd w:val="clear" w:color="auto" w:fill="auto"/>
            <w:noWrap/>
            <w:vAlign w:val="center"/>
          </w:tcPr>
          <w:p w14:paraId="5674D3E4" w14:textId="77777777" w:rsidR="00322272" w:rsidRPr="00CB52EA" w:rsidRDefault="00322272" w:rsidP="00F12C8F">
            <w:pPr>
              <w:numPr>
                <w:ilvl w:val="0"/>
                <w:numId w:val="14"/>
              </w:numPr>
              <w:spacing w:after="0"/>
              <w:jc w:val="left"/>
              <w:rPr>
                <w:rFonts w:ascii="Candara" w:hAnsi="Candara" w:cs="Arial"/>
                <w:color w:val="000000"/>
                <w:lang w:eastAsia="en-US"/>
              </w:rPr>
            </w:pPr>
            <w:r w:rsidRPr="00CB52EA">
              <w:rPr>
                <w:rFonts w:ascii="Candara" w:hAnsi="Candara" w:cs="Arial"/>
                <w:color w:val="000000"/>
                <w:lang w:eastAsia="en-US"/>
              </w:rPr>
              <w:t>Kvar na računalu</w:t>
            </w:r>
          </w:p>
          <w:p w14:paraId="5AF1A9CB" w14:textId="77777777" w:rsidR="00322272" w:rsidRPr="00CB52EA" w:rsidRDefault="00322272" w:rsidP="00F12C8F">
            <w:pPr>
              <w:numPr>
                <w:ilvl w:val="0"/>
                <w:numId w:val="14"/>
              </w:numPr>
              <w:spacing w:after="0"/>
              <w:jc w:val="left"/>
              <w:rPr>
                <w:rFonts w:ascii="Candara" w:hAnsi="Candara" w:cs="Arial"/>
                <w:color w:val="000000"/>
                <w:lang w:eastAsia="en-US"/>
              </w:rPr>
            </w:pPr>
            <w:r w:rsidRPr="00CB52EA">
              <w:rPr>
                <w:rFonts w:ascii="Candara" w:hAnsi="Candara" w:cs="Arial"/>
                <w:color w:val="000000"/>
                <w:lang w:eastAsia="en-US"/>
              </w:rPr>
              <w:t>Ljudska greška</w:t>
            </w:r>
          </w:p>
          <w:p w14:paraId="040BB408" w14:textId="77777777" w:rsidR="00322272" w:rsidRPr="00CB52EA" w:rsidRDefault="00322272" w:rsidP="00F12C8F">
            <w:pPr>
              <w:numPr>
                <w:ilvl w:val="0"/>
                <w:numId w:val="14"/>
              </w:numPr>
              <w:spacing w:after="0"/>
              <w:jc w:val="left"/>
              <w:rPr>
                <w:rFonts w:ascii="Candara" w:hAnsi="Candara" w:cs="Arial"/>
                <w:color w:val="000000"/>
                <w:lang w:eastAsia="en-US"/>
              </w:rPr>
            </w:pPr>
            <w:r w:rsidRPr="00CB52EA">
              <w:rPr>
                <w:rFonts w:ascii="Candara" w:hAnsi="Candara" w:cs="Arial"/>
                <w:color w:val="000000"/>
                <w:lang w:eastAsia="en-US"/>
              </w:rPr>
              <w:t>Nezaključavanje računala</w:t>
            </w:r>
          </w:p>
          <w:p w14:paraId="50063DDE" w14:textId="77777777" w:rsidR="00322272" w:rsidRPr="00CB52EA" w:rsidRDefault="00322272" w:rsidP="00F12C8F">
            <w:pPr>
              <w:numPr>
                <w:ilvl w:val="0"/>
                <w:numId w:val="14"/>
              </w:numPr>
              <w:spacing w:after="0"/>
              <w:jc w:val="left"/>
              <w:rPr>
                <w:rFonts w:ascii="Candara" w:hAnsi="Candara" w:cs="Arial"/>
                <w:color w:val="000000"/>
                <w:lang w:eastAsia="en-US"/>
              </w:rPr>
            </w:pPr>
            <w:r w:rsidRPr="00CB52EA">
              <w:rPr>
                <w:rFonts w:ascii="Candara" w:hAnsi="Candara" w:cs="Arial"/>
                <w:color w:val="000000"/>
                <w:lang w:eastAsia="en-US"/>
              </w:rPr>
              <w:t>Softverski "bug"</w:t>
            </w:r>
          </w:p>
        </w:tc>
      </w:tr>
      <w:tr w:rsidR="00322272" w:rsidRPr="00CB52EA" w14:paraId="57B7F815" w14:textId="77777777" w:rsidTr="00DD22B4">
        <w:trPr>
          <w:trHeight w:val="300"/>
        </w:trPr>
        <w:tc>
          <w:tcPr>
            <w:tcW w:w="1070" w:type="pct"/>
            <w:tcBorders>
              <w:top w:val="nil"/>
              <w:left w:val="single" w:sz="4" w:space="0" w:color="auto"/>
              <w:bottom w:val="single" w:sz="4" w:space="0" w:color="auto"/>
              <w:right w:val="single" w:sz="4" w:space="0" w:color="auto"/>
            </w:tcBorders>
            <w:shd w:val="clear" w:color="000000" w:fill="D9D9D9"/>
            <w:noWrap/>
            <w:vAlign w:val="center"/>
          </w:tcPr>
          <w:p w14:paraId="48DE3A14" w14:textId="77777777" w:rsidR="00322272" w:rsidRPr="00CB52EA" w:rsidRDefault="00322272" w:rsidP="00DD22B4">
            <w:pPr>
              <w:spacing w:after="0"/>
              <w:rPr>
                <w:rFonts w:ascii="Candara" w:hAnsi="Candara" w:cs="Arial"/>
                <w:color w:val="000000"/>
                <w:lang w:eastAsia="en-US"/>
              </w:rPr>
            </w:pPr>
            <w:r w:rsidRPr="00CB52EA">
              <w:rPr>
                <w:rFonts w:ascii="Candara" w:hAnsi="Candara" w:cs="Arial"/>
                <w:color w:val="000000"/>
                <w:lang w:eastAsia="en-US"/>
              </w:rPr>
              <w:t>Zahvaćeni procesi</w:t>
            </w:r>
          </w:p>
        </w:tc>
        <w:tc>
          <w:tcPr>
            <w:tcW w:w="3930" w:type="pct"/>
            <w:tcBorders>
              <w:top w:val="nil"/>
              <w:left w:val="nil"/>
              <w:bottom w:val="single" w:sz="4" w:space="0" w:color="auto"/>
              <w:right w:val="single" w:sz="4" w:space="0" w:color="auto"/>
            </w:tcBorders>
            <w:shd w:val="clear" w:color="auto" w:fill="auto"/>
            <w:noWrap/>
            <w:vAlign w:val="center"/>
          </w:tcPr>
          <w:p w14:paraId="1066EDA8" w14:textId="77777777" w:rsidR="00322272" w:rsidRPr="00CB52EA" w:rsidRDefault="00322272" w:rsidP="00DD22B4">
            <w:pPr>
              <w:spacing w:after="0"/>
              <w:rPr>
                <w:rFonts w:ascii="Candara" w:hAnsi="Candara" w:cs="Arial"/>
                <w:color w:val="000000"/>
                <w:lang w:eastAsia="en-US"/>
              </w:rPr>
            </w:pPr>
            <w:r w:rsidRPr="00CB52EA">
              <w:rPr>
                <w:rFonts w:ascii="Candara" w:hAnsi="Candara" w:cs="Arial"/>
                <w:color w:val="000000"/>
                <w:lang w:eastAsia="en-US"/>
              </w:rPr>
              <w:t>Svi</w:t>
            </w:r>
          </w:p>
        </w:tc>
      </w:tr>
      <w:tr w:rsidR="00322272" w:rsidRPr="00CB52EA" w14:paraId="0B409206" w14:textId="77777777" w:rsidTr="00234500">
        <w:trPr>
          <w:trHeight w:val="300"/>
        </w:trPr>
        <w:tc>
          <w:tcPr>
            <w:tcW w:w="5000"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tcPr>
          <w:p w14:paraId="47B5245B" w14:textId="77777777" w:rsidR="00322272" w:rsidRPr="00CB52EA" w:rsidRDefault="00322272" w:rsidP="00DD22B4">
            <w:pPr>
              <w:spacing w:after="0"/>
              <w:jc w:val="center"/>
              <w:rPr>
                <w:rFonts w:ascii="Candara" w:hAnsi="Candara" w:cs="Arial"/>
                <w:color w:val="000000"/>
                <w:lang w:eastAsia="en-US"/>
              </w:rPr>
            </w:pPr>
            <w:r w:rsidRPr="00CB52EA">
              <w:rPr>
                <w:rFonts w:ascii="Candara" w:hAnsi="Candara" w:cs="Arial"/>
                <w:color w:val="000000"/>
                <w:lang w:eastAsia="en-US"/>
              </w:rPr>
              <w:t>Akcijski planovi</w:t>
            </w:r>
          </w:p>
        </w:tc>
      </w:tr>
      <w:tr w:rsidR="00322272" w:rsidRPr="00CB52EA" w14:paraId="66AE7322" w14:textId="77777777" w:rsidTr="00DD22B4">
        <w:trPr>
          <w:trHeight w:val="300"/>
        </w:trPr>
        <w:tc>
          <w:tcPr>
            <w:tcW w:w="1070" w:type="pct"/>
            <w:tcBorders>
              <w:top w:val="nil"/>
              <w:left w:val="single" w:sz="4" w:space="0" w:color="auto"/>
              <w:bottom w:val="single" w:sz="4" w:space="0" w:color="auto"/>
              <w:right w:val="single" w:sz="4" w:space="0" w:color="auto"/>
            </w:tcBorders>
            <w:shd w:val="clear" w:color="000000" w:fill="D9D9D9"/>
            <w:noWrap/>
            <w:vAlign w:val="center"/>
          </w:tcPr>
          <w:p w14:paraId="472EB749" w14:textId="77777777" w:rsidR="00322272" w:rsidRPr="00CB52EA" w:rsidRDefault="00322272" w:rsidP="00DD22B4">
            <w:pPr>
              <w:spacing w:after="0"/>
              <w:rPr>
                <w:rFonts w:ascii="Candara" w:hAnsi="Candara" w:cs="Arial"/>
                <w:color w:val="000000"/>
                <w:lang w:eastAsia="en-US"/>
              </w:rPr>
            </w:pPr>
            <w:r w:rsidRPr="00CB52EA">
              <w:rPr>
                <w:rFonts w:ascii="Candara" w:hAnsi="Candara" w:cs="Arial"/>
                <w:color w:val="000000"/>
                <w:lang w:eastAsia="en-US"/>
              </w:rPr>
              <w:t>Strategija A</w:t>
            </w:r>
          </w:p>
        </w:tc>
        <w:tc>
          <w:tcPr>
            <w:tcW w:w="3930" w:type="pct"/>
            <w:tcBorders>
              <w:top w:val="nil"/>
              <w:left w:val="nil"/>
              <w:bottom w:val="single" w:sz="4" w:space="0" w:color="auto"/>
              <w:right w:val="single" w:sz="4" w:space="0" w:color="auto"/>
            </w:tcBorders>
            <w:shd w:val="clear" w:color="auto" w:fill="auto"/>
            <w:noWrap/>
            <w:vAlign w:val="center"/>
          </w:tcPr>
          <w:p w14:paraId="663A53D1" w14:textId="77777777" w:rsidR="00322272" w:rsidRPr="00CB52EA" w:rsidRDefault="00322272" w:rsidP="00DD22B4">
            <w:pPr>
              <w:spacing w:after="0"/>
              <w:rPr>
                <w:rFonts w:ascii="Candara" w:hAnsi="Candara" w:cs="Arial"/>
                <w:color w:val="000000"/>
                <w:lang w:eastAsia="en-US"/>
              </w:rPr>
            </w:pPr>
            <w:r w:rsidRPr="00CB52EA">
              <w:rPr>
                <w:rFonts w:ascii="Candara" w:hAnsi="Candara" w:cs="Arial"/>
                <w:color w:val="000000"/>
                <w:lang w:eastAsia="en-US"/>
              </w:rPr>
              <w:t>Organizirati korištenje zamjenskih aplikacija (npr. MS Excel)</w:t>
            </w:r>
          </w:p>
        </w:tc>
      </w:tr>
      <w:tr w:rsidR="00322272" w:rsidRPr="00CB52EA" w14:paraId="00915107" w14:textId="77777777" w:rsidTr="00DD22B4">
        <w:trPr>
          <w:trHeight w:val="300"/>
        </w:trPr>
        <w:tc>
          <w:tcPr>
            <w:tcW w:w="1070" w:type="pct"/>
            <w:tcBorders>
              <w:top w:val="nil"/>
              <w:left w:val="single" w:sz="4" w:space="0" w:color="auto"/>
              <w:bottom w:val="single" w:sz="4" w:space="0" w:color="auto"/>
              <w:right w:val="single" w:sz="4" w:space="0" w:color="auto"/>
            </w:tcBorders>
            <w:shd w:val="clear" w:color="000000" w:fill="D9D9D9"/>
            <w:noWrap/>
            <w:vAlign w:val="center"/>
          </w:tcPr>
          <w:p w14:paraId="4D83C301" w14:textId="77777777" w:rsidR="00322272" w:rsidRPr="00CB52EA" w:rsidRDefault="00322272" w:rsidP="00DD22B4">
            <w:pPr>
              <w:spacing w:after="0"/>
              <w:rPr>
                <w:rFonts w:ascii="Candara" w:hAnsi="Candara" w:cs="Arial"/>
                <w:color w:val="000000"/>
                <w:lang w:eastAsia="en-US"/>
              </w:rPr>
            </w:pPr>
            <w:r w:rsidRPr="00CB52EA">
              <w:rPr>
                <w:rFonts w:ascii="Candara" w:hAnsi="Candara" w:cs="Arial"/>
                <w:color w:val="000000"/>
                <w:lang w:eastAsia="en-US"/>
              </w:rPr>
              <w:t>Strategija B</w:t>
            </w:r>
          </w:p>
        </w:tc>
        <w:tc>
          <w:tcPr>
            <w:tcW w:w="3930" w:type="pct"/>
            <w:tcBorders>
              <w:top w:val="nil"/>
              <w:left w:val="nil"/>
              <w:bottom w:val="single" w:sz="4" w:space="0" w:color="auto"/>
              <w:right w:val="single" w:sz="4" w:space="0" w:color="auto"/>
            </w:tcBorders>
            <w:shd w:val="clear" w:color="auto" w:fill="auto"/>
            <w:noWrap/>
            <w:vAlign w:val="center"/>
          </w:tcPr>
          <w:p w14:paraId="52DCED88" w14:textId="77777777" w:rsidR="00322272" w:rsidRPr="00CB52EA" w:rsidRDefault="00322272" w:rsidP="00DD22B4">
            <w:pPr>
              <w:spacing w:after="0"/>
              <w:rPr>
                <w:rFonts w:ascii="Candara" w:hAnsi="Candara" w:cs="Arial"/>
                <w:color w:val="000000"/>
                <w:lang w:eastAsia="en-US"/>
              </w:rPr>
            </w:pPr>
            <w:r w:rsidRPr="00CB52EA">
              <w:rPr>
                <w:rFonts w:ascii="Candara" w:hAnsi="Candara" w:cs="Arial"/>
                <w:color w:val="000000"/>
                <w:lang w:eastAsia="en-US"/>
              </w:rPr>
              <w:t>Pokrenuti Proceduru aktiviranja pričuvnog računalnog centra</w:t>
            </w:r>
          </w:p>
        </w:tc>
      </w:tr>
      <w:tr w:rsidR="00322272" w:rsidRPr="00CB52EA" w14:paraId="38F0AB94" w14:textId="77777777" w:rsidTr="00DD22B4">
        <w:trPr>
          <w:trHeight w:val="300"/>
        </w:trPr>
        <w:tc>
          <w:tcPr>
            <w:tcW w:w="1070" w:type="pct"/>
            <w:tcBorders>
              <w:top w:val="nil"/>
              <w:left w:val="single" w:sz="4" w:space="0" w:color="auto"/>
              <w:bottom w:val="single" w:sz="4" w:space="0" w:color="auto"/>
              <w:right w:val="single" w:sz="4" w:space="0" w:color="auto"/>
            </w:tcBorders>
            <w:shd w:val="clear" w:color="000000" w:fill="D9D9D9"/>
            <w:noWrap/>
            <w:vAlign w:val="center"/>
          </w:tcPr>
          <w:p w14:paraId="61DE2C1E" w14:textId="77777777" w:rsidR="00322272" w:rsidRPr="00CB52EA" w:rsidRDefault="00322272" w:rsidP="00DD22B4">
            <w:pPr>
              <w:spacing w:after="0"/>
              <w:rPr>
                <w:rFonts w:ascii="Candara" w:hAnsi="Candara" w:cs="Arial"/>
                <w:color w:val="000000"/>
                <w:lang w:eastAsia="en-US"/>
              </w:rPr>
            </w:pPr>
            <w:r w:rsidRPr="00CB52EA">
              <w:rPr>
                <w:rFonts w:ascii="Candara" w:hAnsi="Candara" w:cs="Arial"/>
                <w:color w:val="000000"/>
                <w:lang w:eastAsia="en-US"/>
              </w:rPr>
              <w:t>Strategija C</w:t>
            </w:r>
          </w:p>
        </w:tc>
        <w:tc>
          <w:tcPr>
            <w:tcW w:w="3930" w:type="pct"/>
            <w:tcBorders>
              <w:top w:val="nil"/>
              <w:left w:val="nil"/>
              <w:bottom w:val="single" w:sz="4" w:space="0" w:color="auto"/>
              <w:right w:val="single" w:sz="4" w:space="0" w:color="auto"/>
            </w:tcBorders>
            <w:shd w:val="clear" w:color="auto" w:fill="auto"/>
            <w:noWrap/>
            <w:vAlign w:val="center"/>
          </w:tcPr>
          <w:p w14:paraId="234F6C0B" w14:textId="77777777" w:rsidR="00322272" w:rsidRPr="00CB52EA" w:rsidRDefault="00322272" w:rsidP="00DD22B4">
            <w:pPr>
              <w:spacing w:after="0"/>
              <w:rPr>
                <w:rFonts w:ascii="Candara" w:hAnsi="Candara" w:cs="Arial"/>
                <w:color w:val="000000"/>
                <w:lang w:eastAsia="en-US"/>
              </w:rPr>
            </w:pPr>
            <w:r w:rsidRPr="00CB52EA">
              <w:rPr>
                <w:rFonts w:ascii="Candara" w:hAnsi="Candara" w:cs="Arial"/>
                <w:color w:val="000000"/>
                <w:lang w:eastAsia="en-US"/>
              </w:rPr>
              <w:t>Organizirati odvijanje poslovnih procesa bez uporabe aplikacija</w:t>
            </w:r>
          </w:p>
        </w:tc>
      </w:tr>
      <w:tr w:rsidR="00322272" w:rsidRPr="00CB52EA" w14:paraId="1E7F43A0" w14:textId="77777777" w:rsidTr="00234500">
        <w:trPr>
          <w:trHeight w:val="300"/>
        </w:trPr>
        <w:tc>
          <w:tcPr>
            <w:tcW w:w="5000"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tcPr>
          <w:p w14:paraId="03F30E7B" w14:textId="77777777" w:rsidR="00322272" w:rsidRPr="00CB52EA" w:rsidRDefault="00322272" w:rsidP="00DD22B4">
            <w:pPr>
              <w:spacing w:after="0"/>
              <w:jc w:val="center"/>
              <w:rPr>
                <w:rFonts w:ascii="Candara" w:hAnsi="Candara" w:cs="Arial"/>
                <w:color w:val="000000"/>
                <w:lang w:eastAsia="en-US"/>
              </w:rPr>
            </w:pPr>
            <w:r w:rsidRPr="00CB52EA">
              <w:rPr>
                <w:rFonts w:ascii="Candara" w:hAnsi="Candara" w:cs="Arial"/>
                <w:color w:val="000000"/>
                <w:lang w:eastAsia="en-US"/>
              </w:rPr>
              <w:t>Vezane procedure</w:t>
            </w:r>
          </w:p>
        </w:tc>
      </w:tr>
      <w:tr w:rsidR="00322272" w:rsidRPr="00CB52EA" w14:paraId="4FDA3356" w14:textId="77777777" w:rsidTr="00234500">
        <w:trPr>
          <w:trHeight w:val="300"/>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13521AC8" w14:textId="77777777" w:rsidR="00322272" w:rsidRPr="00CB52EA" w:rsidRDefault="00322272" w:rsidP="00F12C8F">
            <w:pPr>
              <w:numPr>
                <w:ilvl w:val="0"/>
                <w:numId w:val="15"/>
              </w:numPr>
              <w:spacing w:after="0"/>
              <w:jc w:val="left"/>
              <w:rPr>
                <w:rFonts w:ascii="Candara" w:hAnsi="Candara" w:cs="Arial"/>
                <w:color w:val="000000"/>
                <w:lang w:eastAsia="en-US"/>
              </w:rPr>
            </w:pPr>
            <w:r w:rsidRPr="00CB52EA">
              <w:rPr>
                <w:rFonts w:ascii="Candara" w:hAnsi="Candara" w:cs="Arial"/>
                <w:color w:val="000000"/>
                <w:lang w:eastAsia="en-US"/>
              </w:rPr>
              <w:t>Procedura aktiviranja pričuvnog računalnog centra</w:t>
            </w:r>
          </w:p>
        </w:tc>
      </w:tr>
    </w:tbl>
    <w:p w14:paraId="00F04B6E" w14:textId="77777777" w:rsidR="00322272" w:rsidRPr="00CB52EA" w:rsidRDefault="00322272" w:rsidP="00322272">
      <w:pPr>
        <w:rPr>
          <w:rFonts w:ascii="Candara" w:hAnsi="Candara" w:cs="Arial"/>
        </w:rPr>
      </w:pPr>
    </w:p>
    <w:tbl>
      <w:tblPr>
        <w:tblW w:w="5000" w:type="pct"/>
        <w:tblLook w:val="04A0" w:firstRow="1" w:lastRow="0" w:firstColumn="1" w:lastColumn="0" w:noHBand="0" w:noVBand="1"/>
      </w:tblPr>
      <w:tblGrid>
        <w:gridCol w:w="1909"/>
        <w:gridCol w:w="7010"/>
      </w:tblGrid>
      <w:tr w:rsidR="00322272" w:rsidRPr="00CB52EA" w14:paraId="605D0BA6" w14:textId="77777777" w:rsidTr="00234500">
        <w:trPr>
          <w:trHeight w:val="300"/>
        </w:trPr>
        <w:tc>
          <w:tcPr>
            <w:tcW w:w="5000"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tcPr>
          <w:p w14:paraId="1D8A5EA1" w14:textId="77777777" w:rsidR="00322272" w:rsidRPr="00CB52EA" w:rsidRDefault="005970DA" w:rsidP="00DD22B4">
            <w:pPr>
              <w:spacing w:after="0"/>
              <w:jc w:val="center"/>
              <w:rPr>
                <w:rFonts w:ascii="Candara" w:hAnsi="Candara" w:cs="Arial"/>
                <w:color w:val="000000"/>
                <w:lang w:eastAsia="en-US"/>
              </w:rPr>
            </w:pPr>
            <w:r w:rsidRPr="00CB52EA">
              <w:rPr>
                <w:rFonts w:ascii="Candara" w:hAnsi="Candara" w:cs="Arial"/>
                <w:color w:val="000000"/>
                <w:lang w:eastAsia="en-US"/>
              </w:rPr>
              <w:t>9</w:t>
            </w:r>
            <w:r w:rsidR="00322272" w:rsidRPr="00CB52EA">
              <w:rPr>
                <w:rFonts w:ascii="Candara" w:hAnsi="Candara" w:cs="Arial"/>
                <w:color w:val="000000"/>
                <w:lang w:eastAsia="en-US"/>
              </w:rPr>
              <w:t>. Gubitak papirnatih dokumenata</w:t>
            </w:r>
          </w:p>
        </w:tc>
      </w:tr>
      <w:tr w:rsidR="00322272" w:rsidRPr="00CB52EA" w14:paraId="6DF36BA1" w14:textId="77777777" w:rsidTr="00DD22B4">
        <w:trPr>
          <w:trHeight w:val="300"/>
        </w:trPr>
        <w:tc>
          <w:tcPr>
            <w:tcW w:w="1070" w:type="pct"/>
            <w:tcBorders>
              <w:top w:val="nil"/>
              <w:left w:val="single" w:sz="4" w:space="0" w:color="auto"/>
              <w:bottom w:val="single" w:sz="4" w:space="0" w:color="auto"/>
              <w:right w:val="single" w:sz="4" w:space="0" w:color="auto"/>
            </w:tcBorders>
            <w:shd w:val="clear" w:color="000000" w:fill="D9D9D9"/>
            <w:noWrap/>
            <w:vAlign w:val="center"/>
          </w:tcPr>
          <w:p w14:paraId="6C94B761" w14:textId="77777777" w:rsidR="00322272" w:rsidRPr="00CB52EA" w:rsidRDefault="00322272" w:rsidP="00DD22B4">
            <w:pPr>
              <w:spacing w:after="0"/>
              <w:rPr>
                <w:rFonts w:ascii="Candara" w:hAnsi="Candara" w:cs="Arial"/>
                <w:color w:val="000000"/>
                <w:lang w:eastAsia="en-US"/>
              </w:rPr>
            </w:pPr>
            <w:r w:rsidRPr="00CB52EA">
              <w:rPr>
                <w:rFonts w:ascii="Candara" w:hAnsi="Candara" w:cs="Arial"/>
                <w:color w:val="000000"/>
                <w:lang w:eastAsia="en-US"/>
              </w:rPr>
              <w:t>Moguće prijetnje</w:t>
            </w:r>
          </w:p>
        </w:tc>
        <w:tc>
          <w:tcPr>
            <w:tcW w:w="3930" w:type="pct"/>
            <w:tcBorders>
              <w:top w:val="nil"/>
              <w:left w:val="nil"/>
              <w:bottom w:val="single" w:sz="4" w:space="0" w:color="auto"/>
              <w:right w:val="single" w:sz="4" w:space="0" w:color="auto"/>
            </w:tcBorders>
            <w:shd w:val="clear" w:color="auto" w:fill="auto"/>
            <w:noWrap/>
            <w:vAlign w:val="center"/>
          </w:tcPr>
          <w:p w14:paraId="204C051E" w14:textId="77777777" w:rsidR="00322272" w:rsidRPr="00CB52EA" w:rsidRDefault="00322272" w:rsidP="00F12C8F">
            <w:pPr>
              <w:numPr>
                <w:ilvl w:val="0"/>
                <w:numId w:val="14"/>
              </w:numPr>
              <w:spacing w:after="0"/>
              <w:jc w:val="left"/>
              <w:rPr>
                <w:rFonts w:ascii="Candara" w:hAnsi="Candara" w:cs="Arial"/>
                <w:color w:val="000000"/>
                <w:lang w:eastAsia="en-US"/>
              </w:rPr>
            </w:pPr>
            <w:r w:rsidRPr="00CB52EA">
              <w:rPr>
                <w:rFonts w:ascii="Candara" w:hAnsi="Candara" w:cs="Arial"/>
                <w:color w:val="000000"/>
                <w:lang w:eastAsia="en-US"/>
              </w:rPr>
              <w:t>Indiskretni razgovori</w:t>
            </w:r>
          </w:p>
          <w:p w14:paraId="1F6D1390" w14:textId="77777777" w:rsidR="00322272" w:rsidRPr="00CB52EA" w:rsidRDefault="00322272" w:rsidP="00F12C8F">
            <w:pPr>
              <w:numPr>
                <w:ilvl w:val="0"/>
                <w:numId w:val="14"/>
              </w:numPr>
              <w:spacing w:after="0"/>
              <w:jc w:val="left"/>
              <w:rPr>
                <w:rFonts w:ascii="Candara" w:hAnsi="Candara" w:cs="Arial"/>
                <w:color w:val="000000"/>
                <w:lang w:eastAsia="en-US"/>
              </w:rPr>
            </w:pPr>
            <w:r w:rsidRPr="00CB52EA">
              <w:rPr>
                <w:rFonts w:ascii="Candara" w:hAnsi="Candara" w:cs="Arial"/>
                <w:color w:val="000000"/>
                <w:lang w:eastAsia="en-US"/>
              </w:rPr>
              <w:t>Izlaganje osjetljivih dokumenata</w:t>
            </w:r>
          </w:p>
          <w:p w14:paraId="36942F9D" w14:textId="77777777" w:rsidR="00322272" w:rsidRPr="00CB52EA" w:rsidRDefault="00322272" w:rsidP="00F12C8F">
            <w:pPr>
              <w:numPr>
                <w:ilvl w:val="0"/>
                <w:numId w:val="14"/>
              </w:numPr>
              <w:spacing w:after="0"/>
              <w:jc w:val="left"/>
              <w:rPr>
                <w:rFonts w:ascii="Candara" w:hAnsi="Candara" w:cs="Arial"/>
                <w:color w:val="000000"/>
                <w:lang w:eastAsia="en-US"/>
              </w:rPr>
            </w:pPr>
            <w:r w:rsidRPr="00CB52EA">
              <w:rPr>
                <w:rFonts w:ascii="Candara" w:hAnsi="Candara" w:cs="Arial"/>
                <w:color w:val="000000"/>
                <w:lang w:eastAsia="en-US"/>
              </w:rPr>
              <w:t>Požar</w:t>
            </w:r>
          </w:p>
        </w:tc>
      </w:tr>
      <w:tr w:rsidR="00322272" w:rsidRPr="00CB52EA" w14:paraId="454B08AC" w14:textId="77777777" w:rsidTr="00DD22B4">
        <w:trPr>
          <w:trHeight w:val="300"/>
        </w:trPr>
        <w:tc>
          <w:tcPr>
            <w:tcW w:w="1070" w:type="pct"/>
            <w:tcBorders>
              <w:top w:val="nil"/>
              <w:left w:val="single" w:sz="4" w:space="0" w:color="auto"/>
              <w:bottom w:val="single" w:sz="4" w:space="0" w:color="auto"/>
              <w:right w:val="single" w:sz="4" w:space="0" w:color="auto"/>
            </w:tcBorders>
            <w:shd w:val="clear" w:color="000000" w:fill="D9D9D9"/>
            <w:noWrap/>
            <w:vAlign w:val="center"/>
          </w:tcPr>
          <w:p w14:paraId="2E74F846" w14:textId="77777777" w:rsidR="00322272" w:rsidRPr="00CB52EA" w:rsidRDefault="00322272" w:rsidP="00DD22B4">
            <w:pPr>
              <w:spacing w:after="0"/>
              <w:rPr>
                <w:rFonts w:ascii="Candara" w:hAnsi="Candara" w:cs="Arial"/>
                <w:color w:val="000000"/>
                <w:lang w:eastAsia="en-US"/>
              </w:rPr>
            </w:pPr>
            <w:r w:rsidRPr="00CB52EA">
              <w:rPr>
                <w:rFonts w:ascii="Candara" w:hAnsi="Candara" w:cs="Arial"/>
                <w:color w:val="000000"/>
                <w:lang w:eastAsia="en-US"/>
              </w:rPr>
              <w:t>Zahvaćeni procesi</w:t>
            </w:r>
          </w:p>
        </w:tc>
        <w:tc>
          <w:tcPr>
            <w:tcW w:w="3930" w:type="pct"/>
            <w:tcBorders>
              <w:top w:val="nil"/>
              <w:left w:val="nil"/>
              <w:bottom w:val="single" w:sz="4" w:space="0" w:color="auto"/>
              <w:right w:val="single" w:sz="4" w:space="0" w:color="auto"/>
            </w:tcBorders>
            <w:shd w:val="clear" w:color="auto" w:fill="auto"/>
            <w:noWrap/>
            <w:vAlign w:val="center"/>
          </w:tcPr>
          <w:p w14:paraId="586567C6" w14:textId="77777777" w:rsidR="00322272" w:rsidRPr="00CB52EA" w:rsidRDefault="00322272" w:rsidP="00DD22B4">
            <w:pPr>
              <w:spacing w:after="0"/>
              <w:rPr>
                <w:rFonts w:ascii="Candara" w:hAnsi="Candara" w:cs="Arial"/>
                <w:color w:val="000000"/>
                <w:lang w:eastAsia="en-US"/>
              </w:rPr>
            </w:pPr>
            <w:r w:rsidRPr="00CB52EA">
              <w:rPr>
                <w:rFonts w:ascii="Candara" w:hAnsi="Candara" w:cs="Arial"/>
                <w:color w:val="000000"/>
                <w:lang w:eastAsia="en-US"/>
              </w:rPr>
              <w:t>Svi</w:t>
            </w:r>
          </w:p>
        </w:tc>
      </w:tr>
      <w:tr w:rsidR="00322272" w:rsidRPr="00CB52EA" w14:paraId="7725FBAB" w14:textId="77777777" w:rsidTr="00234500">
        <w:trPr>
          <w:trHeight w:val="300"/>
        </w:trPr>
        <w:tc>
          <w:tcPr>
            <w:tcW w:w="5000"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tcPr>
          <w:p w14:paraId="6A987DFB" w14:textId="77777777" w:rsidR="00322272" w:rsidRPr="00CB52EA" w:rsidRDefault="00322272" w:rsidP="00DD22B4">
            <w:pPr>
              <w:spacing w:after="0"/>
              <w:jc w:val="center"/>
              <w:rPr>
                <w:rFonts w:ascii="Candara" w:hAnsi="Candara" w:cs="Arial"/>
                <w:color w:val="000000"/>
                <w:lang w:eastAsia="en-US"/>
              </w:rPr>
            </w:pPr>
            <w:r w:rsidRPr="00CB52EA">
              <w:rPr>
                <w:rFonts w:ascii="Candara" w:hAnsi="Candara" w:cs="Arial"/>
                <w:color w:val="000000"/>
                <w:lang w:eastAsia="en-US"/>
              </w:rPr>
              <w:lastRenderedPageBreak/>
              <w:t>Akcijski planovi</w:t>
            </w:r>
          </w:p>
        </w:tc>
      </w:tr>
      <w:tr w:rsidR="00322272" w:rsidRPr="00CB52EA" w14:paraId="6EE3C668" w14:textId="77777777" w:rsidTr="00DD22B4">
        <w:trPr>
          <w:trHeight w:val="300"/>
        </w:trPr>
        <w:tc>
          <w:tcPr>
            <w:tcW w:w="1070" w:type="pct"/>
            <w:tcBorders>
              <w:top w:val="nil"/>
              <w:left w:val="single" w:sz="4" w:space="0" w:color="auto"/>
              <w:bottom w:val="single" w:sz="4" w:space="0" w:color="auto"/>
              <w:right w:val="single" w:sz="4" w:space="0" w:color="auto"/>
            </w:tcBorders>
            <w:shd w:val="clear" w:color="000000" w:fill="D9D9D9"/>
            <w:noWrap/>
            <w:vAlign w:val="center"/>
          </w:tcPr>
          <w:p w14:paraId="0734C822" w14:textId="77777777" w:rsidR="00322272" w:rsidRPr="00CB52EA" w:rsidRDefault="00322272" w:rsidP="00DD22B4">
            <w:pPr>
              <w:spacing w:after="0"/>
              <w:rPr>
                <w:rFonts w:ascii="Candara" w:hAnsi="Candara" w:cs="Arial"/>
                <w:color w:val="000000"/>
                <w:lang w:eastAsia="en-US"/>
              </w:rPr>
            </w:pPr>
            <w:r w:rsidRPr="00CB52EA">
              <w:rPr>
                <w:rFonts w:ascii="Candara" w:hAnsi="Candara" w:cs="Arial"/>
                <w:color w:val="000000"/>
                <w:lang w:eastAsia="en-US"/>
              </w:rPr>
              <w:t>Strategija A</w:t>
            </w:r>
          </w:p>
        </w:tc>
        <w:tc>
          <w:tcPr>
            <w:tcW w:w="3930" w:type="pct"/>
            <w:tcBorders>
              <w:top w:val="nil"/>
              <w:left w:val="nil"/>
              <w:bottom w:val="single" w:sz="4" w:space="0" w:color="auto"/>
              <w:right w:val="single" w:sz="4" w:space="0" w:color="auto"/>
            </w:tcBorders>
            <w:shd w:val="clear" w:color="auto" w:fill="auto"/>
            <w:noWrap/>
            <w:vAlign w:val="center"/>
          </w:tcPr>
          <w:p w14:paraId="0EEE8151" w14:textId="77777777" w:rsidR="00322272" w:rsidRPr="00CB52EA" w:rsidRDefault="00322272" w:rsidP="00DD22B4">
            <w:pPr>
              <w:spacing w:after="0"/>
              <w:rPr>
                <w:rFonts w:ascii="Candara" w:hAnsi="Candara" w:cs="Arial"/>
                <w:color w:val="000000"/>
                <w:lang w:eastAsia="en-US"/>
              </w:rPr>
            </w:pPr>
            <w:r w:rsidRPr="00CB52EA">
              <w:rPr>
                <w:rFonts w:ascii="Candara" w:hAnsi="Candara" w:cs="Arial"/>
                <w:color w:val="000000"/>
                <w:lang w:eastAsia="en-US"/>
              </w:rPr>
              <w:t>Koristiti pričuvne kopije papirnatih dokumenata</w:t>
            </w:r>
          </w:p>
        </w:tc>
      </w:tr>
      <w:tr w:rsidR="00322272" w:rsidRPr="00CB52EA" w14:paraId="2F357911" w14:textId="77777777" w:rsidTr="00DD22B4">
        <w:trPr>
          <w:trHeight w:val="300"/>
        </w:trPr>
        <w:tc>
          <w:tcPr>
            <w:tcW w:w="1070" w:type="pct"/>
            <w:tcBorders>
              <w:top w:val="nil"/>
              <w:left w:val="single" w:sz="4" w:space="0" w:color="auto"/>
              <w:bottom w:val="single" w:sz="4" w:space="0" w:color="auto"/>
              <w:right w:val="single" w:sz="4" w:space="0" w:color="auto"/>
            </w:tcBorders>
            <w:shd w:val="clear" w:color="000000" w:fill="D9D9D9"/>
            <w:noWrap/>
            <w:vAlign w:val="center"/>
          </w:tcPr>
          <w:p w14:paraId="333F76A6" w14:textId="77777777" w:rsidR="00322272" w:rsidRPr="00CB52EA" w:rsidRDefault="00322272" w:rsidP="00DD22B4">
            <w:pPr>
              <w:spacing w:after="0"/>
              <w:rPr>
                <w:rFonts w:ascii="Candara" w:hAnsi="Candara" w:cs="Arial"/>
                <w:color w:val="000000"/>
                <w:lang w:eastAsia="en-US"/>
              </w:rPr>
            </w:pPr>
            <w:r w:rsidRPr="00CB52EA">
              <w:rPr>
                <w:rFonts w:ascii="Candara" w:hAnsi="Candara" w:cs="Arial"/>
                <w:color w:val="000000"/>
                <w:lang w:eastAsia="en-US"/>
              </w:rPr>
              <w:t>Strategija B</w:t>
            </w:r>
          </w:p>
        </w:tc>
        <w:tc>
          <w:tcPr>
            <w:tcW w:w="3930" w:type="pct"/>
            <w:tcBorders>
              <w:top w:val="nil"/>
              <w:left w:val="nil"/>
              <w:bottom w:val="single" w:sz="4" w:space="0" w:color="auto"/>
              <w:right w:val="single" w:sz="4" w:space="0" w:color="auto"/>
            </w:tcBorders>
            <w:shd w:val="clear" w:color="auto" w:fill="auto"/>
            <w:noWrap/>
            <w:vAlign w:val="center"/>
          </w:tcPr>
          <w:p w14:paraId="24B78351" w14:textId="77777777" w:rsidR="00322272" w:rsidRPr="00CB52EA" w:rsidRDefault="00322272" w:rsidP="00DD22B4">
            <w:pPr>
              <w:spacing w:after="0"/>
              <w:rPr>
                <w:rFonts w:ascii="Candara" w:hAnsi="Candara" w:cs="Arial"/>
                <w:color w:val="000000"/>
                <w:lang w:eastAsia="en-US"/>
              </w:rPr>
            </w:pPr>
            <w:r w:rsidRPr="00CB52EA">
              <w:rPr>
                <w:rFonts w:ascii="Candara" w:hAnsi="Candara" w:cs="Arial"/>
                <w:color w:val="000000"/>
                <w:lang w:eastAsia="en-US"/>
              </w:rPr>
              <w:t>Rekonstruirati papirnate dokumente iz elektroničkih kopija</w:t>
            </w:r>
          </w:p>
        </w:tc>
      </w:tr>
      <w:tr w:rsidR="00322272" w:rsidRPr="00CB52EA" w14:paraId="54E48753" w14:textId="77777777" w:rsidTr="00DD22B4">
        <w:trPr>
          <w:trHeight w:val="300"/>
        </w:trPr>
        <w:tc>
          <w:tcPr>
            <w:tcW w:w="1070" w:type="pct"/>
            <w:tcBorders>
              <w:top w:val="nil"/>
              <w:left w:val="single" w:sz="4" w:space="0" w:color="auto"/>
              <w:bottom w:val="single" w:sz="4" w:space="0" w:color="auto"/>
              <w:right w:val="single" w:sz="4" w:space="0" w:color="auto"/>
            </w:tcBorders>
            <w:shd w:val="clear" w:color="000000" w:fill="D9D9D9"/>
            <w:noWrap/>
            <w:vAlign w:val="center"/>
          </w:tcPr>
          <w:p w14:paraId="31725552" w14:textId="77777777" w:rsidR="00322272" w:rsidRPr="00CB52EA" w:rsidRDefault="00322272" w:rsidP="00DD22B4">
            <w:pPr>
              <w:spacing w:after="0"/>
              <w:rPr>
                <w:rFonts w:ascii="Candara" w:hAnsi="Candara" w:cs="Arial"/>
                <w:color w:val="000000"/>
                <w:lang w:eastAsia="en-US"/>
              </w:rPr>
            </w:pPr>
            <w:r w:rsidRPr="00CB52EA">
              <w:rPr>
                <w:rFonts w:ascii="Candara" w:hAnsi="Candara" w:cs="Arial"/>
                <w:color w:val="000000"/>
                <w:lang w:eastAsia="en-US"/>
              </w:rPr>
              <w:t>Strategija C</w:t>
            </w:r>
          </w:p>
        </w:tc>
        <w:tc>
          <w:tcPr>
            <w:tcW w:w="3930" w:type="pct"/>
            <w:tcBorders>
              <w:top w:val="nil"/>
              <w:left w:val="nil"/>
              <w:bottom w:val="single" w:sz="4" w:space="0" w:color="auto"/>
              <w:right w:val="single" w:sz="4" w:space="0" w:color="auto"/>
            </w:tcBorders>
            <w:shd w:val="clear" w:color="auto" w:fill="auto"/>
            <w:noWrap/>
            <w:vAlign w:val="center"/>
          </w:tcPr>
          <w:p w14:paraId="0A4003F5" w14:textId="77777777" w:rsidR="00322272" w:rsidRPr="00CB52EA" w:rsidRDefault="00322272" w:rsidP="00DD22B4">
            <w:pPr>
              <w:spacing w:after="0"/>
              <w:rPr>
                <w:rFonts w:ascii="Candara" w:hAnsi="Candara" w:cs="Arial"/>
                <w:color w:val="000000"/>
                <w:lang w:eastAsia="en-US"/>
              </w:rPr>
            </w:pPr>
            <w:r w:rsidRPr="00CB52EA">
              <w:rPr>
                <w:rFonts w:ascii="Candara" w:hAnsi="Candara" w:cs="Arial"/>
                <w:color w:val="000000"/>
                <w:lang w:eastAsia="en-US"/>
              </w:rPr>
              <w:t>Pribaviti originalne dokumente iz drugih izvora</w:t>
            </w:r>
          </w:p>
        </w:tc>
      </w:tr>
      <w:tr w:rsidR="00322272" w:rsidRPr="00CB52EA" w14:paraId="4C0F48EB" w14:textId="77777777" w:rsidTr="00234500">
        <w:trPr>
          <w:trHeight w:val="300"/>
        </w:trPr>
        <w:tc>
          <w:tcPr>
            <w:tcW w:w="5000"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tcPr>
          <w:p w14:paraId="5E285344" w14:textId="77777777" w:rsidR="00322272" w:rsidRPr="00CB52EA" w:rsidRDefault="00322272" w:rsidP="00DD22B4">
            <w:pPr>
              <w:spacing w:after="0"/>
              <w:jc w:val="center"/>
              <w:rPr>
                <w:rFonts w:ascii="Candara" w:hAnsi="Candara" w:cs="Arial"/>
                <w:color w:val="000000"/>
                <w:lang w:eastAsia="en-US"/>
              </w:rPr>
            </w:pPr>
            <w:r w:rsidRPr="00CB52EA">
              <w:rPr>
                <w:rFonts w:ascii="Candara" w:hAnsi="Candara" w:cs="Arial"/>
                <w:color w:val="000000"/>
                <w:lang w:eastAsia="en-US"/>
              </w:rPr>
              <w:t>Vezane procedure</w:t>
            </w:r>
          </w:p>
        </w:tc>
      </w:tr>
      <w:tr w:rsidR="00322272" w:rsidRPr="00CB52EA" w14:paraId="689134C4" w14:textId="77777777" w:rsidTr="00234500">
        <w:trPr>
          <w:trHeight w:val="300"/>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016D4AD3" w14:textId="77777777" w:rsidR="00322272" w:rsidRPr="00CB52EA" w:rsidRDefault="00322272" w:rsidP="00F12C8F">
            <w:pPr>
              <w:numPr>
                <w:ilvl w:val="0"/>
                <w:numId w:val="15"/>
              </w:numPr>
              <w:spacing w:after="0"/>
              <w:jc w:val="left"/>
              <w:rPr>
                <w:rFonts w:ascii="Candara" w:hAnsi="Candara" w:cs="Arial"/>
                <w:color w:val="000000"/>
                <w:lang w:eastAsia="en-US"/>
              </w:rPr>
            </w:pPr>
            <w:r w:rsidRPr="00CB52EA">
              <w:rPr>
                <w:rFonts w:ascii="Candara" w:hAnsi="Candara" w:cs="Arial"/>
                <w:color w:val="000000"/>
                <w:lang w:eastAsia="en-US"/>
              </w:rPr>
              <w:t>Procedura oporavka poslovnih procesa na alternativnoj lokaciji</w:t>
            </w:r>
          </w:p>
          <w:p w14:paraId="58DC1FE5" w14:textId="77777777" w:rsidR="00322272" w:rsidRPr="00CB52EA" w:rsidRDefault="00322272" w:rsidP="00F12C8F">
            <w:pPr>
              <w:numPr>
                <w:ilvl w:val="0"/>
                <w:numId w:val="15"/>
              </w:numPr>
              <w:spacing w:after="0"/>
              <w:jc w:val="left"/>
              <w:rPr>
                <w:rFonts w:ascii="Candara" w:hAnsi="Candara" w:cs="Arial"/>
                <w:color w:val="000000"/>
                <w:lang w:eastAsia="en-US"/>
              </w:rPr>
            </w:pPr>
            <w:r w:rsidRPr="00CB52EA">
              <w:rPr>
                <w:rFonts w:ascii="Candara" w:hAnsi="Candara" w:cs="Arial"/>
                <w:color w:val="000000"/>
                <w:lang w:eastAsia="en-US"/>
              </w:rPr>
              <w:t>Procedura oporavka informacijskog sustava na alternativnoj lokaciji</w:t>
            </w:r>
          </w:p>
          <w:p w14:paraId="0FC08A95" w14:textId="77777777" w:rsidR="00322272" w:rsidRPr="00CB52EA" w:rsidRDefault="00322272" w:rsidP="00F12C8F">
            <w:pPr>
              <w:numPr>
                <w:ilvl w:val="0"/>
                <w:numId w:val="15"/>
              </w:numPr>
              <w:spacing w:after="0"/>
              <w:jc w:val="left"/>
              <w:rPr>
                <w:rFonts w:ascii="Candara" w:hAnsi="Candara" w:cs="Arial"/>
                <w:color w:val="000000"/>
                <w:lang w:eastAsia="en-US"/>
              </w:rPr>
            </w:pPr>
            <w:r w:rsidRPr="00CB52EA">
              <w:rPr>
                <w:rFonts w:ascii="Candara" w:hAnsi="Candara" w:cs="Arial"/>
                <w:color w:val="000000"/>
                <w:lang w:eastAsia="en-US"/>
              </w:rPr>
              <w:t>Procedura aktiviranja pričuvnog računalnog centra</w:t>
            </w:r>
          </w:p>
        </w:tc>
      </w:tr>
    </w:tbl>
    <w:p w14:paraId="5C264848" w14:textId="77777777" w:rsidR="00322272" w:rsidRPr="00CB52EA" w:rsidRDefault="00322272" w:rsidP="00322272">
      <w:pPr>
        <w:rPr>
          <w:rFonts w:ascii="Candara" w:hAnsi="Candara" w:cs="Arial"/>
        </w:rPr>
      </w:pPr>
    </w:p>
    <w:p w14:paraId="43AFD1D7" w14:textId="77777777" w:rsidR="00322272" w:rsidRPr="00CB52EA" w:rsidRDefault="00322272" w:rsidP="00602478">
      <w:pPr>
        <w:pStyle w:val="Heading1"/>
        <w:rPr>
          <w:b w:val="0"/>
        </w:rPr>
      </w:pPr>
      <w:r w:rsidRPr="00CB52EA">
        <w:rPr>
          <w:b w:val="0"/>
        </w:rPr>
        <w:t xml:space="preserve"> </w:t>
      </w:r>
      <w:bookmarkStart w:id="35" w:name="_Toc368306349"/>
      <w:bookmarkStart w:id="36" w:name="_Toc6258346"/>
      <w:r w:rsidRPr="00CB52EA">
        <w:rPr>
          <w:b w:val="0"/>
        </w:rPr>
        <w:t>POHRANA PLANA KONTINUITETA POSLOVANJA</w:t>
      </w:r>
      <w:bookmarkEnd w:id="35"/>
      <w:bookmarkEnd w:id="36"/>
    </w:p>
    <w:p w14:paraId="4B11FD39" w14:textId="77777777" w:rsidR="00322272" w:rsidRPr="00CB52EA" w:rsidRDefault="00322272" w:rsidP="00322272">
      <w:pPr>
        <w:rPr>
          <w:rFonts w:ascii="Candara" w:hAnsi="Candara" w:cs="Arial"/>
        </w:rPr>
      </w:pPr>
      <w:r w:rsidRPr="00CB52EA">
        <w:rPr>
          <w:rFonts w:ascii="Candara" w:hAnsi="Candara" w:cs="Arial"/>
        </w:rPr>
        <w:t>Pretpostavka je da kopija Plana kontinuiteta poslovanja mora biti na raspolaganju u kriznim situacijama. Stoga se kopije ovog dokumenta moraju čuvati barem:</w:t>
      </w:r>
    </w:p>
    <w:p w14:paraId="0C2C3E90" w14:textId="77777777" w:rsidR="00322272" w:rsidRPr="00CB52EA" w:rsidRDefault="00322272" w:rsidP="00F12C8F">
      <w:pPr>
        <w:numPr>
          <w:ilvl w:val="0"/>
          <w:numId w:val="16"/>
        </w:numPr>
        <w:spacing w:after="0"/>
        <w:rPr>
          <w:rFonts w:ascii="Candara" w:hAnsi="Candara" w:cs="Arial"/>
        </w:rPr>
      </w:pPr>
      <w:r w:rsidRPr="00CB52EA">
        <w:rPr>
          <w:rFonts w:ascii="Candara" w:hAnsi="Candara" w:cs="Arial"/>
        </w:rPr>
        <w:t>u elektroničkom obliku na datotečnom poslužitelju u primarnom računalnom centru,</w:t>
      </w:r>
    </w:p>
    <w:p w14:paraId="1868DF66" w14:textId="77777777" w:rsidR="00322272" w:rsidRPr="00CB52EA" w:rsidRDefault="00322272" w:rsidP="00F12C8F">
      <w:pPr>
        <w:numPr>
          <w:ilvl w:val="0"/>
          <w:numId w:val="16"/>
        </w:numPr>
        <w:spacing w:after="0"/>
        <w:rPr>
          <w:rFonts w:ascii="Candara" w:hAnsi="Candara" w:cs="Arial"/>
        </w:rPr>
      </w:pPr>
      <w:r w:rsidRPr="00CB52EA">
        <w:rPr>
          <w:rFonts w:ascii="Candara" w:hAnsi="Candara" w:cs="Arial"/>
        </w:rPr>
        <w:t>u elektroničkom obliku na datotečnom poslužitelju u pričuvnom računalnom centru te</w:t>
      </w:r>
    </w:p>
    <w:p w14:paraId="0A4F11AB" w14:textId="77777777" w:rsidR="00322272" w:rsidRPr="00CB52EA" w:rsidRDefault="00322272" w:rsidP="00F12C8F">
      <w:pPr>
        <w:numPr>
          <w:ilvl w:val="0"/>
          <w:numId w:val="16"/>
        </w:numPr>
        <w:spacing w:after="0"/>
        <w:rPr>
          <w:rFonts w:ascii="Candara" w:hAnsi="Candara" w:cs="Arial"/>
        </w:rPr>
      </w:pPr>
      <w:r w:rsidRPr="00CB52EA">
        <w:rPr>
          <w:rFonts w:ascii="Candara" w:hAnsi="Candara" w:cs="Arial"/>
        </w:rPr>
        <w:t>u papirnatom obliku u vlasništvu Koordinatora upravljanja kontinuitetom poslovanja.</w:t>
      </w:r>
    </w:p>
    <w:p w14:paraId="166576C9" w14:textId="77777777" w:rsidR="00322272" w:rsidRPr="00CB52EA" w:rsidRDefault="00322272" w:rsidP="00602478">
      <w:pPr>
        <w:pStyle w:val="Heading1"/>
        <w:rPr>
          <w:b w:val="0"/>
        </w:rPr>
      </w:pPr>
      <w:r w:rsidRPr="00CB52EA">
        <w:rPr>
          <w:b w:val="0"/>
        </w:rPr>
        <w:t xml:space="preserve"> </w:t>
      </w:r>
      <w:bookmarkStart w:id="37" w:name="_Toc368306350"/>
      <w:bookmarkStart w:id="38" w:name="_Toc6258347"/>
      <w:r w:rsidRPr="00CB52EA">
        <w:rPr>
          <w:b w:val="0"/>
        </w:rPr>
        <w:t>ZAVRŠNE ODREDBE</w:t>
      </w:r>
      <w:bookmarkEnd w:id="37"/>
      <w:bookmarkEnd w:id="38"/>
    </w:p>
    <w:p w14:paraId="4D8AB032" w14:textId="77777777" w:rsidR="00322272" w:rsidRPr="00CB52EA" w:rsidRDefault="00322272" w:rsidP="00322272">
      <w:pPr>
        <w:rPr>
          <w:rFonts w:ascii="Candara" w:hAnsi="Candara" w:cs="Arial"/>
        </w:rPr>
      </w:pPr>
      <w:r w:rsidRPr="00CB52EA">
        <w:rPr>
          <w:rFonts w:ascii="Candara" w:hAnsi="Candara" w:cs="Arial"/>
        </w:rPr>
        <w:t xml:space="preserve">Sukladno važećem Pravilniku o upravljanju kontinuitetom poslovanja, ovaj Plan se mora revidirati barem jednom </w:t>
      </w:r>
      <w:r w:rsidR="000D7988" w:rsidRPr="00CB52EA">
        <w:rPr>
          <w:rFonts w:ascii="Candara" w:hAnsi="Candara" w:cs="Arial"/>
        </w:rPr>
        <w:t xml:space="preserve">u dvije </w:t>
      </w:r>
      <w:r w:rsidRPr="00CB52EA">
        <w:rPr>
          <w:rFonts w:ascii="Candara" w:hAnsi="Candara" w:cs="Arial"/>
        </w:rPr>
        <w:t>godine.</w:t>
      </w:r>
    </w:p>
    <w:p w14:paraId="0CAE3C08" w14:textId="77777777" w:rsidR="00322272" w:rsidRPr="00CB52EA" w:rsidRDefault="00322272" w:rsidP="00322272">
      <w:pPr>
        <w:rPr>
          <w:rFonts w:ascii="Candara" w:hAnsi="Candara" w:cs="Arial"/>
        </w:rPr>
      </w:pPr>
    </w:p>
    <w:p w14:paraId="1341A546" w14:textId="77777777" w:rsidR="00023C94" w:rsidRPr="00CB52EA" w:rsidRDefault="00023C94" w:rsidP="00322272">
      <w:pPr>
        <w:rPr>
          <w:rFonts w:ascii="Candara" w:hAnsi="Candara"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3"/>
        <w:gridCol w:w="2973"/>
        <w:gridCol w:w="2973"/>
      </w:tblGrid>
      <w:tr w:rsidR="00023C94" w:rsidRPr="00CB52EA" w14:paraId="6D092521" w14:textId="77777777" w:rsidTr="00023C94">
        <w:tc>
          <w:tcPr>
            <w:tcW w:w="2973" w:type="dxa"/>
          </w:tcPr>
          <w:p w14:paraId="586E21E7" w14:textId="77777777" w:rsidR="00023C94" w:rsidRPr="00CB52EA" w:rsidRDefault="00023C94" w:rsidP="00023C94">
            <w:pPr>
              <w:jc w:val="center"/>
              <w:rPr>
                <w:rFonts w:ascii="Candara" w:hAnsi="Candara" w:cs="Arial"/>
              </w:rPr>
            </w:pPr>
          </w:p>
        </w:tc>
        <w:tc>
          <w:tcPr>
            <w:tcW w:w="2973" w:type="dxa"/>
          </w:tcPr>
          <w:p w14:paraId="141792F5" w14:textId="77777777" w:rsidR="00023C94" w:rsidRPr="00CB52EA" w:rsidRDefault="00023C94" w:rsidP="00322272">
            <w:pPr>
              <w:rPr>
                <w:rFonts w:ascii="Candara" w:hAnsi="Candara" w:cs="Arial"/>
              </w:rPr>
            </w:pPr>
          </w:p>
        </w:tc>
        <w:tc>
          <w:tcPr>
            <w:tcW w:w="2973" w:type="dxa"/>
          </w:tcPr>
          <w:p w14:paraId="676D7407" w14:textId="77777777" w:rsidR="00023C94" w:rsidRPr="00CB52EA" w:rsidRDefault="00023C94" w:rsidP="00023C94">
            <w:pPr>
              <w:jc w:val="center"/>
              <w:rPr>
                <w:rFonts w:ascii="Candara" w:hAnsi="Candara" w:cs="Arial"/>
              </w:rPr>
            </w:pPr>
            <w:r w:rsidRPr="00CB52EA">
              <w:rPr>
                <w:rFonts w:ascii="Candara" w:hAnsi="Candara" w:cs="Arial"/>
              </w:rPr>
              <w:t>Direktor</w:t>
            </w:r>
          </w:p>
        </w:tc>
      </w:tr>
      <w:tr w:rsidR="00023C94" w:rsidRPr="00CB52EA" w14:paraId="21B5F754" w14:textId="77777777" w:rsidTr="00023C94">
        <w:tc>
          <w:tcPr>
            <w:tcW w:w="2973" w:type="dxa"/>
          </w:tcPr>
          <w:p w14:paraId="12E2551B" w14:textId="77777777" w:rsidR="00023C94" w:rsidRPr="00CB52EA" w:rsidRDefault="00023C94" w:rsidP="00322272">
            <w:pPr>
              <w:rPr>
                <w:rFonts w:ascii="Candara" w:hAnsi="Candara" w:cs="Arial"/>
              </w:rPr>
            </w:pPr>
          </w:p>
        </w:tc>
        <w:tc>
          <w:tcPr>
            <w:tcW w:w="2973" w:type="dxa"/>
          </w:tcPr>
          <w:p w14:paraId="0FE7B8DD" w14:textId="77777777" w:rsidR="00023C94" w:rsidRPr="00CB52EA" w:rsidRDefault="00023C94" w:rsidP="00322272">
            <w:pPr>
              <w:rPr>
                <w:rFonts w:ascii="Candara" w:hAnsi="Candara" w:cs="Arial"/>
              </w:rPr>
            </w:pPr>
          </w:p>
        </w:tc>
        <w:tc>
          <w:tcPr>
            <w:tcW w:w="2973" w:type="dxa"/>
          </w:tcPr>
          <w:p w14:paraId="47ABB7C6" w14:textId="77777777" w:rsidR="00023C94" w:rsidRPr="00CB52EA" w:rsidRDefault="00023C94" w:rsidP="00322272">
            <w:pPr>
              <w:rPr>
                <w:rFonts w:ascii="Candara" w:hAnsi="Candara" w:cs="Arial"/>
              </w:rPr>
            </w:pPr>
          </w:p>
        </w:tc>
      </w:tr>
      <w:tr w:rsidR="00023C94" w:rsidRPr="00CB52EA" w14:paraId="1030320A" w14:textId="77777777" w:rsidTr="00023C94">
        <w:tc>
          <w:tcPr>
            <w:tcW w:w="2973" w:type="dxa"/>
          </w:tcPr>
          <w:p w14:paraId="5CDE2788" w14:textId="77777777" w:rsidR="00023C94" w:rsidRPr="00CB52EA" w:rsidRDefault="00023C94" w:rsidP="00322272">
            <w:pPr>
              <w:rPr>
                <w:rFonts w:ascii="Candara" w:hAnsi="Candara" w:cs="Arial"/>
              </w:rPr>
            </w:pPr>
          </w:p>
        </w:tc>
        <w:tc>
          <w:tcPr>
            <w:tcW w:w="2973" w:type="dxa"/>
          </w:tcPr>
          <w:p w14:paraId="519F7A53" w14:textId="77777777" w:rsidR="00023C94" w:rsidRPr="00CB52EA" w:rsidRDefault="00023C94" w:rsidP="00322272">
            <w:pPr>
              <w:rPr>
                <w:rFonts w:ascii="Candara" w:hAnsi="Candara" w:cs="Arial"/>
              </w:rPr>
            </w:pPr>
          </w:p>
        </w:tc>
        <w:tc>
          <w:tcPr>
            <w:tcW w:w="2973" w:type="dxa"/>
          </w:tcPr>
          <w:p w14:paraId="6E24ADE6" w14:textId="7A26F829" w:rsidR="00023C94" w:rsidRPr="00CB52EA" w:rsidRDefault="00B31CF9" w:rsidP="00023C94">
            <w:pPr>
              <w:jc w:val="center"/>
              <w:rPr>
                <w:rFonts w:ascii="Candara" w:hAnsi="Candara" w:cs="Arial"/>
              </w:rPr>
            </w:pPr>
            <w:r>
              <w:rPr>
                <w:rFonts w:ascii="Candara" w:hAnsi="Candara" w:cs="Arial"/>
              </w:rPr>
              <w:t>Bojan Huzanić</w:t>
            </w:r>
          </w:p>
        </w:tc>
      </w:tr>
    </w:tbl>
    <w:p w14:paraId="23FC6940" w14:textId="77777777" w:rsidR="00023C94" w:rsidRPr="00CB52EA" w:rsidRDefault="00023C94" w:rsidP="00322272">
      <w:pPr>
        <w:rPr>
          <w:rFonts w:ascii="Candara" w:hAnsi="Candara" w:cs="Arial"/>
        </w:rPr>
      </w:pPr>
    </w:p>
    <w:p w14:paraId="255E77E5" w14:textId="77777777" w:rsidR="00322272" w:rsidRPr="00CB52EA" w:rsidRDefault="00322272" w:rsidP="00322272">
      <w:pPr>
        <w:rPr>
          <w:rFonts w:ascii="Candara" w:hAnsi="Candara" w:cs="Arial"/>
        </w:rPr>
      </w:pPr>
      <w:r w:rsidRPr="00CB52EA">
        <w:rPr>
          <w:rFonts w:ascii="Candara" w:hAnsi="Candara" w:cs="Arial"/>
        </w:rPr>
        <w:tab/>
      </w:r>
      <w:r w:rsidR="000D7988" w:rsidRPr="00CB52EA">
        <w:rPr>
          <w:rFonts w:ascii="Candara" w:hAnsi="Candara" w:cs="Arial"/>
        </w:rPr>
        <w:tab/>
      </w:r>
      <w:r w:rsidR="000D7988" w:rsidRPr="00CB52EA">
        <w:rPr>
          <w:rFonts w:ascii="Candara" w:hAnsi="Candara" w:cs="Arial"/>
        </w:rPr>
        <w:tab/>
      </w:r>
      <w:r w:rsidRPr="00CB52EA">
        <w:rPr>
          <w:rFonts w:ascii="Candara" w:hAnsi="Candara" w:cs="Arial"/>
        </w:rPr>
        <w:tab/>
      </w:r>
      <w:r w:rsidRPr="00CB52EA">
        <w:rPr>
          <w:rFonts w:ascii="Candara" w:hAnsi="Candara" w:cs="Arial"/>
        </w:rPr>
        <w:tab/>
      </w:r>
      <w:r w:rsidRPr="00CB52EA">
        <w:rPr>
          <w:rFonts w:ascii="Candara" w:hAnsi="Candara" w:cs="Arial"/>
        </w:rPr>
        <w:tab/>
      </w:r>
      <w:r w:rsidRPr="00CB52EA">
        <w:rPr>
          <w:rFonts w:ascii="Candara" w:hAnsi="Candara" w:cs="Arial"/>
        </w:rPr>
        <w:tab/>
      </w:r>
      <w:r w:rsidRPr="00CB52EA">
        <w:rPr>
          <w:rFonts w:ascii="Candara" w:hAnsi="Candara" w:cs="Arial"/>
        </w:rPr>
        <w:tab/>
      </w:r>
    </w:p>
    <w:p w14:paraId="342A5626" w14:textId="77777777" w:rsidR="00322272" w:rsidRPr="00CB52EA" w:rsidRDefault="00322272" w:rsidP="00322272">
      <w:pPr>
        <w:rPr>
          <w:rFonts w:ascii="Candara" w:hAnsi="Candara" w:cs="Arial"/>
        </w:rPr>
      </w:pPr>
    </w:p>
    <w:p w14:paraId="5737ADFE" w14:textId="77777777" w:rsidR="000C0345" w:rsidRPr="00CB52EA" w:rsidRDefault="000C0345">
      <w:pPr>
        <w:spacing w:after="160" w:line="259" w:lineRule="auto"/>
        <w:jc w:val="left"/>
        <w:rPr>
          <w:rFonts w:ascii="Candara" w:hAnsi="Candara" w:cs="Arial"/>
        </w:rPr>
      </w:pPr>
      <w:r w:rsidRPr="00CB52EA">
        <w:rPr>
          <w:rFonts w:ascii="Candara" w:hAnsi="Candara" w:cs="Arial"/>
        </w:rPr>
        <w:br w:type="page"/>
      </w:r>
    </w:p>
    <w:p w14:paraId="0E1AE056" w14:textId="77777777" w:rsidR="000C0345" w:rsidRPr="00CB52EA" w:rsidRDefault="000C0345" w:rsidP="00602478">
      <w:pPr>
        <w:pStyle w:val="Heading1"/>
        <w:rPr>
          <w:b w:val="0"/>
        </w:rPr>
      </w:pPr>
      <w:bookmarkStart w:id="39" w:name="_Toc6258348"/>
      <w:r w:rsidRPr="00CB52EA">
        <w:rPr>
          <w:b w:val="0"/>
        </w:rPr>
        <w:lastRenderedPageBreak/>
        <w:t>PRILOG I – PROCEDURA POSTUPANJA U KRIZNIM SITUACIJAMA</w:t>
      </w:r>
      <w:bookmarkEnd w:id="39"/>
    </w:p>
    <w:p w14:paraId="381D0EC5" w14:textId="77777777" w:rsidR="000C0345" w:rsidRPr="00CB52EA" w:rsidRDefault="000C0345" w:rsidP="00F12C8F">
      <w:pPr>
        <w:pStyle w:val="ListParagraph"/>
        <w:numPr>
          <w:ilvl w:val="0"/>
          <w:numId w:val="36"/>
        </w:numPr>
        <w:pBdr>
          <w:bottom w:val="single" w:sz="4" w:space="1" w:color="auto"/>
        </w:pBdr>
        <w:spacing w:before="120"/>
        <w:contextualSpacing w:val="0"/>
        <w:rPr>
          <w:rFonts w:ascii="Candara" w:hAnsi="Candara"/>
          <w:color w:val="44546A" w:themeColor="text2"/>
        </w:rPr>
      </w:pPr>
      <w:r w:rsidRPr="00CB52EA">
        <w:rPr>
          <w:rFonts w:ascii="Candara" w:hAnsi="Candara"/>
          <w:color w:val="44546A" w:themeColor="text2"/>
        </w:rPr>
        <w:t>Zaštita ljudskih života i imovine</w:t>
      </w:r>
    </w:p>
    <w:p w14:paraId="4DCC7900" w14:textId="77777777" w:rsidR="000C0345" w:rsidRPr="00CB52EA" w:rsidRDefault="000C0345" w:rsidP="000C0345">
      <w:pPr>
        <w:ind w:left="708"/>
        <w:rPr>
          <w:rFonts w:ascii="Candara" w:hAnsi="Candara"/>
        </w:rPr>
      </w:pPr>
      <w:r w:rsidRPr="00CB52EA">
        <w:rPr>
          <w:rFonts w:ascii="Candara" w:hAnsi="Candara"/>
        </w:rPr>
        <w:t xml:space="preserve">Sukladno Politici upravljanja kontinuitetom poslovanja, apsolutni prioritet ima sigurnost ljudi. Svi djelatnici </w:t>
      </w:r>
      <w:r w:rsidR="00DF40D4" w:rsidRPr="00CB52EA">
        <w:rPr>
          <w:rFonts w:ascii="Candara" w:hAnsi="Candara"/>
        </w:rPr>
        <w:t>Tvrtke</w:t>
      </w:r>
      <w:r w:rsidRPr="00CB52EA">
        <w:rPr>
          <w:rFonts w:ascii="Candara" w:hAnsi="Candara"/>
        </w:rPr>
        <w:t xml:space="preserve"> dužni su prijaviti uočenu potencijalnu kriznu situaciju Predsjedniku Kriznog odbora u što kraćem vremenskom roku, koristeći dostupni kanal komunikacije koji omogućava najbrži protok informacija. Krizna situacija može se identificirati na sljedeće načine:</w:t>
      </w:r>
    </w:p>
    <w:p w14:paraId="384AE23F" w14:textId="77777777" w:rsidR="000C0345" w:rsidRPr="00CB52EA" w:rsidRDefault="000C0345" w:rsidP="00F12C8F">
      <w:pPr>
        <w:pStyle w:val="ListParagraph"/>
        <w:numPr>
          <w:ilvl w:val="0"/>
          <w:numId w:val="38"/>
        </w:numPr>
        <w:rPr>
          <w:rFonts w:ascii="Candara" w:hAnsi="Candara"/>
        </w:rPr>
      </w:pPr>
      <w:r w:rsidRPr="00CB52EA">
        <w:rPr>
          <w:rFonts w:ascii="Candara" w:hAnsi="Candara"/>
        </w:rPr>
        <w:t>izravnim promatranjem,</w:t>
      </w:r>
    </w:p>
    <w:p w14:paraId="2BD65E49" w14:textId="77777777" w:rsidR="000C0345" w:rsidRPr="00CB52EA" w:rsidRDefault="000C0345" w:rsidP="00F12C8F">
      <w:pPr>
        <w:pStyle w:val="ListParagraph"/>
        <w:numPr>
          <w:ilvl w:val="0"/>
          <w:numId w:val="38"/>
        </w:numPr>
        <w:rPr>
          <w:rFonts w:ascii="Candara" w:hAnsi="Candara"/>
        </w:rPr>
      </w:pPr>
      <w:r w:rsidRPr="00CB52EA">
        <w:rPr>
          <w:rFonts w:ascii="Candara" w:hAnsi="Candara"/>
        </w:rPr>
        <w:t>analizom prijavljenog incidenta,</w:t>
      </w:r>
    </w:p>
    <w:p w14:paraId="59EBD05D" w14:textId="77777777" w:rsidR="000C0345" w:rsidRPr="00CB52EA" w:rsidRDefault="000C0345" w:rsidP="00F12C8F">
      <w:pPr>
        <w:pStyle w:val="ListParagraph"/>
        <w:numPr>
          <w:ilvl w:val="0"/>
          <w:numId w:val="38"/>
        </w:numPr>
        <w:rPr>
          <w:rFonts w:ascii="Candara" w:hAnsi="Candara"/>
        </w:rPr>
      </w:pPr>
      <w:r w:rsidRPr="00CB52EA">
        <w:rPr>
          <w:rFonts w:ascii="Candara" w:hAnsi="Candara"/>
        </w:rPr>
        <w:t>dojavom putem medija i drugih izvora informiranja te</w:t>
      </w:r>
    </w:p>
    <w:p w14:paraId="46A56251" w14:textId="77777777" w:rsidR="000C0345" w:rsidRPr="00CB52EA" w:rsidRDefault="000C0345" w:rsidP="00F12C8F">
      <w:pPr>
        <w:pStyle w:val="ListParagraph"/>
        <w:numPr>
          <w:ilvl w:val="0"/>
          <w:numId w:val="38"/>
        </w:numPr>
        <w:rPr>
          <w:rFonts w:ascii="Candara" w:hAnsi="Candara"/>
        </w:rPr>
      </w:pPr>
      <w:r w:rsidRPr="00CB52EA">
        <w:rPr>
          <w:rFonts w:ascii="Candara" w:hAnsi="Candara"/>
        </w:rPr>
        <w:t>na druge načine.</w:t>
      </w:r>
    </w:p>
    <w:p w14:paraId="51B991CB" w14:textId="77777777" w:rsidR="000C0345" w:rsidRPr="00CB52EA" w:rsidRDefault="000C0345" w:rsidP="000C0345">
      <w:pPr>
        <w:ind w:left="708"/>
        <w:rPr>
          <w:rFonts w:ascii="Candara" w:hAnsi="Candara"/>
        </w:rPr>
      </w:pPr>
      <w:r w:rsidRPr="00CB52EA">
        <w:rPr>
          <w:rFonts w:ascii="Candara" w:hAnsi="Candara"/>
        </w:rPr>
        <w:t>U slučaju da štetni događaj ugrožava zdravlje ili živote ljudi, prije same provedbe odluke o postupanju u kriznoj situaciji, nužno je poduzeti aktivnosti u cilju njihove zaštite:</w:t>
      </w:r>
    </w:p>
    <w:p w14:paraId="571B06D1" w14:textId="77777777" w:rsidR="000C0345" w:rsidRPr="00CB52EA" w:rsidRDefault="000C0345" w:rsidP="00F12C8F">
      <w:pPr>
        <w:pStyle w:val="ListParagraph"/>
        <w:numPr>
          <w:ilvl w:val="0"/>
          <w:numId w:val="38"/>
        </w:numPr>
        <w:rPr>
          <w:rFonts w:ascii="Candara" w:hAnsi="Candara"/>
        </w:rPr>
      </w:pPr>
      <w:r w:rsidRPr="00CB52EA">
        <w:rPr>
          <w:rFonts w:ascii="Candara" w:hAnsi="Candara"/>
          <w:color w:val="44546A" w:themeColor="text2"/>
        </w:rPr>
        <w:t xml:space="preserve">evakuacija prostora </w:t>
      </w:r>
      <w:r w:rsidR="00DF40D4" w:rsidRPr="00CB52EA">
        <w:rPr>
          <w:rFonts w:ascii="Candara" w:hAnsi="Candara"/>
          <w:color w:val="44546A" w:themeColor="text2"/>
        </w:rPr>
        <w:t>Tvrtke</w:t>
      </w:r>
      <w:r w:rsidRPr="00CB52EA">
        <w:rPr>
          <w:rFonts w:ascii="Candara" w:hAnsi="Candara"/>
          <w:color w:val="44546A" w:themeColor="text2"/>
        </w:rPr>
        <w:t xml:space="preserve"> </w:t>
      </w:r>
      <w:r w:rsidRPr="00CB52EA">
        <w:rPr>
          <w:rFonts w:ascii="Candara" w:hAnsi="Candara"/>
        </w:rPr>
        <w:t xml:space="preserve">– Predsjednik Kriznog odbora o odluci o evakuaciji obavještava članove Kriznog odbora, koji potom obavještavaju djelatnike </w:t>
      </w:r>
      <w:r w:rsidR="00DF40D4" w:rsidRPr="00CB52EA">
        <w:rPr>
          <w:rFonts w:ascii="Candara" w:hAnsi="Candara"/>
        </w:rPr>
        <w:t>Tvrtke</w:t>
      </w:r>
      <w:r w:rsidRPr="00CB52EA">
        <w:rPr>
          <w:rFonts w:ascii="Candara" w:hAnsi="Candara"/>
        </w:rPr>
        <w:t xml:space="preserve"> u organizacijskim jedinicama za koje su nadležni i sve ostale osobe s kojima su u kontaktu, kao što su klijenti, vanjski suradnici i drugi. Po zaprimanju obavijesti o evakuaciji, sve osobe su dužne napustiti prostore </w:t>
      </w:r>
      <w:r w:rsidR="00DF40D4" w:rsidRPr="00CB52EA">
        <w:rPr>
          <w:rFonts w:ascii="Candara" w:hAnsi="Candara"/>
        </w:rPr>
        <w:t>Tvrtke</w:t>
      </w:r>
      <w:r w:rsidRPr="00CB52EA">
        <w:rPr>
          <w:rFonts w:ascii="Candara" w:hAnsi="Candara"/>
        </w:rPr>
        <w:t xml:space="preserve"> slijedeći postavljene oznake za evakuacijske puteve unutar zgrade te se zaputiti prema sigurnim lokacijama. Također, sve osobe dužne su napustiti prostore </w:t>
      </w:r>
      <w:r w:rsidR="00DF40D4" w:rsidRPr="00CB52EA">
        <w:rPr>
          <w:rFonts w:ascii="Candara" w:hAnsi="Candara"/>
        </w:rPr>
        <w:t>Tvrtke</w:t>
      </w:r>
      <w:r w:rsidRPr="00CB52EA">
        <w:rPr>
          <w:rFonts w:ascii="Candara" w:hAnsi="Candara"/>
        </w:rPr>
        <w:t xml:space="preserve"> i bez čekanja na odluku Predsjednika Kriznog odbora, ukoliko same procijene da okolnosti štetnog događaja mogu utjecati na sigurnost ljudi.</w:t>
      </w:r>
    </w:p>
    <w:p w14:paraId="42E1533F" w14:textId="77777777" w:rsidR="000C0345" w:rsidRPr="00CB52EA" w:rsidRDefault="000C0345" w:rsidP="00F12C8F">
      <w:pPr>
        <w:pStyle w:val="ListParagraph"/>
        <w:numPr>
          <w:ilvl w:val="0"/>
          <w:numId w:val="38"/>
        </w:numPr>
        <w:rPr>
          <w:rFonts w:ascii="Candara" w:hAnsi="Candara"/>
        </w:rPr>
      </w:pPr>
      <w:r w:rsidRPr="00CB52EA">
        <w:rPr>
          <w:rFonts w:ascii="Candara" w:hAnsi="Candara"/>
          <w:color w:val="44546A" w:themeColor="text2"/>
        </w:rPr>
        <w:t>pružanje medicinske i druge pomoći</w:t>
      </w:r>
      <w:r w:rsidRPr="00CB52EA">
        <w:rPr>
          <w:rFonts w:ascii="Candara" w:hAnsi="Candara"/>
        </w:rPr>
        <w:t xml:space="preserve"> – svi djelatnici </w:t>
      </w:r>
      <w:r w:rsidR="00DF40D4" w:rsidRPr="00CB52EA">
        <w:rPr>
          <w:rFonts w:ascii="Candara" w:hAnsi="Candara"/>
        </w:rPr>
        <w:t>Tvrtke</w:t>
      </w:r>
      <w:r w:rsidRPr="00CB52EA">
        <w:rPr>
          <w:rFonts w:ascii="Candara" w:hAnsi="Candara"/>
        </w:rPr>
        <w:t xml:space="preserve"> dužni su pomoći unesrećenim osobama u skladu sa svojim mogućnostima, pri tome ne dovodeći u pitanje vlastitu sigurnost i sigurnost drugih osoba.</w:t>
      </w:r>
    </w:p>
    <w:p w14:paraId="59437120" w14:textId="77777777" w:rsidR="000C0345" w:rsidRPr="00CB52EA" w:rsidRDefault="000C0345" w:rsidP="00F12C8F">
      <w:pPr>
        <w:pStyle w:val="ListParagraph"/>
        <w:numPr>
          <w:ilvl w:val="0"/>
          <w:numId w:val="38"/>
        </w:numPr>
        <w:rPr>
          <w:rFonts w:ascii="Candara" w:hAnsi="Candara"/>
          <w:color w:val="44546A" w:themeColor="text2"/>
        </w:rPr>
      </w:pPr>
      <w:r w:rsidRPr="00CB52EA">
        <w:rPr>
          <w:rFonts w:ascii="Candara" w:hAnsi="Candara"/>
          <w:color w:val="44546A" w:themeColor="text2"/>
        </w:rPr>
        <w:t>ostale aktivnosti usmjerene u cilju sigurnosti ljudi.</w:t>
      </w:r>
    </w:p>
    <w:p w14:paraId="0B57BF48" w14:textId="77777777" w:rsidR="000C0345" w:rsidRPr="00CB52EA" w:rsidRDefault="000C0345" w:rsidP="000C0345">
      <w:pPr>
        <w:ind w:left="708"/>
        <w:rPr>
          <w:rFonts w:ascii="Candara" w:hAnsi="Candara"/>
        </w:rPr>
      </w:pPr>
      <w:r w:rsidRPr="00CB52EA">
        <w:rPr>
          <w:rFonts w:ascii="Candara" w:hAnsi="Candara"/>
        </w:rPr>
        <w:t xml:space="preserve">Aktivnosti u cilju zaštite imovine provode se isključivo u slučaju da se time ne dovodi u pitanje sigurnost ljudi. </w:t>
      </w:r>
    </w:p>
    <w:p w14:paraId="4051DACA" w14:textId="77777777" w:rsidR="000C0345" w:rsidRPr="00CB52EA" w:rsidRDefault="000C0345" w:rsidP="000C0345">
      <w:pPr>
        <w:ind w:left="708"/>
        <w:rPr>
          <w:rFonts w:ascii="Candara" w:hAnsi="Candara"/>
        </w:rPr>
      </w:pPr>
      <w:r w:rsidRPr="00CB52EA">
        <w:rPr>
          <w:rFonts w:ascii="Candara" w:hAnsi="Candara"/>
        </w:rPr>
        <w:t>U slučaju ugroze sigurnosti ljudi ili imovine, nužno je čim prije obavijestiti nadležne službe o uočenim okolnostima štetnog događaja, što može uključivati:</w:t>
      </w:r>
    </w:p>
    <w:p w14:paraId="1F43429D" w14:textId="77777777" w:rsidR="000C0345" w:rsidRPr="00CB52EA" w:rsidRDefault="000C0345" w:rsidP="00F12C8F">
      <w:pPr>
        <w:pStyle w:val="ListParagraph"/>
        <w:numPr>
          <w:ilvl w:val="0"/>
          <w:numId w:val="38"/>
        </w:numPr>
        <w:rPr>
          <w:rFonts w:ascii="Candara" w:hAnsi="Candara"/>
        </w:rPr>
      </w:pPr>
      <w:r w:rsidRPr="00CB52EA">
        <w:rPr>
          <w:rFonts w:ascii="Candara" w:hAnsi="Candara"/>
        </w:rPr>
        <w:t>hitnu pomoć,</w:t>
      </w:r>
    </w:p>
    <w:p w14:paraId="725F4298" w14:textId="77777777" w:rsidR="000C0345" w:rsidRPr="00CB52EA" w:rsidRDefault="000C0345" w:rsidP="00F12C8F">
      <w:pPr>
        <w:pStyle w:val="ListParagraph"/>
        <w:numPr>
          <w:ilvl w:val="0"/>
          <w:numId w:val="38"/>
        </w:numPr>
        <w:rPr>
          <w:rFonts w:ascii="Candara" w:hAnsi="Candara"/>
        </w:rPr>
      </w:pPr>
      <w:r w:rsidRPr="00CB52EA">
        <w:rPr>
          <w:rFonts w:ascii="Candara" w:hAnsi="Candara"/>
        </w:rPr>
        <w:t>policiju te</w:t>
      </w:r>
    </w:p>
    <w:p w14:paraId="4B8ABEF3" w14:textId="77777777" w:rsidR="000C0345" w:rsidRPr="00CB52EA" w:rsidRDefault="000C0345" w:rsidP="00F12C8F">
      <w:pPr>
        <w:pStyle w:val="ListParagraph"/>
        <w:numPr>
          <w:ilvl w:val="0"/>
          <w:numId w:val="38"/>
        </w:numPr>
        <w:rPr>
          <w:rFonts w:ascii="Candara" w:hAnsi="Candara"/>
        </w:rPr>
      </w:pPr>
      <w:r w:rsidRPr="00CB52EA">
        <w:rPr>
          <w:rFonts w:ascii="Candara" w:hAnsi="Candara"/>
        </w:rPr>
        <w:t>vatrogasce.</w:t>
      </w:r>
    </w:p>
    <w:p w14:paraId="24CC4253" w14:textId="77777777" w:rsidR="000C0345" w:rsidRPr="00CB52EA" w:rsidRDefault="000C0345" w:rsidP="00F12C8F">
      <w:pPr>
        <w:pStyle w:val="ListParagraph"/>
        <w:numPr>
          <w:ilvl w:val="0"/>
          <w:numId w:val="36"/>
        </w:numPr>
        <w:pBdr>
          <w:bottom w:val="single" w:sz="4" w:space="1" w:color="auto"/>
        </w:pBdr>
        <w:spacing w:before="120"/>
        <w:contextualSpacing w:val="0"/>
        <w:rPr>
          <w:rFonts w:ascii="Candara" w:hAnsi="Candara"/>
          <w:color w:val="44546A" w:themeColor="text2"/>
        </w:rPr>
      </w:pPr>
      <w:r w:rsidRPr="00CB52EA">
        <w:rPr>
          <w:rFonts w:ascii="Candara" w:hAnsi="Candara"/>
          <w:color w:val="44546A" w:themeColor="text2"/>
        </w:rPr>
        <w:t xml:space="preserve">Aktiviranje procedure </w:t>
      </w:r>
    </w:p>
    <w:p w14:paraId="4B194005" w14:textId="77777777" w:rsidR="000C0345" w:rsidRPr="00CB52EA" w:rsidRDefault="000C0345" w:rsidP="000C0345">
      <w:pPr>
        <w:ind w:left="708"/>
        <w:rPr>
          <w:rFonts w:ascii="Candara" w:hAnsi="Candara"/>
        </w:rPr>
      </w:pPr>
      <w:r w:rsidRPr="00CB52EA">
        <w:rPr>
          <w:rFonts w:ascii="Candara" w:hAnsi="Candara"/>
        </w:rPr>
        <w:t xml:space="preserve">Procedura se aktivira po identifikaciji krizne situacije, a nakon što je utvrđeno da su poduzete sve moguće aktivnosti u cilju zaštite ljudi i imovine. </w:t>
      </w:r>
    </w:p>
    <w:p w14:paraId="22B9DFCD" w14:textId="77777777" w:rsidR="000C0345" w:rsidRPr="00CB52EA" w:rsidRDefault="000C0345" w:rsidP="000C0345">
      <w:pPr>
        <w:ind w:firstLine="708"/>
        <w:rPr>
          <w:rFonts w:ascii="Candara" w:hAnsi="Candara"/>
        </w:rPr>
      </w:pPr>
      <w:r w:rsidRPr="00CB52EA">
        <w:rPr>
          <w:rFonts w:ascii="Candara" w:hAnsi="Candara"/>
        </w:rPr>
        <w:t>Predsjednik Kriznog odbora vrši procjenu situacije te donosi odluku:</w:t>
      </w:r>
    </w:p>
    <w:p w14:paraId="4FCB8919" w14:textId="77777777" w:rsidR="000C0345" w:rsidRPr="00CB52EA" w:rsidRDefault="000C0345" w:rsidP="00F12C8F">
      <w:pPr>
        <w:pStyle w:val="ListParagraph"/>
        <w:numPr>
          <w:ilvl w:val="0"/>
          <w:numId w:val="38"/>
        </w:numPr>
        <w:rPr>
          <w:rFonts w:ascii="Candara" w:hAnsi="Candara"/>
        </w:rPr>
      </w:pPr>
      <w:r w:rsidRPr="00CB52EA">
        <w:rPr>
          <w:rFonts w:ascii="Candara" w:hAnsi="Candara"/>
        </w:rPr>
        <w:t>u slučaju da situacija nije identificirana kao krizna, delegira rješavanje na odgovarajuću organizacijsku jedinicu, postupcima definiranim postojećim radnim procedurama  ili</w:t>
      </w:r>
    </w:p>
    <w:p w14:paraId="4E5764D0" w14:textId="77777777" w:rsidR="000C0345" w:rsidRPr="00CB52EA" w:rsidRDefault="000C0345" w:rsidP="00F12C8F">
      <w:pPr>
        <w:pStyle w:val="ListParagraph"/>
        <w:numPr>
          <w:ilvl w:val="0"/>
          <w:numId w:val="38"/>
        </w:numPr>
        <w:rPr>
          <w:rFonts w:ascii="Candara" w:hAnsi="Candara"/>
        </w:rPr>
      </w:pPr>
      <w:r w:rsidRPr="00CB52EA">
        <w:rPr>
          <w:rFonts w:ascii="Candara" w:hAnsi="Candara"/>
        </w:rPr>
        <w:t>u slučaju da je situacija identificirana kao krizna, formira Krizni odbor informirajući članove Kriznog odbora, koristeći dostupni kanal komunikacije koji omogućava najbrži protok informacija, te aktivira Proceduru.</w:t>
      </w:r>
    </w:p>
    <w:p w14:paraId="09C36C83" w14:textId="77777777" w:rsidR="000C0345" w:rsidRPr="00CB52EA" w:rsidRDefault="000C0345" w:rsidP="000C0345">
      <w:pPr>
        <w:ind w:left="708"/>
        <w:rPr>
          <w:rFonts w:ascii="Candara" w:hAnsi="Candara"/>
        </w:rPr>
      </w:pPr>
      <w:r w:rsidRPr="00CB52EA">
        <w:rPr>
          <w:rFonts w:ascii="Candara" w:hAnsi="Candara"/>
        </w:rPr>
        <w:lastRenderedPageBreak/>
        <w:t xml:space="preserve">Daljnji način komuniciranja između Predsjednika Kriznog odbora, članova Kriznog odbora te ostalih djelatnika </w:t>
      </w:r>
      <w:r w:rsidR="00DF40D4" w:rsidRPr="00CB52EA">
        <w:rPr>
          <w:rFonts w:ascii="Candara" w:hAnsi="Candara"/>
        </w:rPr>
        <w:t>Tvrtke</w:t>
      </w:r>
      <w:r w:rsidRPr="00CB52EA">
        <w:rPr>
          <w:rFonts w:ascii="Candara" w:hAnsi="Candara"/>
        </w:rPr>
        <w:t xml:space="preserve"> odvija se ovisno o okolnostima krizne situacije i trenutnoj lokaciji pojedinaca:</w:t>
      </w:r>
    </w:p>
    <w:p w14:paraId="2926951D" w14:textId="77777777" w:rsidR="000C0345" w:rsidRPr="00CB52EA" w:rsidRDefault="000C0345" w:rsidP="00F12C8F">
      <w:pPr>
        <w:pStyle w:val="ListParagraph"/>
        <w:numPr>
          <w:ilvl w:val="0"/>
          <w:numId w:val="38"/>
        </w:numPr>
        <w:rPr>
          <w:rFonts w:ascii="Candara" w:hAnsi="Candara"/>
        </w:rPr>
      </w:pPr>
      <w:r w:rsidRPr="00CB52EA">
        <w:rPr>
          <w:rFonts w:ascii="Candara" w:hAnsi="Candara"/>
        </w:rPr>
        <w:t>okupljanjem na zbornoj lokaciji, određenoj od strane Predsjednika Kriznog odbora,</w:t>
      </w:r>
    </w:p>
    <w:p w14:paraId="483343DD" w14:textId="77777777" w:rsidR="000C0345" w:rsidRPr="00CB52EA" w:rsidRDefault="000C0345" w:rsidP="00F12C8F">
      <w:pPr>
        <w:pStyle w:val="ListParagraph"/>
        <w:numPr>
          <w:ilvl w:val="0"/>
          <w:numId w:val="38"/>
        </w:numPr>
        <w:rPr>
          <w:rFonts w:ascii="Candara" w:hAnsi="Candara"/>
        </w:rPr>
      </w:pPr>
      <w:r w:rsidRPr="00CB52EA">
        <w:rPr>
          <w:rFonts w:ascii="Candara" w:hAnsi="Candara"/>
        </w:rPr>
        <w:t>putem fiksnih ili mobilnih telefonskih linija,</w:t>
      </w:r>
    </w:p>
    <w:p w14:paraId="71BF5651" w14:textId="77777777" w:rsidR="000C0345" w:rsidRPr="00CB52EA" w:rsidRDefault="000C0345" w:rsidP="00F12C8F">
      <w:pPr>
        <w:pStyle w:val="ListParagraph"/>
        <w:numPr>
          <w:ilvl w:val="0"/>
          <w:numId w:val="38"/>
        </w:numPr>
        <w:rPr>
          <w:rFonts w:ascii="Candara" w:hAnsi="Candara"/>
        </w:rPr>
      </w:pPr>
      <w:r w:rsidRPr="00CB52EA">
        <w:rPr>
          <w:rFonts w:ascii="Candara" w:hAnsi="Candara"/>
        </w:rPr>
        <w:t>elektroničkim porukama ili</w:t>
      </w:r>
    </w:p>
    <w:p w14:paraId="545F43E1" w14:textId="77777777" w:rsidR="000C0345" w:rsidRPr="00CB52EA" w:rsidRDefault="000C0345" w:rsidP="00F12C8F">
      <w:pPr>
        <w:pStyle w:val="ListParagraph"/>
        <w:numPr>
          <w:ilvl w:val="0"/>
          <w:numId w:val="38"/>
        </w:numPr>
        <w:spacing w:after="240"/>
        <w:ind w:left="1423" w:hanging="357"/>
        <w:rPr>
          <w:rFonts w:ascii="Candara" w:hAnsi="Candara"/>
        </w:rPr>
      </w:pPr>
      <w:r w:rsidRPr="00CB52EA">
        <w:rPr>
          <w:rFonts w:ascii="Candara" w:hAnsi="Candara"/>
        </w:rPr>
        <w:t>drugim dostupnim komunikacijskim kanalima ili kombinacijom više njih.</w:t>
      </w:r>
    </w:p>
    <w:p w14:paraId="65BC02A6" w14:textId="77777777" w:rsidR="000C0345" w:rsidRPr="00CB52EA" w:rsidRDefault="000C0345" w:rsidP="00F12C8F">
      <w:pPr>
        <w:pStyle w:val="ListParagraph"/>
        <w:numPr>
          <w:ilvl w:val="0"/>
          <w:numId w:val="36"/>
        </w:numPr>
        <w:pBdr>
          <w:bottom w:val="single" w:sz="4" w:space="1" w:color="auto"/>
        </w:pBdr>
        <w:spacing w:before="240"/>
        <w:ind w:left="714" w:hanging="357"/>
        <w:contextualSpacing w:val="0"/>
        <w:rPr>
          <w:rFonts w:ascii="Candara" w:hAnsi="Candara"/>
          <w:color w:val="44546A" w:themeColor="text2"/>
        </w:rPr>
      </w:pPr>
      <w:r w:rsidRPr="00CB52EA">
        <w:rPr>
          <w:rFonts w:ascii="Candara" w:hAnsi="Candara"/>
          <w:color w:val="44546A" w:themeColor="text2"/>
        </w:rPr>
        <w:t>Donošenje odluke o postupanju u kriznoj situaciji</w:t>
      </w:r>
    </w:p>
    <w:p w14:paraId="78BE9A6E" w14:textId="77777777" w:rsidR="000C0345" w:rsidRPr="00CB52EA" w:rsidRDefault="000C0345" w:rsidP="000C0345">
      <w:pPr>
        <w:ind w:left="708"/>
        <w:rPr>
          <w:rFonts w:ascii="Candara" w:hAnsi="Candara"/>
        </w:rPr>
      </w:pPr>
      <w:r w:rsidRPr="00CB52EA">
        <w:rPr>
          <w:rFonts w:ascii="Candara" w:hAnsi="Candara"/>
        </w:rPr>
        <w:t>Po identifikaciji krizne situacije i formiranju Kriznog odbora, Predsjednik Kriznog odbora temeljem procjene situacije i konzultacija s članovima Kriznog odbora donosi odluku o postupanju:</w:t>
      </w:r>
    </w:p>
    <w:p w14:paraId="43375F07" w14:textId="77777777" w:rsidR="000C0345" w:rsidRPr="00CB52EA" w:rsidRDefault="000C0345" w:rsidP="00F12C8F">
      <w:pPr>
        <w:pStyle w:val="ListParagraph"/>
        <w:numPr>
          <w:ilvl w:val="0"/>
          <w:numId w:val="38"/>
        </w:numPr>
        <w:rPr>
          <w:rFonts w:ascii="Candara" w:hAnsi="Candara"/>
        </w:rPr>
      </w:pPr>
      <w:r w:rsidRPr="00CB52EA">
        <w:rPr>
          <w:rFonts w:ascii="Candara" w:hAnsi="Candara"/>
        </w:rPr>
        <w:t>u slučaju da je rješavanje nastale krizne situacije predviđeno postojećim procedurama i planovima kontinuiteta poslovanja, aktivira prikladnu proceduru, odnosno plan ili</w:t>
      </w:r>
    </w:p>
    <w:p w14:paraId="3E456D21" w14:textId="77777777" w:rsidR="000C0345" w:rsidRPr="00CB52EA" w:rsidRDefault="000C0345" w:rsidP="00F12C8F">
      <w:pPr>
        <w:pStyle w:val="ListParagraph"/>
        <w:numPr>
          <w:ilvl w:val="0"/>
          <w:numId w:val="38"/>
        </w:numPr>
        <w:rPr>
          <w:rFonts w:ascii="Candara" w:hAnsi="Candara"/>
        </w:rPr>
      </w:pPr>
      <w:r w:rsidRPr="00CB52EA">
        <w:rPr>
          <w:rFonts w:ascii="Candara" w:hAnsi="Candara"/>
        </w:rPr>
        <w:t>u slučaju da rješavanje nastale krizne situacije nije predviđeno postojećim procedurama i planovima kontinuiteta poslovanja, organizira sljedeće aktivnosti prema potrebi, konzultirajući se s članovima Kriznog odbora:</w:t>
      </w:r>
    </w:p>
    <w:p w14:paraId="08785FD0" w14:textId="77777777" w:rsidR="000C0345" w:rsidRPr="00CB52EA" w:rsidRDefault="000C0345" w:rsidP="00F12C8F">
      <w:pPr>
        <w:pStyle w:val="ListParagraph"/>
        <w:numPr>
          <w:ilvl w:val="1"/>
          <w:numId w:val="38"/>
        </w:numPr>
        <w:rPr>
          <w:rFonts w:ascii="Candara" w:hAnsi="Candara"/>
        </w:rPr>
      </w:pPr>
      <w:r w:rsidRPr="00CB52EA">
        <w:rPr>
          <w:rFonts w:ascii="Candara" w:hAnsi="Candara"/>
        </w:rPr>
        <w:t>oporavak poslovnih procesa na alternativnoj lokaciji te</w:t>
      </w:r>
    </w:p>
    <w:p w14:paraId="0D00535B" w14:textId="77777777" w:rsidR="000C0345" w:rsidRPr="00CB52EA" w:rsidRDefault="000C0345" w:rsidP="00F12C8F">
      <w:pPr>
        <w:pStyle w:val="ListParagraph"/>
        <w:numPr>
          <w:ilvl w:val="1"/>
          <w:numId w:val="38"/>
        </w:numPr>
        <w:rPr>
          <w:rFonts w:ascii="Candara" w:hAnsi="Candara"/>
        </w:rPr>
      </w:pPr>
      <w:r w:rsidRPr="00CB52EA">
        <w:rPr>
          <w:rFonts w:ascii="Candara" w:hAnsi="Candara"/>
        </w:rPr>
        <w:t xml:space="preserve">organizacija alternativnih metoda kontinuiteta poslovanja </w:t>
      </w:r>
      <w:r w:rsidR="00DF40D4" w:rsidRPr="00CB52EA">
        <w:rPr>
          <w:rFonts w:ascii="Candara" w:hAnsi="Candara"/>
        </w:rPr>
        <w:t>Tvrtke</w:t>
      </w:r>
      <w:r w:rsidR="00602478" w:rsidRPr="00CB52EA">
        <w:rPr>
          <w:rFonts w:ascii="Candara" w:hAnsi="Candara"/>
        </w:rPr>
        <w:t xml:space="preserve"> </w:t>
      </w:r>
      <w:r w:rsidRPr="00CB52EA">
        <w:rPr>
          <w:rFonts w:ascii="Candara" w:hAnsi="Candara"/>
        </w:rPr>
        <w:t>na primarnoj lokaciji.</w:t>
      </w:r>
    </w:p>
    <w:p w14:paraId="608A84A7" w14:textId="77777777" w:rsidR="000C0345" w:rsidRPr="00CB52EA" w:rsidRDefault="000C0345" w:rsidP="00F12C8F">
      <w:pPr>
        <w:pStyle w:val="ListParagraph"/>
        <w:numPr>
          <w:ilvl w:val="0"/>
          <w:numId w:val="36"/>
        </w:numPr>
        <w:pBdr>
          <w:bottom w:val="single" w:sz="4" w:space="1" w:color="auto"/>
        </w:pBdr>
        <w:spacing w:before="120"/>
        <w:contextualSpacing w:val="0"/>
        <w:rPr>
          <w:rFonts w:ascii="Candara" w:hAnsi="Candara"/>
          <w:color w:val="44546A" w:themeColor="text2"/>
        </w:rPr>
      </w:pPr>
      <w:r w:rsidRPr="00CB52EA">
        <w:rPr>
          <w:rFonts w:ascii="Candara" w:hAnsi="Candara"/>
          <w:color w:val="44546A" w:themeColor="text2"/>
        </w:rPr>
        <w:t>Provedba odluke o postupanju u kriznim situacijama</w:t>
      </w:r>
    </w:p>
    <w:p w14:paraId="3D0FD628" w14:textId="77777777" w:rsidR="000C0345" w:rsidRPr="00CB52EA" w:rsidRDefault="000C0345" w:rsidP="000C0345">
      <w:pPr>
        <w:ind w:left="708"/>
        <w:rPr>
          <w:rFonts w:ascii="Candara" w:hAnsi="Candara"/>
        </w:rPr>
      </w:pPr>
      <w:r w:rsidRPr="00CB52EA">
        <w:rPr>
          <w:rFonts w:ascii="Candara" w:hAnsi="Candara"/>
        </w:rPr>
        <w:t xml:space="preserve">Predsjednik Kriznog odbora priopćuje svoju odluku članovima Kriznog odbora, koji potom prenose instrukcije o postupanju djelatnicima organizacijske jedinice za koju su nadležni. Koordinator upravljanja kontinuitetom poslovanja pri tome pruža svu potrebnu pomoć i podršku Predsjedniku Kriznog odbora i članovima Kriznog odbora. </w:t>
      </w:r>
      <w:bookmarkStart w:id="40" w:name="__DdeLink__52_1402822290"/>
      <w:bookmarkEnd w:id="40"/>
      <w:r w:rsidRPr="00CB52EA">
        <w:rPr>
          <w:rFonts w:ascii="Candara" w:hAnsi="Candara"/>
        </w:rPr>
        <w:t xml:space="preserve">Djelatnici </w:t>
      </w:r>
      <w:r w:rsidR="00DF40D4" w:rsidRPr="00CB52EA">
        <w:rPr>
          <w:rFonts w:ascii="Candara" w:hAnsi="Candara"/>
        </w:rPr>
        <w:t>Tvrtke</w:t>
      </w:r>
      <w:r w:rsidR="00602478" w:rsidRPr="00CB52EA">
        <w:rPr>
          <w:rFonts w:ascii="Candara" w:hAnsi="Candara"/>
        </w:rPr>
        <w:t xml:space="preserve"> </w:t>
      </w:r>
      <w:r w:rsidRPr="00CB52EA">
        <w:rPr>
          <w:rFonts w:ascii="Candara" w:hAnsi="Candara"/>
        </w:rPr>
        <w:t>provode instrukcije članova Kriznog odbora, sukladno odluci Predsjednika Kriznog odbora, u cilju rješavanja krizne situacije.</w:t>
      </w:r>
    </w:p>
    <w:p w14:paraId="23978E0E" w14:textId="77777777" w:rsidR="000C0345" w:rsidRPr="00CB52EA" w:rsidRDefault="000C0345" w:rsidP="00F12C8F">
      <w:pPr>
        <w:pStyle w:val="ListParagraph"/>
        <w:numPr>
          <w:ilvl w:val="0"/>
          <w:numId w:val="36"/>
        </w:numPr>
        <w:pBdr>
          <w:bottom w:val="single" w:sz="4" w:space="1" w:color="auto"/>
        </w:pBdr>
        <w:spacing w:before="120"/>
        <w:contextualSpacing w:val="0"/>
        <w:rPr>
          <w:rFonts w:ascii="Candara" w:hAnsi="Candara"/>
          <w:color w:val="44546A" w:themeColor="text2"/>
        </w:rPr>
      </w:pPr>
      <w:r w:rsidRPr="00CB52EA">
        <w:rPr>
          <w:rFonts w:ascii="Candara" w:hAnsi="Candara"/>
          <w:color w:val="44546A" w:themeColor="text2"/>
        </w:rPr>
        <w:t xml:space="preserve">Povratak na standardni režim rada </w:t>
      </w:r>
    </w:p>
    <w:p w14:paraId="08317A8B" w14:textId="77777777" w:rsidR="000C0345" w:rsidRPr="00CB52EA" w:rsidRDefault="000C0345" w:rsidP="000C0345">
      <w:pPr>
        <w:ind w:left="708"/>
        <w:rPr>
          <w:rFonts w:ascii="Candara" w:hAnsi="Candara"/>
        </w:rPr>
      </w:pPr>
      <w:r w:rsidRPr="00CB52EA">
        <w:rPr>
          <w:rFonts w:ascii="Candara" w:hAnsi="Candara"/>
        </w:rPr>
        <w:t xml:space="preserve">Po utvrđivanju prestanka krizne situacije, Predsjednik Kriznog odbora donosi odluku o povratku na standardni režim rada </w:t>
      </w:r>
      <w:r w:rsidR="00DF40D4" w:rsidRPr="00CB52EA">
        <w:rPr>
          <w:rFonts w:ascii="Candara" w:hAnsi="Candara"/>
        </w:rPr>
        <w:t>Tvrtke</w:t>
      </w:r>
      <w:r w:rsidR="00602478" w:rsidRPr="00CB52EA">
        <w:rPr>
          <w:rFonts w:ascii="Candara" w:hAnsi="Candara"/>
        </w:rPr>
        <w:t xml:space="preserve"> </w:t>
      </w:r>
      <w:r w:rsidRPr="00CB52EA">
        <w:rPr>
          <w:rFonts w:ascii="Candara" w:hAnsi="Candara"/>
        </w:rPr>
        <w:t xml:space="preserve"> te prenosi odgovarajuće instrukcije članovima Kriznog odbora. Koordinator upravljanja kontinuitetom poslovanja pri tome pruža svu potrebnu pomoć i podršku Predsjedniku Kriznog odbora i članovima Kriznog odbora. Djelatnici </w:t>
      </w:r>
      <w:r w:rsidR="00DF40D4" w:rsidRPr="00CB52EA">
        <w:rPr>
          <w:rFonts w:ascii="Candara" w:hAnsi="Candara"/>
        </w:rPr>
        <w:t>Tvrtke</w:t>
      </w:r>
      <w:r w:rsidRPr="00CB52EA">
        <w:rPr>
          <w:rFonts w:ascii="Candara" w:hAnsi="Candara"/>
        </w:rPr>
        <w:t xml:space="preserve"> provode instrukcije članova Kriznog odbora, sukladno odluci Predsjednika Kriznog odbora, u cilju povratka na standardni režim rada.</w:t>
      </w:r>
    </w:p>
    <w:p w14:paraId="6D36D699" w14:textId="77777777" w:rsidR="000C0345" w:rsidRPr="00CB52EA" w:rsidRDefault="000C0345" w:rsidP="00F12C8F">
      <w:pPr>
        <w:pStyle w:val="ListParagraph"/>
        <w:numPr>
          <w:ilvl w:val="0"/>
          <w:numId w:val="36"/>
        </w:numPr>
        <w:pBdr>
          <w:bottom w:val="single" w:sz="4" w:space="1" w:color="auto"/>
        </w:pBdr>
        <w:spacing w:before="120"/>
        <w:contextualSpacing w:val="0"/>
        <w:rPr>
          <w:rFonts w:ascii="Candara" w:hAnsi="Candara"/>
          <w:color w:val="44546A" w:themeColor="text2"/>
        </w:rPr>
      </w:pPr>
      <w:r w:rsidRPr="00CB52EA">
        <w:rPr>
          <w:rFonts w:ascii="Candara" w:hAnsi="Candara"/>
          <w:color w:val="44546A" w:themeColor="text2"/>
        </w:rPr>
        <w:t>Izvješćivanje o okolnostima krizne situacije</w:t>
      </w:r>
    </w:p>
    <w:p w14:paraId="6BD39CF2" w14:textId="77777777" w:rsidR="000C0345" w:rsidRPr="00CB52EA" w:rsidRDefault="000C0345" w:rsidP="000C0345">
      <w:pPr>
        <w:ind w:left="708"/>
        <w:rPr>
          <w:rFonts w:ascii="Candara" w:hAnsi="Candara"/>
        </w:rPr>
      </w:pPr>
      <w:r w:rsidRPr="00CB52EA">
        <w:rPr>
          <w:rFonts w:ascii="Candara" w:hAnsi="Candara"/>
        </w:rPr>
        <w:t xml:space="preserve">Po povratku na standardni režim rada, Koordinator upravljanja kontinuitetom poslovanja priprema te dostavlja izvješće Nadzornom odboru </w:t>
      </w:r>
      <w:r w:rsidR="00DF40D4" w:rsidRPr="00CB52EA">
        <w:rPr>
          <w:rFonts w:ascii="Candara" w:hAnsi="Candara"/>
        </w:rPr>
        <w:t>Tvrtke</w:t>
      </w:r>
      <w:r w:rsidR="00602478" w:rsidRPr="00CB52EA">
        <w:rPr>
          <w:rFonts w:ascii="Candara" w:hAnsi="Candara"/>
        </w:rPr>
        <w:t xml:space="preserve"> i</w:t>
      </w:r>
      <w:r w:rsidRPr="00CB52EA">
        <w:rPr>
          <w:rFonts w:ascii="Candara" w:hAnsi="Candara"/>
        </w:rPr>
        <w:t xml:space="preserve"> </w:t>
      </w:r>
      <w:r w:rsidR="00602478" w:rsidRPr="00CB52EA">
        <w:rPr>
          <w:rFonts w:ascii="Candara" w:hAnsi="Candara"/>
        </w:rPr>
        <w:t xml:space="preserve">Rukovodstvu </w:t>
      </w:r>
      <w:r w:rsidR="00DF40D4" w:rsidRPr="00CB52EA">
        <w:rPr>
          <w:rFonts w:ascii="Candara" w:hAnsi="Candara"/>
        </w:rPr>
        <w:t>Tvrtke</w:t>
      </w:r>
      <w:r w:rsidRPr="00CB52EA">
        <w:rPr>
          <w:rFonts w:ascii="Candara" w:hAnsi="Candara"/>
        </w:rPr>
        <w:t xml:space="preserve"> koje sadrži najmanje:</w:t>
      </w:r>
    </w:p>
    <w:p w14:paraId="3038E960" w14:textId="77777777" w:rsidR="000C0345" w:rsidRPr="00CB52EA" w:rsidRDefault="000C0345" w:rsidP="00F12C8F">
      <w:pPr>
        <w:pStyle w:val="ListParagraph"/>
        <w:numPr>
          <w:ilvl w:val="0"/>
          <w:numId w:val="38"/>
        </w:numPr>
        <w:rPr>
          <w:rFonts w:ascii="Candara" w:hAnsi="Candara"/>
        </w:rPr>
      </w:pPr>
      <w:r w:rsidRPr="00CB52EA">
        <w:rPr>
          <w:rFonts w:ascii="Candara" w:hAnsi="Candara"/>
        </w:rPr>
        <w:t>opis okolnosti koje su dovele do postupanja u kriznoj situaciji,</w:t>
      </w:r>
    </w:p>
    <w:p w14:paraId="125DCC4A" w14:textId="77777777" w:rsidR="000C0345" w:rsidRPr="00CB52EA" w:rsidRDefault="000C0345" w:rsidP="00F12C8F">
      <w:pPr>
        <w:pStyle w:val="ListParagraph"/>
        <w:numPr>
          <w:ilvl w:val="0"/>
          <w:numId w:val="38"/>
        </w:numPr>
        <w:rPr>
          <w:rFonts w:ascii="Candara" w:hAnsi="Candara"/>
        </w:rPr>
      </w:pPr>
      <w:r w:rsidRPr="00CB52EA">
        <w:rPr>
          <w:rFonts w:ascii="Candara" w:hAnsi="Candara"/>
        </w:rPr>
        <w:t>kronološki slijed aktivnosti poduzetih u cilju rješavanja krizne situacije te</w:t>
      </w:r>
    </w:p>
    <w:p w14:paraId="3372E024" w14:textId="77777777" w:rsidR="000C0345" w:rsidRPr="00CB52EA" w:rsidRDefault="000C0345" w:rsidP="00F12C8F">
      <w:pPr>
        <w:pStyle w:val="ListParagraph"/>
        <w:numPr>
          <w:ilvl w:val="0"/>
          <w:numId w:val="38"/>
        </w:numPr>
        <w:rPr>
          <w:rFonts w:ascii="Candara" w:hAnsi="Candara"/>
        </w:rPr>
      </w:pPr>
      <w:r w:rsidRPr="00CB52EA">
        <w:rPr>
          <w:rFonts w:ascii="Candara" w:hAnsi="Candara"/>
        </w:rPr>
        <w:t>kronološki slijed aktivnosti poduzetih u cilju povratka na standardni režim rada.</w:t>
      </w:r>
    </w:p>
    <w:p w14:paraId="590D93D4" w14:textId="77777777" w:rsidR="000C0345" w:rsidRPr="00CB52EA" w:rsidRDefault="000C0345" w:rsidP="000C0345">
      <w:pPr>
        <w:rPr>
          <w:rFonts w:ascii="Candara" w:hAnsi="Candara"/>
        </w:rPr>
      </w:pPr>
    </w:p>
    <w:p w14:paraId="78ED022E" w14:textId="77777777" w:rsidR="000C0345" w:rsidRPr="00CB52EA" w:rsidRDefault="000C0345">
      <w:pPr>
        <w:spacing w:after="160" w:line="259" w:lineRule="auto"/>
        <w:jc w:val="left"/>
        <w:rPr>
          <w:rFonts w:ascii="Candara" w:hAnsi="Candara" w:cs="Arial"/>
        </w:rPr>
      </w:pPr>
      <w:r w:rsidRPr="00CB52EA">
        <w:rPr>
          <w:rFonts w:ascii="Candara" w:hAnsi="Candara" w:cs="Arial"/>
        </w:rPr>
        <w:br w:type="page"/>
      </w:r>
    </w:p>
    <w:p w14:paraId="37799A91" w14:textId="77777777" w:rsidR="000C0345" w:rsidRPr="00CB52EA" w:rsidRDefault="000C0345" w:rsidP="00602478">
      <w:pPr>
        <w:pStyle w:val="Heading1"/>
        <w:rPr>
          <w:b w:val="0"/>
        </w:rPr>
      </w:pPr>
      <w:bookmarkStart w:id="41" w:name="_Toc6258349"/>
      <w:r w:rsidRPr="00CB52EA">
        <w:rPr>
          <w:b w:val="0"/>
        </w:rPr>
        <w:lastRenderedPageBreak/>
        <w:t>PRILOG II – PROCEDURA OPORAVKAPOSLOVNIH PROCESA NA ALTERNATIVNOJ LOKACIJI</w:t>
      </w:r>
      <w:bookmarkEnd w:id="41"/>
    </w:p>
    <w:p w14:paraId="4F2B9041" w14:textId="77777777" w:rsidR="000C0345" w:rsidRPr="00CB52EA" w:rsidRDefault="000C0345" w:rsidP="00F12C8F">
      <w:pPr>
        <w:pStyle w:val="ListParagraph"/>
        <w:numPr>
          <w:ilvl w:val="0"/>
          <w:numId w:val="39"/>
        </w:numPr>
        <w:pBdr>
          <w:bottom w:val="single" w:sz="4" w:space="1" w:color="auto"/>
        </w:pBdr>
        <w:spacing w:before="120"/>
        <w:contextualSpacing w:val="0"/>
        <w:rPr>
          <w:rFonts w:ascii="Candara" w:hAnsi="Candara"/>
          <w:color w:val="44546A" w:themeColor="text2"/>
        </w:rPr>
      </w:pPr>
      <w:r w:rsidRPr="00CB52EA">
        <w:rPr>
          <w:rFonts w:ascii="Candara" w:hAnsi="Candara"/>
          <w:color w:val="44546A" w:themeColor="text2"/>
        </w:rPr>
        <w:t xml:space="preserve">Aktiviranje procedure </w:t>
      </w:r>
    </w:p>
    <w:p w14:paraId="5549F6D0" w14:textId="77777777" w:rsidR="000C0345" w:rsidRPr="00CB52EA" w:rsidRDefault="000C0345" w:rsidP="000C0345">
      <w:pPr>
        <w:ind w:left="708"/>
        <w:rPr>
          <w:rFonts w:ascii="Candara" w:hAnsi="Candara"/>
        </w:rPr>
      </w:pPr>
      <w:r w:rsidRPr="00CB52EA">
        <w:rPr>
          <w:rFonts w:ascii="Candara" w:hAnsi="Candara"/>
        </w:rPr>
        <w:t>Aktiviranje procedure provodi se odlukom Predsjednika Kriznog odbora, sukladno važećoj Proceduri postupanja u kriznim situacijama.</w:t>
      </w:r>
    </w:p>
    <w:p w14:paraId="118E644E" w14:textId="77777777" w:rsidR="000C0345" w:rsidRPr="00CB52EA" w:rsidRDefault="000C0345" w:rsidP="00F12C8F">
      <w:pPr>
        <w:pStyle w:val="ListParagraph"/>
        <w:numPr>
          <w:ilvl w:val="0"/>
          <w:numId w:val="39"/>
        </w:numPr>
        <w:pBdr>
          <w:bottom w:val="single" w:sz="4" w:space="1" w:color="auto"/>
        </w:pBdr>
        <w:ind w:left="714" w:hanging="357"/>
        <w:contextualSpacing w:val="0"/>
        <w:rPr>
          <w:rFonts w:ascii="Candara" w:hAnsi="Candara"/>
          <w:color w:val="44546A" w:themeColor="text2"/>
        </w:rPr>
      </w:pPr>
      <w:r w:rsidRPr="00CB52EA">
        <w:rPr>
          <w:rFonts w:ascii="Candara" w:hAnsi="Candara"/>
          <w:color w:val="44546A" w:themeColor="text2"/>
        </w:rPr>
        <w:t>Obavijest o aktiviranju Procedure</w:t>
      </w:r>
    </w:p>
    <w:p w14:paraId="1EAAB68A" w14:textId="77777777" w:rsidR="000C0345" w:rsidRPr="00CB52EA" w:rsidRDefault="000C0345" w:rsidP="000C0345">
      <w:pPr>
        <w:ind w:left="708"/>
        <w:rPr>
          <w:rFonts w:ascii="Candara" w:hAnsi="Candara"/>
        </w:rPr>
      </w:pPr>
      <w:r w:rsidRPr="00CB52EA">
        <w:rPr>
          <w:rFonts w:ascii="Candara" w:hAnsi="Candara"/>
        </w:rPr>
        <w:t>Predsjednik Kriznog odbora obavještava članove Kriznog odbora o odluci o aktiviranju Procedure. Članovi Kriznog odbora obavijest prenose djelatnicima u organizacijskim jedinicama za koje su nadležni.</w:t>
      </w:r>
    </w:p>
    <w:p w14:paraId="16299A70" w14:textId="77777777" w:rsidR="000C0345" w:rsidRPr="00CB52EA" w:rsidRDefault="000C0345" w:rsidP="00F12C8F">
      <w:pPr>
        <w:pStyle w:val="ListParagraph"/>
        <w:numPr>
          <w:ilvl w:val="0"/>
          <w:numId w:val="39"/>
        </w:numPr>
        <w:pBdr>
          <w:bottom w:val="single" w:sz="4" w:space="1" w:color="auto"/>
        </w:pBdr>
        <w:ind w:left="714" w:hanging="357"/>
        <w:contextualSpacing w:val="0"/>
        <w:rPr>
          <w:rFonts w:ascii="Candara" w:hAnsi="Candara"/>
          <w:color w:val="44546A" w:themeColor="text2"/>
        </w:rPr>
      </w:pPr>
      <w:r w:rsidRPr="00CB52EA">
        <w:rPr>
          <w:rFonts w:ascii="Candara" w:hAnsi="Candara"/>
          <w:color w:val="44546A" w:themeColor="text2"/>
        </w:rPr>
        <w:t>Transport djelatnika i opreme</w:t>
      </w:r>
    </w:p>
    <w:p w14:paraId="5516670B" w14:textId="77777777" w:rsidR="000C0345" w:rsidRPr="00CB52EA" w:rsidRDefault="000C0345" w:rsidP="00602478">
      <w:pPr>
        <w:spacing w:after="0"/>
        <w:ind w:left="708"/>
        <w:rPr>
          <w:rFonts w:ascii="Candara" w:hAnsi="Candara"/>
        </w:rPr>
      </w:pPr>
      <w:r w:rsidRPr="00CB52EA">
        <w:rPr>
          <w:rFonts w:ascii="Candara" w:hAnsi="Candara"/>
        </w:rPr>
        <w:t>Koordinator upravljanja kontinuitetom poslovanja organizira transport djelatnika i opreme na alternativnu lokaciju koristeći dostupne metode transporta, ovisno o okolnostima:</w:t>
      </w:r>
    </w:p>
    <w:p w14:paraId="577BFF37" w14:textId="77777777" w:rsidR="000C0345" w:rsidRPr="00CB52EA" w:rsidRDefault="000C0345" w:rsidP="00F12C8F">
      <w:pPr>
        <w:pStyle w:val="ListParagraph"/>
        <w:numPr>
          <w:ilvl w:val="0"/>
          <w:numId w:val="37"/>
        </w:numPr>
        <w:spacing w:after="0"/>
        <w:rPr>
          <w:rFonts w:ascii="Candara" w:hAnsi="Candara"/>
        </w:rPr>
      </w:pPr>
      <w:r w:rsidRPr="00CB52EA">
        <w:rPr>
          <w:rFonts w:ascii="Candara" w:hAnsi="Candara"/>
        </w:rPr>
        <w:t>osobnim automobilima,</w:t>
      </w:r>
    </w:p>
    <w:p w14:paraId="4AFAC23D" w14:textId="77777777" w:rsidR="000C0345" w:rsidRPr="00CB52EA" w:rsidRDefault="000C0345" w:rsidP="00F12C8F">
      <w:pPr>
        <w:pStyle w:val="ListParagraph"/>
        <w:numPr>
          <w:ilvl w:val="0"/>
          <w:numId w:val="37"/>
        </w:numPr>
        <w:spacing w:after="0"/>
        <w:rPr>
          <w:rFonts w:ascii="Candara" w:hAnsi="Candara"/>
        </w:rPr>
      </w:pPr>
      <w:r w:rsidRPr="00CB52EA">
        <w:rPr>
          <w:rFonts w:ascii="Candara" w:hAnsi="Candara"/>
        </w:rPr>
        <w:t>službenim vozilima,</w:t>
      </w:r>
    </w:p>
    <w:p w14:paraId="10FA6F29" w14:textId="77777777" w:rsidR="000C0345" w:rsidRPr="00CB52EA" w:rsidRDefault="000C0345" w:rsidP="00F12C8F">
      <w:pPr>
        <w:pStyle w:val="ListParagraph"/>
        <w:numPr>
          <w:ilvl w:val="0"/>
          <w:numId w:val="37"/>
        </w:numPr>
        <w:spacing w:after="0"/>
        <w:rPr>
          <w:rFonts w:ascii="Candara" w:hAnsi="Candara"/>
        </w:rPr>
      </w:pPr>
      <w:r w:rsidRPr="00CB52EA">
        <w:rPr>
          <w:rFonts w:ascii="Candara" w:hAnsi="Candara"/>
        </w:rPr>
        <w:t>javnim prijevozom,</w:t>
      </w:r>
    </w:p>
    <w:p w14:paraId="728738EE" w14:textId="77777777" w:rsidR="000C0345" w:rsidRPr="00CB52EA" w:rsidRDefault="000C0345" w:rsidP="00F12C8F">
      <w:pPr>
        <w:pStyle w:val="ListParagraph"/>
        <w:numPr>
          <w:ilvl w:val="0"/>
          <w:numId w:val="37"/>
        </w:numPr>
        <w:spacing w:after="0"/>
        <w:rPr>
          <w:rFonts w:ascii="Candara" w:hAnsi="Candara"/>
        </w:rPr>
      </w:pPr>
      <w:r w:rsidRPr="00CB52EA">
        <w:rPr>
          <w:rFonts w:ascii="Candara" w:hAnsi="Candara"/>
        </w:rPr>
        <w:t>iznajmljenim vozilima te</w:t>
      </w:r>
    </w:p>
    <w:p w14:paraId="489FF5C6" w14:textId="77777777" w:rsidR="000C0345" w:rsidRPr="00CB52EA" w:rsidRDefault="000C0345" w:rsidP="00F12C8F">
      <w:pPr>
        <w:pStyle w:val="ListParagraph"/>
        <w:numPr>
          <w:ilvl w:val="0"/>
          <w:numId w:val="37"/>
        </w:numPr>
        <w:spacing w:after="0"/>
        <w:rPr>
          <w:rFonts w:ascii="Candara" w:hAnsi="Candara"/>
        </w:rPr>
      </w:pPr>
      <w:r w:rsidRPr="00CB52EA">
        <w:rPr>
          <w:rFonts w:ascii="Candara" w:hAnsi="Candara"/>
        </w:rPr>
        <w:t>druge metode.</w:t>
      </w:r>
    </w:p>
    <w:p w14:paraId="3BA49BC0" w14:textId="77777777" w:rsidR="000C0345" w:rsidRPr="00CB52EA" w:rsidRDefault="000C0345" w:rsidP="000C0345">
      <w:pPr>
        <w:ind w:left="708"/>
        <w:rPr>
          <w:rFonts w:ascii="Candara" w:hAnsi="Candara"/>
        </w:rPr>
      </w:pPr>
      <w:r w:rsidRPr="00CB52EA">
        <w:rPr>
          <w:rFonts w:ascii="Candara" w:hAnsi="Candara"/>
        </w:rPr>
        <w:t>Djelatnici i resursi kritični za nastavak poslovanja navedeni su u važećem Planu kontinuiteta poslovanja.</w:t>
      </w:r>
    </w:p>
    <w:p w14:paraId="34F7E107" w14:textId="77777777" w:rsidR="000C0345" w:rsidRPr="00CB52EA" w:rsidRDefault="000C0345" w:rsidP="00F12C8F">
      <w:pPr>
        <w:pStyle w:val="ListParagraph"/>
        <w:numPr>
          <w:ilvl w:val="0"/>
          <w:numId w:val="39"/>
        </w:numPr>
        <w:pBdr>
          <w:bottom w:val="single" w:sz="4" w:space="1" w:color="auto"/>
        </w:pBdr>
        <w:spacing w:before="120"/>
        <w:contextualSpacing w:val="0"/>
        <w:rPr>
          <w:rFonts w:ascii="Candara" w:hAnsi="Candara"/>
          <w:color w:val="44546A" w:themeColor="text2"/>
        </w:rPr>
      </w:pPr>
      <w:r w:rsidRPr="00CB52EA">
        <w:rPr>
          <w:rFonts w:ascii="Candara" w:hAnsi="Candara"/>
          <w:color w:val="44546A" w:themeColor="text2"/>
        </w:rPr>
        <w:t xml:space="preserve">Logistika na alternativnoj lokaciji </w:t>
      </w:r>
    </w:p>
    <w:p w14:paraId="24809FF0" w14:textId="77777777" w:rsidR="000C0345" w:rsidRPr="00CB52EA" w:rsidRDefault="000C0345" w:rsidP="00602478">
      <w:pPr>
        <w:spacing w:after="0"/>
        <w:ind w:left="709"/>
        <w:rPr>
          <w:rFonts w:ascii="Candara" w:hAnsi="Candara"/>
        </w:rPr>
      </w:pPr>
      <w:r w:rsidRPr="00CB52EA">
        <w:rPr>
          <w:rFonts w:ascii="Candara" w:hAnsi="Candara"/>
        </w:rPr>
        <w:t>Po završetku transporta djelatnika i opreme na alternativnu lokaciju, Koordinator upravljanja kontinuitetom poslovanja organizira potrebnu logistiku za nastavak poslovanja:</w:t>
      </w:r>
    </w:p>
    <w:p w14:paraId="75847E38" w14:textId="77777777" w:rsidR="000C0345" w:rsidRPr="00CB52EA" w:rsidRDefault="000C0345" w:rsidP="00F12C8F">
      <w:pPr>
        <w:pStyle w:val="ListParagraph"/>
        <w:numPr>
          <w:ilvl w:val="0"/>
          <w:numId w:val="37"/>
        </w:numPr>
        <w:rPr>
          <w:rFonts w:ascii="Candara" w:hAnsi="Candara"/>
        </w:rPr>
      </w:pPr>
      <w:r w:rsidRPr="00CB52EA">
        <w:rPr>
          <w:rFonts w:ascii="Candara" w:hAnsi="Candara"/>
        </w:rPr>
        <w:t>smještaj djelatnika za vrijeme trajanja poslovanja na alternativnoj lokaciji te</w:t>
      </w:r>
    </w:p>
    <w:p w14:paraId="76EB27D8" w14:textId="77777777" w:rsidR="000C0345" w:rsidRPr="00CB52EA" w:rsidRDefault="000C0345" w:rsidP="00F12C8F">
      <w:pPr>
        <w:pStyle w:val="ListParagraph"/>
        <w:numPr>
          <w:ilvl w:val="0"/>
          <w:numId w:val="37"/>
        </w:numPr>
        <w:rPr>
          <w:rFonts w:ascii="Candara" w:hAnsi="Candara"/>
        </w:rPr>
      </w:pPr>
      <w:r w:rsidRPr="00CB52EA">
        <w:rPr>
          <w:rFonts w:ascii="Candara" w:hAnsi="Candara"/>
        </w:rPr>
        <w:t>nabava opreme potrebne za nastavak poslovanja, koja eventualno nedostaje.</w:t>
      </w:r>
    </w:p>
    <w:p w14:paraId="36649343" w14:textId="77777777" w:rsidR="000C0345" w:rsidRPr="00CB52EA" w:rsidRDefault="000C0345" w:rsidP="00F12C8F">
      <w:pPr>
        <w:pStyle w:val="ListParagraph"/>
        <w:numPr>
          <w:ilvl w:val="0"/>
          <w:numId w:val="39"/>
        </w:numPr>
        <w:pBdr>
          <w:bottom w:val="single" w:sz="4" w:space="1" w:color="auto"/>
        </w:pBdr>
        <w:spacing w:before="240"/>
        <w:ind w:left="714" w:hanging="357"/>
        <w:contextualSpacing w:val="0"/>
        <w:rPr>
          <w:rFonts w:ascii="Candara" w:hAnsi="Candara"/>
          <w:color w:val="44546A" w:themeColor="text2"/>
        </w:rPr>
      </w:pPr>
      <w:r w:rsidRPr="00CB52EA">
        <w:rPr>
          <w:rFonts w:ascii="Candara" w:hAnsi="Candara"/>
          <w:color w:val="44546A" w:themeColor="text2"/>
        </w:rPr>
        <w:t xml:space="preserve">Završno opremanje prostora na alternativnoj lokaciji </w:t>
      </w:r>
    </w:p>
    <w:p w14:paraId="4B724CAD" w14:textId="77777777" w:rsidR="000C0345" w:rsidRPr="00CB52EA" w:rsidRDefault="000C0345" w:rsidP="000C0345">
      <w:pPr>
        <w:ind w:left="708"/>
        <w:rPr>
          <w:rFonts w:ascii="Candara" w:hAnsi="Candara"/>
        </w:rPr>
      </w:pPr>
      <w:r w:rsidRPr="00CB52EA">
        <w:rPr>
          <w:rFonts w:ascii="Candara" w:hAnsi="Candara"/>
        </w:rPr>
        <w:t>Po osiguranju potrebne logistike, Koordinator upravljanja kontinuitetom poslovanja organizira razmještaj uredske opreme i djelatnika u prostore na alternativnoj lokaciji.</w:t>
      </w:r>
    </w:p>
    <w:p w14:paraId="7AF472CB" w14:textId="77777777" w:rsidR="000C0345" w:rsidRPr="00CB52EA" w:rsidRDefault="000C0345" w:rsidP="00F12C8F">
      <w:pPr>
        <w:pStyle w:val="ListParagraph"/>
        <w:numPr>
          <w:ilvl w:val="0"/>
          <w:numId w:val="39"/>
        </w:numPr>
        <w:pBdr>
          <w:bottom w:val="single" w:sz="4" w:space="1" w:color="auto"/>
        </w:pBdr>
        <w:spacing w:before="120"/>
        <w:contextualSpacing w:val="0"/>
        <w:rPr>
          <w:rFonts w:ascii="Candara" w:hAnsi="Candara"/>
          <w:color w:val="44546A" w:themeColor="text2"/>
        </w:rPr>
      </w:pPr>
      <w:r w:rsidRPr="00CB52EA">
        <w:rPr>
          <w:rFonts w:ascii="Candara" w:hAnsi="Candara"/>
          <w:color w:val="44546A" w:themeColor="text2"/>
        </w:rPr>
        <w:t xml:space="preserve">Oporavak informacijskog sustava </w:t>
      </w:r>
    </w:p>
    <w:p w14:paraId="0EE4CFCF" w14:textId="77777777" w:rsidR="000C0345" w:rsidRPr="00CB52EA" w:rsidRDefault="000C0345" w:rsidP="000C0345">
      <w:pPr>
        <w:ind w:left="708"/>
        <w:rPr>
          <w:rFonts w:ascii="Candara" w:hAnsi="Candara"/>
        </w:rPr>
      </w:pPr>
      <w:r w:rsidRPr="00CB52EA">
        <w:rPr>
          <w:rFonts w:ascii="Candara" w:hAnsi="Candara"/>
        </w:rPr>
        <w:t>Po završnom opremanju prostora na alternativnoj lokaciji, Koordinator upravljanja kontinuitetom poslovanja u suradnji s djelatnicima Službe informatike organizira oporavak informacijskog sustava. Oporavak informacijskog sustava provodi se sukladno važećoj Proceduri oporavka informacijskog sustava na alternativnoj lokaciji te Proceduri aktiviranja pričuvnog računalnog centra.</w:t>
      </w:r>
    </w:p>
    <w:p w14:paraId="7B04E7A0" w14:textId="77777777" w:rsidR="000C0345" w:rsidRPr="00CB52EA" w:rsidRDefault="000C0345" w:rsidP="00F12C8F">
      <w:pPr>
        <w:pStyle w:val="ListParagraph"/>
        <w:numPr>
          <w:ilvl w:val="0"/>
          <w:numId w:val="39"/>
        </w:numPr>
        <w:pBdr>
          <w:bottom w:val="single" w:sz="4" w:space="1" w:color="auto"/>
        </w:pBdr>
        <w:spacing w:before="120"/>
        <w:contextualSpacing w:val="0"/>
        <w:rPr>
          <w:rFonts w:ascii="Candara" w:hAnsi="Candara"/>
          <w:color w:val="44546A" w:themeColor="text2"/>
        </w:rPr>
      </w:pPr>
      <w:r w:rsidRPr="00CB52EA">
        <w:rPr>
          <w:rFonts w:ascii="Candara" w:hAnsi="Candara"/>
          <w:color w:val="44546A" w:themeColor="text2"/>
        </w:rPr>
        <w:t xml:space="preserve">Početak rada na alternativnoj lokaciji </w:t>
      </w:r>
    </w:p>
    <w:p w14:paraId="0636E482" w14:textId="0957CEB2" w:rsidR="000C0345" w:rsidRDefault="000C0345" w:rsidP="00B81E16">
      <w:pPr>
        <w:spacing w:after="0"/>
        <w:ind w:left="709"/>
        <w:rPr>
          <w:rFonts w:ascii="Candara" w:hAnsi="Candara"/>
        </w:rPr>
      </w:pPr>
      <w:r w:rsidRPr="00CB52EA">
        <w:rPr>
          <w:rFonts w:ascii="Candara" w:hAnsi="Candara"/>
        </w:rPr>
        <w:t>Po oporavku informacijskog sustava, članovi Kriznog odbora organiziraju početak rada na alternativnoj lokaciji, sukladno svojim nadležnostima. Prioriteti oporavka poslovnih procesa i njihove minimalne razine produktivnosti definirane su važećim Planom kontinuiteta poslovanja.</w:t>
      </w:r>
    </w:p>
    <w:p w14:paraId="2DCBDC0D" w14:textId="77777777" w:rsidR="00B81E16" w:rsidRDefault="00B81E16" w:rsidP="00B81E16">
      <w:pPr>
        <w:spacing w:after="0"/>
        <w:ind w:left="709"/>
        <w:rPr>
          <w:rFonts w:ascii="Candara" w:hAnsi="Candara"/>
        </w:rPr>
      </w:pPr>
    </w:p>
    <w:p w14:paraId="393B4108" w14:textId="77777777" w:rsidR="00B81E16" w:rsidRPr="00CB52EA" w:rsidRDefault="00B81E16" w:rsidP="00B81E16">
      <w:pPr>
        <w:spacing w:after="0"/>
        <w:ind w:left="709"/>
        <w:rPr>
          <w:rFonts w:ascii="Candara" w:hAnsi="Candara"/>
        </w:rPr>
      </w:pPr>
    </w:p>
    <w:p w14:paraId="02E8FA9D" w14:textId="77777777" w:rsidR="000C0345" w:rsidRPr="00CB52EA" w:rsidRDefault="000C0345" w:rsidP="00F12C8F">
      <w:pPr>
        <w:pStyle w:val="ListParagraph"/>
        <w:numPr>
          <w:ilvl w:val="0"/>
          <w:numId w:val="39"/>
        </w:numPr>
        <w:pBdr>
          <w:bottom w:val="single" w:sz="4" w:space="1" w:color="auto"/>
        </w:pBdr>
        <w:ind w:left="714" w:hanging="357"/>
        <w:contextualSpacing w:val="0"/>
        <w:rPr>
          <w:rFonts w:ascii="Candara" w:hAnsi="Candara"/>
          <w:color w:val="44546A" w:themeColor="text2"/>
        </w:rPr>
      </w:pPr>
      <w:r w:rsidRPr="00CB52EA">
        <w:rPr>
          <w:rFonts w:ascii="Candara" w:hAnsi="Candara"/>
          <w:color w:val="44546A" w:themeColor="text2"/>
        </w:rPr>
        <w:lastRenderedPageBreak/>
        <w:t xml:space="preserve">Obavještavanje o radu na alternativnoj lokaciji </w:t>
      </w:r>
    </w:p>
    <w:p w14:paraId="3EE31308" w14:textId="77777777" w:rsidR="000C0345" w:rsidRPr="00CB52EA" w:rsidRDefault="000C0345" w:rsidP="000C0345">
      <w:pPr>
        <w:ind w:left="708"/>
        <w:rPr>
          <w:rFonts w:ascii="Candara" w:hAnsi="Candara"/>
        </w:rPr>
      </w:pPr>
      <w:r w:rsidRPr="00CB52EA">
        <w:rPr>
          <w:rFonts w:ascii="Candara" w:hAnsi="Candara"/>
        </w:rPr>
        <w:t xml:space="preserve">Koordinator upravljanja kontinuitetom poslovanja, u suradnji s djelatnicima Službe informatike, organizira postavljanje obavijesti o privremenom radu na alternativnoj lokaciji na web stranici </w:t>
      </w:r>
      <w:r w:rsidR="00DF40D4" w:rsidRPr="00CB52EA">
        <w:rPr>
          <w:rFonts w:ascii="Candara" w:hAnsi="Candara"/>
        </w:rPr>
        <w:t>Tvrtke</w:t>
      </w:r>
      <w:r w:rsidRPr="00CB52EA">
        <w:rPr>
          <w:rFonts w:ascii="Candara" w:hAnsi="Candara"/>
        </w:rPr>
        <w:t xml:space="preserve">. </w:t>
      </w:r>
    </w:p>
    <w:p w14:paraId="285DE404" w14:textId="77777777" w:rsidR="000C0345" w:rsidRPr="00CB52EA" w:rsidRDefault="000C0345" w:rsidP="00F12C8F">
      <w:pPr>
        <w:pStyle w:val="ListParagraph"/>
        <w:numPr>
          <w:ilvl w:val="0"/>
          <w:numId w:val="39"/>
        </w:numPr>
        <w:pBdr>
          <w:bottom w:val="single" w:sz="4" w:space="1" w:color="auto"/>
        </w:pBdr>
        <w:spacing w:before="120"/>
        <w:contextualSpacing w:val="0"/>
        <w:rPr>
          <w:rFonts w:ascii="Candara" w:hAnsi="Candara"/>
          <w:color w:val="44546A" w:themeColor="text2"/>
        </w:rPr>
      </w:pPr>
      <w:r w:rsidRPr="00CB52EA">
        <w:rPr>
          <w:rFonts w:ascii="Candara" w:hAnsi="Candara"/>
          <w:color w:val="44546A" w:themeColor="text2"/>
        </w:rPr>
        <w:t xml:space="preserve">Povratak na primarnu lokaciju </w:t>
      </w:r>
    </w:p>
    <w:p w14:paraId="35012A39" w14:textId="77777777" w:rsidR="000C0345" w:rsidRPr="00CB52EA" w:rsidRDefault="000C0345" w:rsidP="000C0345">
      <w:pPr>
        <w:ind w:left="708"/>
        <w:rPr>
          <w:rFonts w:ascii="Candara" w:hAnsi="Candara"/>
        </w:rPr>
      </w:pPr>
      <w:r w:rsidRPr="00CB52EA">
        <w:rPr>
          <w:rFonts w:ascii="Candara" w:hAnsi="Candara"/>
        </w:rPr>
        <w:t>Koordinator upravljanja kontinuitetom poslovanja za vrijeme trajanja rada na alternativnoj lokaciji prikuplja obavijesti ili osobno provjerava mogućnost organizacije rada na primarnoj lokaciji. O svojim zapažanjima izvještava Predsjednika Kriznog odbora. Ukoliko Predsjednik Kriznog odbora, konzultirajući se s članovima Kriznog odbora, zaključi da su stvoreni uvjeti za povratak na primarnu lokaciju, o tome donosi odluku te se pristupa njenom izvršenju.</w:t>
      </w:r>
    </w:p>
    <w:p w14:paraId="08BD8C1A" w14:textId="77777777" w:rsidR="000C0345" w:rsidRPr="00CB52EA" w:rsidRDefault="000C0345" w:rsidP="000C0345">
      <w:pPr>
        <w:ind w:left="708"/>
        <w:rPr>
          <w:rFonts w:ascii="Candara" w:hAnsi="Candara"/>
        </w:rPr>
      </w:pPr>
      <w:r w:rsidRPr="00CB52EA">
        <w:rPr>
          <w:rFonts w:ascii="Candara" w:hAnsi="Candara"/>
        </w:rPr>
        <w:t>Procedura oporavka poslovnih procesa na primarnoj lokaciji sukladna je točkama od 1. do 8. ove Procedure, uzimajući pri tome primarnu lokaciju kao odredišnu.</w:t>
      </w:r>
    </w:p>
    <w:p w14:paraId="6AB4682E" w14:textId="77777777" w:rsidR="00602478" w:rsidRPr="00CB52EA" w:rsidRDefault="00602478">
      <w:pPr>
        <w:spacing w:after="160" w:line="259" w:lineRule="auto"/>
        <w:jc w:val="left"/>
        <w:rPr>
          <w:rFonts w:ascii="Candara" w:hAnsi="Candara" w:cs="Arial"/>
        </w:rPr>
      </w:pPr>
      <w:r w:rsidRPr="00CB52EA">
        <w:rPr>
          <w:rFonts w:ascii="Candara" w:hAnsi="Candara" w:cs="Arial"/>
        </w:rPr>
        <w:br w:type="page"/>
      </w:r>
    </w:p>
    <w:p w14:paraId="260DA965" w14:textId="77777777" w:rsidR="00602478" w:rsidRPr="00CB52EA" w:rsidRDefault="00602478" w:rsidP="00602478">
      <w:pPr>
        <w:pStyle w:val="Heading1"/>
        <w:rPr>
          <w:b w:val="0"/>
        </w:rPr>
      </w:pPr>
      <w:bookmarkStart w:id="42" w:name="_Toc6258350"/>
      <w:r w:rsidRPr="00CB52EA">
        <w:rPr>
          <w:b w:val="0"/>
        </w:rPr>
        <w:lastRenderedPageBreak/>
        <w:t>PRILOG III– PROCEDURA OPORAVKA INFORMACIJSKOG SUSTAVA NA ALTERNATIVNOJ LOKACIJI</w:t>
      </w:r>
      <w:bookmarkEnd w:id="42"/>
    </w:p>
    <w:p w14:paraId="752844C1" w14:textId="77777777" w:rsidR="00602478" w:rsidRPr="00CB52EA" w:rsidRDefault="00602478" w:rsidP="00F12C8F">
      <w:pPr>
        <w:pStyle w:val="ListParagraph"/>
        <w:numPr>
          <w:ilvl w:val="0"/>
          <w:numId w:val="20"/>
        </w:numPr>
        <w:pBdr>
          <w:bottom w:val="single" w:sz="4" w:space="1" w:color="auto"/>
        </w:pBdr>
        <w:spacing w:before="120"/>
        <w:contextualSpacing w:val="0"/>
        <w:rPr>
          <w:rFonts w:ascii="Candara" w:hAnsi="Candara"/>
          <w:color w:val="44546A" w:themeColor="text2"/>
        </w:rPr>
      </w:pPr>
      <w:r w:rsidRPr="00CB52EA">
        <w:rPr>
          <w:rFonts w:ascii="Candara" w:hAnsi="Candara"/>
          <w:color w:val="44546A" w:themeColor="text2"/>
        </w:rPr>
        <w:t xml:space="preserve">Aktiviranje procedure </w:t>
      </w:r>
    </w:p>
    <w:p w14:paraId="24E2A1BE" w14:textId="77777777" w:rsidR="00602478" w:rsidRPr="00CB52EA" w:rsidRDefault="00602478" w:rsidP="00602478">
      <w:pPr>
        <w:ind w:left="708"/>
        <w:rPr>
          <w:rFonts w:ascii="Candara" w:hAnsi="Candara"/>
        </w:rPr>
      </w:pPr>
      <w:r w:rsidRPr="00CB52EA">
        <w:rPr>
          <w:rFonts w:ascii="Candara" w:hAnsi="Candara"/>
        </w:rPr>
        <w:t>Procedura se aktivira temeljem odluke Predsjednika Kriznog odbora, sukladno Proceduri postupanja u kriznim situacijama.</w:t>
      </w:r>
    </w:p>
    <w:p w14:paraId="2563B2CB" w14:textId="77777777" w:rsidR="00602478" w:rsidRPr="00CB52EA" w:rsidRDefault="00602478" w:rsidP="00F12C8F">
      <w:pPr>
        <w:pStyle w:val="ListParagraph"/>
        <w:numPr>
          <w:ilvl w:val="0"/>
          <w:numId w:val="20"/>
        </w:numPr>
        <w:pBdr>
          <w:bottom w:val="single" w:sz="4" w:space="1" w:color="auto"/>
        </w:pBdr>
        <w:spacing w:before="120"/>
        <w:contextualSpacing w:val="0"/>
        <w:rPr>
          <w:rFonts w:ascii="Candara" w:hAnsi="Candara"/>
          <w:color w:val="44546A" w:themeColor="text2"/>
        </w:rPr>
      </w:pPr>
      <w:r w:rsidRPr="00CB52EA">
        <w:rPr>
          <w:rFonts w:ascii="Candara" w:hAnsi="Candara"/>
          <w:color w:val="44546A" w:themeColor="text2"/>
        </w:rPr>
        <w:t>Implementacija komponenti</w:t>
      </w:r>
    </w:p>
    <w:p w14:paraId="7CCED522" w14:textId="77777777" w:rsidR="00602478" w:rsidRPr="00CB52EA" w:rsidRDefault="00602478" w:rsidP="00602478">
      <w:pPr>
        <w:ind w:left="708"/>
        <w:rPr>
          <w:rFonts w:ascii="Candara" w:hAnsi="Candara"/>
        </w:rPr>
      </w:pPr>
      <w:r w:rsidRPr="00CB52EA">
        <w:rPr>
          <w:rFonts w:ascii="Candara" w:hAnsi="Candara"/>
        </w:rPr>
        <w:t xml:space="preserve">Ovisno o okolnostima, potrebno je provesti sljedeće korake. Koraci su poredani u tablici od najvećeg prioriteta prema najmanjem, tj. najmanji redni broj predstavlja najveći prioritet: </w:t>
      </w:r>
    </w:p>
    <w:tbl>
      <w:tblPr>
        <w:tblW w:w="4693" w:type="pct"/>
        <w:tblInd w:w="704" w:type="dxa"/>
        <w:tblLayout w:type="fixed"/>
        <w:tblLook w:val="04A0" w:firstRow="1" w:lastRow="0" w:firstColumn="1" w:lastColumn="0" w:noHBand="0" w:noVBand="1"/>
      </w:tblPr>
      <w:tblGrid>
        <w:gridCol w:w="557"/>
        <w:gridCol w:w="2987"/>
        <w:gridCol w:w="4827"/>
      </w:tblGrid>
      <w:tr w:rsidR="00602478" w:rsidRPr="00CB52EA" w14:paraId="5FE8B2CB" w14:textId="77777777" w:rsidTr="00B31CF9">
        <w:trPr>
          <w:trHeight w:val="268"/>
        </w:trPr>
        <w:tc>
          <w:tcPr>
            <w:tcW w:w="333" w:type="pct"/>
            <w:tcBorders>
              <w:top w:val="single" w:sz="4" w:space="0" w:color="auto"/>
              <w:left w:val="single" w:sz="4" w:space="0" w:color="auto"/>
              <w:bottom w:val="single" w:sz="4" w:space="0" w:color="auto"/>
              <w:right w:val="single" w:sz="4" w:space="0" w:color="auto"/>
            </w:tcBorders>
            <w:shd w:val="clear" w:color="auto" w:fill="D9D9D9"/>
            <w:vAlign w:val="center"/>
          </w:tcPr>
          <w:p w14:paraId="25D36CD1" w14:textId="77777777" w:rsidR="00602478" w:rsidRPr="00CB52EA" w:rsidRDefault="00602478" w:rsidP="00C34CAD">
            <w:pPr>
              <w:spacing w:after="0"/>
              <w:rPr>
                <w:rFonts w:ascii="Candara" w:hAnsi="Candara" w:cs="Arial"/>
                <w:color w:val="000000"/>
                <w:sz w:val="16"/>
                <w:szCs w:val="16"/>
              </w:rPr>
            </w:pPr>
            <w:r w:rsidRPr="00CB52EA">
              <w:rPr>
                <w:rFonts w:ascii="Candara" w:hAnsi="Candara" w:cs="Arial"/>
                <w:color w:val="000000"/>
                <w:sz w:val="16"/>
                <w:szCs w:val="16"/>
              </w:rPr>
              <w:t>Rb.</w:t>
            </w:r>
          </w:p>
        </w:tc>
        <w:tc>
          <w:tcPr>
            <w:tcW w:w="1784"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3B026452" w14:textId="77777777" w:rsidR="00602478" w:rsidRPr="00CB52EA" w:rsidRDefault="00602478" w:rsidP="00C34CAD">
            <w:pPr>
              <w:spacing w:after="0"/>
              <w:jc w:val="center"/>
              <w:rPr>
                <w:rFonts w:ascii="Candara" w:hAnsi="Candara" w:cs="Arial"/>
                <w:color w:val="000000"/>
                <w:sz w:val="16"/>
                <w:szCs w:val="16"/>
              </w:rPr>
            </w:pPr>
            <w:r w:rsidRPr="00CB52EA">
              <w:rPr>
                <w:rFonts w:ascii="Candara" w:hAnsi="Candara" w:cs="Arial"/>
                <w:color w:val="000000"/>
                <w:sz w:val="16"/>
                <w:szCs w:val="16"/>
              </w:rPr>
              <w:t>Komponenta</w:t>
            </w:r>
          </w:p>
        </w:tc>
        <w:tc>
          <w:tcPr>
            <w:tcW w:w="2883" w:type="pct"/>
            <w:tcBorders>
              <w:top w:val="single" w:sz="4" w:space="0" w:color="auto"/>
              <w:left w:val="nil"/>
              <w:bottom w:val="single" w:sz="4" w:space="0" w:color="auto"/>
              <w:right w:val="single" w:sz="4" w:space="0" w:color="auto"/>
            </w:tcBorders>
            <w:shd w:val="clear" w:color="auto" w:fill="D9D9D9"/>
            <w:noWrap/>
            <w:vAlign w:val="center"/>
          </w:tcPr>
          <w:p w14:paraId="65CF61D2" w14:textId="77777777" w:rsidR="00602478" w:rsidRPr="00CB52EA" w:rsidRDefault="00602478" w:rsidP="00C34CAD">
            <w:pPr>
              <w:spacing w:after="0"/>
              <w:jc w:val="center"/>
              <w:rPr>
                <w:rFonts w:ascii="Candara" w:hAnsi="Candara" w:cs="Arial"/>
                <w:color w:val="000000"/>
                <w:sz w:val="16"/>
                <w:szCs w:val="16"/>
              </w:rPr>
            </w:pPr>
            <w:r w:rsidRPr="00CB52EA">
              <w:rPr>
                <w:rFonts w:ascii="Candara" w:hAnsi="Candara" w:cs="Arial"/>
                <w:color w:val="000000"/>
                <w:sz w:val="16"/>
                <w:szCs w:val="16"/>
              </w:rPr>
              <w:t>Aktivnosti</w:t>
            </w:r>
          </w:p>
        </w:tc>
      </w:tr>
      <w:tr w:rsidR="00602478" w:rsidRPr="00CB52EA" w14:paraId="269D83EA" w14:textId="77777777" w:rsidTr="00B31CF9">
        <w:trPr>
          <w:trHeight w:val="600"/>
        </w:trPr>
        <w:tc>
          <w:tcPr>
            <w:tcW w:w="333" w:type="pct"/>
            <w:tcBorders>
              <w:top w:val="nil"/>
              <w:left w:val="single" w:sz="4" w:space="0" w:color="auto"/>
              <w:bottom w:val="single" w:sz="4" w:space="0" w:color="auto"/>
              <w:right w:val="single" w:sz="4" w:space="0" w:color="auto"/>
            </w:tcBorders>
            <w:vAlign w:val="center"/>
          </w:tcPr>
          <w:p w14:paraId="7D1FF919" w14:textId="77777777" w:rsidR="00602478" w:rsidRPr="00CB52EA" w:rsidRDefault="00602478" w:rsidP="00C34CAD">
            <w:pPr>
              <w:spacing w:after="0"/>
              <w:jc w:val="center"/>
              <w:rPr>
                <w:rFonts w:ascii="Candara" w:hAnsi="Candara" w:cs="Arial"/>
                <w:color w:val="000000"/>
                <w:sz w:val="16"/>
                <w:szCs w:val="16"/>
              </w:rPr>
            </w:pPr>
            <w:r w:rsidRPr="00CB52EA">
              <w:rPr>
                <w:rFonts w:ascii="Candara" w:hAnsi="Candara" w:cs="Arial"/>
                <w:color w:val="000000"/>
                <w:sz w:val="16"/>
                <w:szCs w:val="16"/>
              </w:rPr>
              <w:t>1.</w:t>
            </w:r>
          </w:p>
        </w:tc>
        <w:tc>
          <w:tcPr>
            <w:tcW w:w="1784" w:type="pct"/>
            <w:tcBorders>
              <w:top w:val="nil"/>
              <w:left w:val="single" w:sz="4" w:space="0" w:color="auto"/>
              <w:bottom w:val="single" w:sz="4" w:space="0" w:color="auto"/>
              <w:right w:val="single" w:sz="4" w:space="0" w:color="auto"/>
            </w:tcBorders>
            <w:shd w:val="clear" w:color="auto" w:fill="auto"/>
            <w:vAlign w:val="center"/>
          </w:tcPr>
          <w:p w14:paraId="4EA42EBD" w14:textId="77777777" w:rsidR="00602478" w:rsidRPr="00CB52EA" w:rsidRDefault="00602478" w:rsidP="00C34CAD">
            <w:pPr>
              <w:spacing w:after="0"/>
              <w:rPr>
                <w:rFonts w:ascii="Candara" w:hAnsi="Candara" w:cs="Arial"/>
                <w:color w:val="000000"/>
                <w:sz w:val="16"/>
                <w:szCs w:val="16"/>
              </w:rPr>
            </w:pPr>
            <w:r w:rsidRPr="00CB52EA">
              <w:rPr>
                <w:rFonts w:ascii="Candara" w:hAnsi="Candara" w:cs="Arial"/>
                <w:color w:val="000000"/>
                <w:sz w:val="16"/>
                <w:szCs w:val="16"/>
              </w:rPr>
              <w:t>Član Rukovodstva zadužen za informatiku, Službenik zadužen za informatiku, Administrator IS-a, Voditelj sigurnosti IS-a, vanjski pružatelji usluga</w:t>
            </w:r>
          </w:p>
        </w:tc>
        <w:tc>
          <w:tcPr>
            <w:tcW w:w="2883" w:type="pct"/>
            <w:tcBorders>
              <w:top w:val="nil"/>
              <w:left w:val="nil"/>
              <w:bottom w:val="single" w:sz="4" w:space="0" w:color="auto"/>
              <w:right w:val="single" w:sz="4" w:space="0" w:color="auto"/>
            </w:tcBorders>
            <w:shd w:val="clear" w:color="auto" w:fill="auto"/>
            <w:noWrap/>
            <w:vAlign w:val="center"/>
          </w:tcPr>
          <w:p w14:paraId="0BA1EFD7" w14:textId="77777777" w:rsidR="00602478" w:rsidRPr="00CB52EA" w:rsidRDefault="00602478" w:rsidP="00F12C8F">
            <w:pPr>
              <w:numPr>
                <w:ilvl w:val="0"/>
                <w:numId w:val="21"/>
              </w:numPr>
              <w:spacing w:after="0"/>
              <w:jc w:val="left"/>
              <w:rPr>
                <w:rFonts w:ascii="Candara" w:hAnsi="Candara" w:cs="Arial"/>
                <w:color w:val="000000"/>
                <w:sz w:val="16"/>
                <w:szCs w:val="16"/>
              </w:rPr>
            </w:pPr>
            <w:r w:rsidRPr="00CB52EA">
              <w:rPr>
                <w:rFonts w:ascii="Candara" w:hAnsi="Candara" w:cs="Arial"/>
                <w:color w:val="000000"/>
                <w:sz w:val="16"/>
                <w:szCs w:val="16"/>
              </w:rPr>
              <w:t>Osigurati dostupnost potrebnih djelatnika</w:t>
            </w:r>
          </w:p>
          <w:p w14:paraId="5E7AC326" w14:textId="77777777" w:rsidR="00602478" w:rsidRPr="00CB52EA" w:rsidRDefault="00602478" w:rsidP="00F12C8F">
            <w:pPr>
              <w:numPr>
                <w:ilvl w:val="0"/>
                <w:numId w:val="21"/>
              </w:numPr>
              <w:spacing w:after="0"/>
              <w:jc w:val="left"/>
              <w:rPr>
                <w:rFonts w:ascii="Candara" w:hAnsi="Candara" w:cs="Arial"/>
                <w:color w:val="000000"/>
                <w:sz w:val="16"/>
                <w:szCs w:val="16"/>
              </w:rPr>
            </w:pPr>
            <w:r w:rsidRPr="00CB52EA">
              <w:rPr>
                <w:rFonts w:ascii="Candara" w:hAnsi="Candara" w:cs="Arial"/>
                <w:color w:val="000000"/>
                <w:sz w:val="16"/>
                <w:szCs w:val="16"/>
              </w:rPr>
              <w:t>Organizirati procese u IS-u i raspodijeliti dužnosti u skladu s poslovnim potrebama i važećom sistematizacijom radnih mjesta</w:t>
            </w:r>
          </w:p>
        </w:tc>
      </w:tr>
      <w:tr w:rsidR="00602478" w:rsidRPr="00CB52EA" w14:paraId="1797C23E" w14:textId="77777777" w:rsidTr="00B31CF9">
        <w:trPr>
          <w:trHeight w:val="367"/>
        </w:trPr>
        <w:tc>
          <w:tcPr>
            <w:tcW w:w="333" w:type="pct"/>
            <w:tcBorders>
              <w:top w:val="nil"/>
              <w:left w:val="single" w:sz="4" w:space="0" w:color="auto"/>
              <w:bottom w:val="single" w:sz="4" w:space="0" w:color="auto"/>
              <w:right w:val="single" w:sz="4" w:space="0" w:color="auto"/>
            </w:tcBorders>
            <w:vAlign w:val="center"/>
          </w:tcPr>
          <w:p w14:paraId="03DA6C32" w14:textId="77777777" w:rsidR="00602478" w:rsidRPr="00CB52EA" w:rsidRDefault="00602478" w:rsidP="00C34CAD">
            <w:pPr>
              <w:spacing w:after="0"/>
              <w:jc w:val="center"/>
              <w:rPr>
                <w:rFonts w:ascii="Candara" w:hAnsi="Candara" w:cs="Arial"/>
                <w:color w:val="000000"/>
                <w:sz w:val="16"/>
                <w:szCs w:val="16"/>
              </w:rPr>
            </w:pPr>
            <w:r w:rsidRPr="00CB52EA">
              <w:rPr>
                <w:rFonts w:ascii="Candara" w:hAnsi="Candara" w:cs="Arial"/>
                <w:color w:val="000000"/>
                <w:sz w:val="16"/>
                <w:szCs w:val="16"/>
              </w:rPr>
              <w:t>2.</w:t>
            </w:r>
          </w:p>
        </w:tc>
        <w:tc>
          <w:tcPr>
            <w:tcW w:w="1784" w:type="pct"/>
            <w:tcBorders>
              <w:top w:val="nil"/>
              <w:left w:val="single" w:sz="4" w:space="0" w:color="auto"/>
              <w:bottom w:val="single" w:sz="4" w:space="0" w:color="auto"/>
              <w:right w:val="single" w:sz="4" w:space="0" w:color="auto"/>
            </w:tcBorders>
            <w:shd w:val="clear" w:color="auto" w:fill="auto"/>
            <w:vAlign w:val="center"/>
          </w:tcPr>
          <w:p w14:paraId="6D7578E0" w14:textId="77777777" w:rsidR="00602478" w:rsidRPr="00CB52EA" w:rsidRDefault="00602478" w:rsidP="00C34CAD">
            <w:pPr>
              <w:spacing w:after="0"/>
              <w:rPr>
                <w:rFonts w:ascii="Candara" w:hAnsi="Candara" w:cs="Arial"/>
                <w:color w:val="000000"/>
                <w:sz w:val="16"/>
                <w:szCs w:val="16"/>
              </w:rPr>
            </w:pPr>
            <w:r w:rsidRPr="00CB52EA">
              <w:rPr>
                <w:rFonts w:ascii="Candara" w:hAnsi="Candara" w:cs="Arial"/>
                <w:color w:val="000000"/>
                <w:sz w:val="16"/>
                <w:szCs w:val="16"/>
              </w:rPr>
              <w:t>Prostor</w:t>
            </w:r>
          </w:p>
        </w:tc>
        <w:tc>
          <w:tcPr>
            <w:tcW w:w="2883" w:type="pct"/>
            <w:tcBorders>
              <w:top w:val="nil"/>
              <w:left w:val="nil"/>
              <w:bottom w:val="single" w:sz="4" w:space="0" w:color="auto"/>
              <w:right w:val="single" w:sz="4" w:space="0" w:color="auto"/>
            </w:tcBorders>
            <w:shd w:val="clear" w:color="auto" w:fill="auto"/>
            <w:noWrap/>
            <w:vAlign w:val="center"/>
          </w:tcPr>
          <w:p w14:paraId="4EAB2ADA" w14:textId="77777777" w:rsidR="00602478" w:rsidRPr="00CB52EA" w:rsidRDefault="00602478" w:rsidP="00F12C8F">
            <w:pPr>
              <w:numPr>
                <w:ilvl w:val="0"/>
                <w:numId w:val="22"/>
              </w:numPr>
              <w:spacing w:after="0"/>
              <w:jc w:val="left"/>
              <w:rPr>
                <w:rFonts w:ascii="Candara" w:hAnsi="Candara" w:cs="Arial"/>
                <w:color w:val="000000"/>
                <w:sz w:val="16"/>
                <w:szCs w:val="16"/>
              </w:rPr>
            </w:pPr>
            <w:r w:rsidRPr="00CB52EA">
              <w:rPr>
                <w:rFonts w:ascii="Candara" w:hAnsi="Candara" w:cs="Arial"/>
                <w:color w:val="000000"/>
                <w:sz w:val="16"/>
                <w:szCs w:val="16"/>
              </w:rPr>
              <w:t>Osigurati prostore za server sobu i rad djelatnika Službe informatike</w:t>
            </w:r>
          </w:p>
        </w:tc>
      </w:tr>
      <w:tr w:rsidR="00602478" w:rsidRPr="00CB52EA" w14:paraId="22971A54" w14:textId="77777777" w:rsidTr="00B31CF9">
        <w:trPr>
          <w:trHeight w:val="600"/>
        </w:trPr>
        <w:tc>
          <w:tcPr>
            <w:tcW w:w="333" w:type="pct"/>
            <w:tcBorders>
              <w:top w:val="single" w:sz="4" w:space="0" w:color="auto"/>
              <w:left w:val="single" w:sz="4" w:space="0" w:color="auto"/>
              <w:bottom w:val="single" w:sz="4" w:space="0" w:color="auto"/>
              <w:right w:val="single" w:sz="4" w:space="0" w:color="auto"/>
            </w:tcBorders>
            <w:vAlign w:val="center"/>
          </w:tcPr>
          <w:p w14:paraId="34037E38" w14:textId="77777777" w:rsidR="00602478" w:rsidRPr="00CB52EA" w:rsidRDefault="00602478" w:rsidP="00C34CAD">
            <w:pPr>
              <w:spacing w:after="0"/>
              <w:jc w:val="center"/>
              <w:rPr>
                <w:rFonts w:ascii="Candara" w:hAnsi="Candara" w:cs="Arial"/>
                <w:color w:val="000000"/>
                <w:sz w:val="16"/>
                <w:szCs w:val="16"/>
              </w:rPr>
            </w:pPr>
            <w:r w:rsidRPr="00CB52EA">
              <w:rPr>
                <w:rFonts w:ascii="Candara" w:hAnsi="Candara" w:cs="Arial"/>
                <w:color w:val="000000"/>
                <w:sz w:val="16"/>
                <w:szCs w:val="16"/>
              </w:rPr>
              <w:t>3.</w:t>
            </w:r>
          </w:p>
        </w:tc>
        <w:tc>
          <w:tcPr>
            <w:tcW w:w="1784" w:type="pct"/>
            <w:tcBorders>
              <w:top w:val="single" w:sz="4" w:space="0" w:color="auto"/>
              <w:left w:val="single" w:sz="4" w:space="0" w:color="auto"/>
              <w:bottom w:val="single" w:sz="4" w:space="0" w:color="auto"/>
              <w:right w:val="single" w:sz="4" w:space="0" w:color="auto"/>
            </w:tcBorders>
            <w:shd w:val="clear" w:color="auto" w:fill="auto"/>
            <w:vAlign w:val="center"/>
          </w:tcPr>
          <w:p w14:paraId="050DFEF1" w14:textId="77777777" w:rsidR="00602478" w:rsidRPr="00CB52EA" w:rsidRDefault="00602478" w:rsidP="00C34CAD">
            <w:pPr>
              <w:spacing w:after="0"/>
              <w:rPr>
                <w:rFonts w:ascii="Candara" w:hAnsi="Candara" w:cs="Arial"/>
                <w:color w:val="000000"/>
                <w:sz w:val="16"/>
                <w:szCs w:val="16"/>
              </w:rPr>
            </w:pPr>
            <w:r w:rsidRPr="00CB52EA">
              <w:rPr>
                <w:rFonts w:ascii="Candara" w:hAnsi="Candara" w:cs="Arial"/>
                <w:color w:val="000000"/>
                <w:sz w:val="16"/>
                <w:szCs w:val="16"/>
              </w:rPr>
              <w:t>Napajanje električnom energijom</w:t>
            </w:r>
          </w:p>
        </w:tc>
        <w:tc>
          <w:tcPr>
            <w:tcW w:w="28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FA19CE" w14:textId="77777777" w:rsidR="00602478" w:rsidRPr="00CB52EA" w:rsidRDefault="00602478" w:rsidP="00F12C8F">
            <w:pPr>
              <w:numPr>
                <w:ilvl w:val="0"/>
                <w:numId w:val="28"/>
              </w:numPr>
              <w:spacing w:after="0"/>
              <w:jc w:val="left"/>
              <w:rPr>
                <w:rFonts w:ascii="Candara" w:hAnsi="Candara" w:cs="Arial"/>
                <w:color w:val="000000"/>
                <w:sz w:val="16"/>
                <w:szCs w:val="16"/>
              </w:rPr>
            </w:pPr>
            <w:r w:rsidRPr="00CB52EA">
              <w:rPr>
                <w:rFonts w:ascii="Candara" w:hAnsi="Candara" w:cs="Arial"/>
                <w:color w:val="000000"/>
                <w:sz w:val="16"/>
                <w:szCs w:val="16"/>
              </w:rPr>
              <w:t>Osigurati napajanje prostorija električnom energijom iz gradske mreže</w:t>
            </w:r>
          </w:p>
          <w:p w14:paraId="09BC946F" w14:textId="77777777" w:rsidR="00602478" w:rsidRPr="00CB52EA" w:rsidRDefault="00602478" w:rsidP="00F12C8F">
            <w:pPr>
              <w:numPr>
                <w:ilvl w:val="0"/>
                <w:numId w:val="28"/>
              </w:numPr>
              <w:spacing w:after="0"/>
              <w:jc w:val="left"/>
              <w:rPr>
                <w:rFonts w:ascii="Candara" w:hAnsi="Candara" w:cs="Arial"/>
                <w:color w:val="000000"/>
                <w:sz w:val="16"/>
                <w:szCs w:val="16"/>
              </w:rPr>
            </w:pPr>
            <w:r w:rsidRPr="00CB52EA">
              <w:rPr>
                <w:rFonts w:ascii="Candara" w:hAnsi="Candara" w:cs="Arial"/>
                <w:color w:val="000000"/>
                <w:sz w:val="16"/>
                <w:szCs w:val="16"/>
              </w:rPr>
              <w:t>Osigurati dostupnost uređaja za neprekidno napajanje na kritičnim mjestima</w:t>
            </w:r>
          </w:p>
        </w:tc>
      </w:tr>
      <w:tr w:rsidR="00602478" w:rsidRPr="00CB52EA" w14:paraId="6B533822" w14:textId="77777777" w:rsidTr="00B31CF9">
        <w:trPr>
          <w:trHeight w:val="600"/>
        </w:trPr>
        <w:tc>
          <w:tcPr>
            <w:tcW w:w="333" w:type="pct"/>
            <w:tcBorders>
              <w:top w:val="single" w:sz="4" w:space="0" w:color="auto"/>
              <w:left w:val="single" w:sz="4" w:space="0" w:color="auto"/>
              <w:bottom w:val="single" w:sz="4" w:space="0" w:color="auto"/>
              <w:right w:val="single" w:sz="4" w:space="0" w:color="auto"/>
            </w:tcBorders>
            <w:vAlign w:val="center"/>
          </w:tcPr>
          <w:p w14:paraId="19D9BE3E" w14:textId="77777777" w:rsidR="00602478" w:rsidRPr="00CB52EA" w:rsidRDefault="00602478" w:rsidP="00C34CAD">
            <w:pPr>
              <w:spacing w:after="0"/>
              <w:jc w:val="center"/>
              <w:rPr>
                <w:rFonts w:ascii="Candara" w:hAnsi="Candara" w:cs="Arial"/>
                <w:color w:val="000000"/>
                <w:sz w:val="16"/>
                <w:szCs w:val="16"/>
              </w:rPr>
            </w:pPr>
            <w:r w:rsidRPr="00CB52EA">
              <w:rPr>
                <w:rFonts w:ascii="Candara" w:hAnsi="Candara" w:cs="Arial"/>
                <w:color w:val="000000"/>
                <w:sz w:val="16"/>
                <w:szCs w:val="16"/>
              </w:rPr>
              <w:t>4.</w:t>
            </w:r>
          </w:p>
        </w:tc>
        <w:tc>
          <w:tcPr>
            <w:tcW w:w="1784" w:type="pct"/>
            <w:tcBorders>
              <w:top w:val="single" w:sz="4" w:space="0" w:color="auto"/>
              <w:left w:val="single" w:sz="4" w:space="0" w:color="auto"/>
              <w:bottom w:val="single" w:sz="4" w:space="0" w:color="auto"/>
              <w:right w:val="single" w:sz="4" w:space="0" w:color="auto"/>
            </w:tcBorders>
            <w:shd w:val="clear" w:color="auto" w:fill="auto"/>
            <w:vAlign w:val="center"/>
          </w:tcPr>
          <w:p w14:paraId="51640D11" w14:textId="77777777" w:rsidR="00602478" w:rsidRPr="00CB52EA" w:rsidRDefault="00602478" w:rsidP="00C34CAD">
            <w:pPr>
              <w:spacing w:after="0"/>
              <w:rPr>
                <w:rFonts w:ascii="Candara" w:hAnsi="Candara" w:cs="Arial"/>
                <w:color w:val="000000"/>
                <w:sz w:val="16"/>
                <w:szCs w:val="16"/>
              </w:rPr>
            </w:pPr>
            <w:r w:rsidRPr="00CB52EA">
              <w:rPr>
                <w:rFonts w:ascii="Candara" w:hAnsi="Candara" w:cs="Arial"/>
                <w:color w:val="000000"/>
                <w:sz w:val="16"/>
                <w:szCs w:val="16"/>
              </w:rPr>
              <w:t>Tehnička i fizička zaštita</w:t>
            </w:r>
          </w:p>
        </w:tc>
        <w:tc>
          <w:tcPr>
            <w:tcW w:w="28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561607" w14:textId="77777777" w:rsidR="00602478" w:rsidRPr="00CB52EA" w:rsidRDefault="00602478" w:rsidP="00F12C8F">
            <w:pPr>
              <w:numPr>
                <w:ilvl w:val="0"/>
                <w:numId w:val="23"/>
              </w:numPr>
              <w:spacing w:after="0"/>
              <w:jc w:val="left"/>
              <w:rPr>
                <w:rFonts w:ascii="Candara" w:hAnsi="Candara" w:cs="Arial"/>
                <w:color w:val="000000"/>
                <w:sz w:val="16"/>
                <w:szCs w:val="16"/>
              </w:rPr>
            </w:pPr>
            <w:r w:rsidRPr="00CB52EA">
              <w:rPr>
                <w:rFonts w:ascii="Candara" w:hAnsi="Candara" w:cs="Arial"/>
                <w:color w:val="000000"/>
                <w:sz w:val="16"/>
                <w:szCs w:val="16"/>
              </w:rPr>
              <w:t>Osigurati optimalan stupanj fizičke i tehničke zaštite za server sobu</w:t>
            </w:r>
          </w:p>
          <w:p w14:paraId="2F97BDA5" w14:textId="77777777" w:rsidR="00602478" w:rsidRPr="00CB52EA" w:rsidRDefault="00602478" w:rsidP="00F12C8F">
            <w:pPr>
              <w:numPr>
                <w:ilvl w:val="0"/>
                <w:numId w:val="23"/>
              </w:numPr>
              <w:spacing w:after="0"/>
              <w:jc w:val="left"/>
              <w:rPr>
                <w:rFonts w:ascii="Candara" w:hAnsi="Candara" w:cs="Arial"/>
                <w:color w:val="000000"/>
                <w:sz w:val="16"/>
                <w:szCs w:val="16"/>
              </w:rPr>
            </w:pPr>
            <w:r w:rsidRPr="00CB52EA">
              <w:rPr>
                <w:rFonts w:ascii="Candara" w:hAnsi="Candara" w:cs="Arial"/>
                <w:color w:val="000000"/>
                <w:sz w:val="16"/>
                <w:szCs w:val="16"/>
              </w:rPr>
              <w:t>Osigurati kontrolu pristupa server sobi</w:t>
            </w:r>
          </w:p>
        </w:tc>
      </w:tr>
      <w:tr w:rsidR="00602478" w:rsidRPr="00CB52EA" w14:paraId="5ECC1CF8" w14:textId="77777777" w:rsidTr="00B31CF9">
        <w:trPr>
          <w:trHeight w:val="268"/>
        </w:trPr>
        <w:tc>
          <w:tcPr>
            <w:tcW w:w="333" w:type="pct"/>
            <w:tcBorders>
              <w:top w:val="single" w:sz="4" w:space="0" w:color="auto"/>
              <w:left w:val="single" w:sz="4" w:space="0" w:color="auto"/>
              <w:bottom w:val="single" w:sz="4" w:space="0" w:color="auto"/>
              <w:right w:val="single" w:sz="4" w:space="0" w:color="auto"/>
            </w:tcBorders>
            <w:shd w:val="clear" w:color="auto" w:fill="D9D9D9"/>
            <w:vAlign w:val="center"/>
          </w:tcPr>
          <w:p w14:paraId="729D5E58" w14:textId="77777777" w:rsidR="00602478" w:rsidRPr="00CB52EA" w:rsidRDefault="00602478" w:rsidP="00C34CAD">
            <w:pPr>
              <w:spacing w:after="0"/>
              <w:rPr>
                <w:rFonts w:ascii="Candara" w:hAnsi="Candara" w:cs="Arial"/>
                <w:color w:val="000000"/>
                <w:sz w:val="16"/>
                <w:szCs w:val="16"/>
              </w:rPr>
            </w:pPr>
            <w:r w:rsidRPr="00CB52EA">
              <w:rPr>
                <w:rFonts w:ascii="Candara" w:hAnsi="Candara" w:cs="Arial"/>
                <w:color w:val="000000"/>
                <w:sz w:val="16"/>
                <w:szCs w:val="16"/>
              </w:rPr>
              <w:t>Rb.</w:t>
            </w:r>
          </w:p>
        </w:tc>
        <w:tc>
          <w:tcPr>
            <w:tcW w:w="1784"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1A3948B0" w14:textId="77777777" w:rsidR="00602478" w:rsidRPr="00CB52EA" w:rsidRDefault="00602478" w:rsidP="00C34CAD">
            <w:pPr>
              <w:spacing w:after="0"/>
              <w:jc w:val="center"/>
              <w:rPr>
                <w:rFonts w:ascii="Candara" w:hAnsi="Candara" w:cs="Arial"/>
                <w:color w:val="000000"/>
                <w:sz w:val="16"/>
                <w:szCs w:val="16"/>
              </w:rPr>
            </w:pPr>
            <w:r w:rsidRPr="00CB52EA">
              <w:rPr>
                <w:rFonts w:ascii="Candara" w:hAnsi="Candara" w:cs="Arial"/>
                <w:color w:val="000000"/>
                <w:sz w:val="16"/>
                <w:szCs w:val="16"/>
              </w:rPr>
              <w:t>Komponenta</w:t>
            </w:r>
          </w:p>
        </w:tc>
        <w:tc>
          <w:tcPr>
            <w:tcW w:w="2883" w:type="pct"/>
            <w:tcBorders>
              <w:top w:val="single" w:sz="4" w:space="0" w:color="auto"/>
              <w:left w:val="nil"/>
              <w:bottom w:val="single" w:sz="4" w:space="0" w:color="auto"/>
              <w:right w:val="single" w:sz="4" w:space="0" w:color="auto"/>
            </w:tcBorders>
            <w:shd w:val="clear" w:color="auto" w:fill="D9D9D9"/>
            <w:noWrap/>
            <w:vAlign w:val="center"/>
          </w:tcPr>
          <w:p w14:paraId="22A63F03" w14:textId="77777777" w:rsidR="00602478" w:rsidRPr="00CB52EA" w:rsidRDefault="00602478" w:rsidP="00C34CAD">
            <w:pPr>
              <w:spacing w:after="0"/>
              <w:jc w:val="center"/>
              <w:rPr>
                <w:rFonts w:ascii="Candara" w:hAnsi="Candara" w:cs="Arial"/>
                <w:color w:val="000000"/>
                <w:sz w:val="16"/>
                <w:szCs w:val="16"/>
              </w:rPr>
            </w:pPr>
            <w:r w:rsidRPr="00CB52EA">
              <w:rPr>
                <w:rFonts w:ascii="Candara" w:hAnsi="Candara" w:cs="Arial"/>
                <w:color w:val="000000"/>
                <w:sz w:val="16"/>
                <w:szCs w:val="16"/>
              </w:rPr>
              <w:t>Aktivnosti</w:t>
            </w:r>
          </w:p>
        </w:tc>
      </w:tr>
      <w:tr w:rsidR="00602478" w:rsidRPr="00CB52EA" w14:paraId="641B59B8" w14:textId="77777777" w:rsidTr="00B31CF9">
        <w:trPr>
          <w:trHeight w:val="413"/>
        </w:trPr>
        <w:tc>
          <w:tcPr>
            <w:tcW w:w="333" w:type="pct"/>
            <w:tcBorders>
              <w:top w:val="single" w:sz="4" w:space="0" w:color="auto"/>
              <w:left w:val="single" w:sz="4" w:space="0" w:color="auto"/>
              <w:bottom w:val="single" w:sz="4" w:space="0" w:color="auto"/>
              <w:right w:val="single" w:sz="4" w:space="0" w:color="auto"/>
            </w:tcBorders>
            <w:vAlign w:val="center"/>
          </w:tcPr>
          <w:p w14:paraId="57804FDA" w14:textId="77777777" w:rsidR="00602478" w:rsidRPr="00CB52EA" w:rsidRDefault="00602478" w:rsidP="00C34CAD">
            <w:pPr>
              <w:spacing w:after="0"/>
              <w:jc w:val="center"/>
              <w:rPr>
                <w:rFonts w:ascii="Candara" w:hAnsi="Candara" w:cs="Arial"/>
                <w:color w:val="000000"/>
                <w:sz w:val="16"/>
                <w:szCs w:val="16"/>
              </w:rPr>
            </w:pPr>
            <w:r w:rsidRPr="00CB52EA">
              <w:rPr>
                <w:rFonts w:ascii="Candara" w:hAnsi="Candara" w:cs="Arial"/>
                <w:color w:val="000000"/>
                <w:sz w:val="16"/>
                <w:szCs w:val="16"/>
              </w:rPr>
              <w:t>5.</w:t>
            </w:r>
          </w:p>
        </w:tc>
        <w:tc>
          <w:tcPr>
            <w:tcW w:w="1784" w:type="pct"/>
            <w:tcBorders>
              <w:top w:val="single" w:sz="4" w:space="0" w:color="auto"/>
              <w:left w:val="single" w:sz="4" w:space="0" w:color="auto"/>
              <w:bottom w:val="single" w:sz="4" w:space="0" w:color="auto"/>
              <w:right w:val="single" w:sz="4" w:space="0" w:color="auto"/>
            </w:tcBorders>
            <w:shd w:val="clear" w:color="auto" w:fill="auto"/>
            <w:vAlign w:val="center"/>
          </w:tcPr>
          <w:p w14:paraId="70843E67" w14:textId="77777777" w:rsidR="00602478" w:rsidRPr="00CB52EA" w:rsidRDefault="00602478" w:rsidP="00C34CAD">
            <w:pPr>
              <w:spacing w:after="0"/>
              <w:rPr>
                <w:rFonts w:ascii="Candara" w:hAnsi="Candara" w:cs="Arial"/>
                <w:color w:val="000000"/>
                <w:sz w:val="16"/>
                <w:szCs w:val="16"/>
              </w:rPr>
            </w:pPr>
            <w:r w:rsidRPr="00CB52EA">
              <w:rPr>
                <w:rFonts w:ascii="Candara" w:hAnsi="Candara" w:cs="Arial"/>
                <w:color w:val="000000"/>
                <w:sz w:val="16"/>
                <w:szCs w:val="16"/>
              </w:rPr>
              <w:t>Senzori i dojavni sustavi</w:t>
            </w:r>
          </w:p>
        </w:tc>
        <w:tc>
          <w:tcPr>
            <w:tcW w:w="28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5AD7F4" w14:textId="77777777" w:rsidR="00602478" w:rsidRPr="00CB52EA" w:rsidRDefault="00602478" w:rsidP="00F12C8F">
            <w:pPr>
              <w:numPr>
                <w:ilvl w:val="0"/>
                <w:numId w:val="27"/>
              </w:numPr>
              <w:spacing w:after="0"/>
              <w:jc w:val="left"/>
              <w:rPr>
                <w:rFonts w:ascii="Candara" w:hAnsi="Candara" w:cs="Arial"/>
                <w:color w:val="000000"/>
                <w:sz w:val="16"/>
                <w:szCs w:val="16"/>
              </w:rPr>
            </w:pPr>
            <w:r w:rsidRPr="00CB52EA">
              <w:rPr>
                <w:rFonts w:ascii="Candara" w:hAnsi="Candara" w:cs="Arial"/>
                <w:color w:val="000000"/>
                <w:sz w:val="16"/>
                <w:szCs w:val="16"/>
              </w:rPr>
              <w:t>Osigurati dostupnost sustava za vatrodojavu, detektor vlage i vode, video nadzor u server sobi</w:t>
            </w:r>
          </w:p>
        </w:tc>
      </w:tr>
      <w:tr w:rsidR="00602478" w:rsidRPr="00CB52EA" w14:paraId="4375759F" w14:textId="77777777" w:rsidTr="00B31CF9">
        <w:trPr>
          <w:trHeight w:val="418"/>
        </w:trPr>
        <w:tc>
          <w:tcPr>
            <w:tcW w:w="333" w:type="pct"/>
            <w:tcBorders>
              <w:top w:val="single" w:sz="4" w:space="0" w:color="auto"/>
              <w:left w:val="single" w:sz="4" w:space="0" w:color="auto"/>
              <w:bottom w:val="single" w:sz="4" w:space="0" w:color="auto"/>
              <w:right w:val="single" w:sz="4" w:space="0" w:color="auto"/>
            </w:tcBorders>
            <w:vAlign w:val="center"/>
          </w:tcPr>
          <w:p w14:paraId="084DDCE3" w14:textId="77777777" w:rsidR="00602478" w:rsidRPr="00CB52EA" w:rsidRDefault="00602478" w:rsidP="00C34CAD">
            <w:pPr>
              <w:spacing w:after="0"/>
              <w:jc w:val="center"/>
              <w:rPr>
                <w:rFonts w:ascii="Candara" w:hAnsi="Candara" w:cs="Arial"/>
                <w:color w:val="000000"/>
                <w:sz w:val="16"/>
                <w:szCs w:val="16"/>
              </w:rPr>
            </w:pPr>
            <w:r w:rsidRPr="00CB52EA">
              <w:rPr>
                <w:rFonts w:ascii="Candara" w:hAnsi="Candara" w:cs="Arial"/>
                <w:color w:val="000000"/>
                <w:sz w:val="16"/>
                <w:szCs w:val="16"/>
              </w:rPr>
              <w:t>6.</w:t>
            </w:r>
          </w:p>
        </w:tc>
        <w:tc>
          <w:tcPr>
            <w:tcW w:w="1784" w:type="pct"/>
            <w:tcBorders>
              <w:top w:val="single" w:sz="4" w:space="0" w:color="auto"/>
              <w:left w:val="single" w:sz="4" w:space="0" w:color="auto"/>
              <w:bottom w:val="single" w:sz="4" w:space="0" w:color="auto"/>
              <w:right w:val="single" w:sz="4" w:space="0" w:color="auto"/>
            </w:tcBorders>
            <w:shd w:val="clear" w:color="auto" w:fill="auto"/>
            <w:vAlign w:val="center"/>
          </w:tcPr>
          <w:p w14:paraId="2E1F994D" w14:textId="77777777" w:rsidR="00602478" w:rsidRPr="00CB52EA" w:rsidRDefault="00602478" w:rsidP="00C34CAD">
            <w:pPr>
              <w:spacing w:after="0"/>
              <w:rPr>
                <w:rFonts w:ascii="Candara" w:hAnsi="Candara" w:cs="Arial"/>
                <w:color w:val="000000"/>
                <w:sz w:val="16"/>
                <w:szCs w:val="16"/>
              </w:rPr>
            </w:pPr>
            <w:r w:rsidRPr="00CB52EA">
              <w:rPr>
                <w:rFonts w:ascii="Candara" w:hAnsi="Candara" w:cs="Arial"/>
                <w:color w:val="000000"/>
                <w:sz w:val="16"/>
                <w:szCs w:val="16"/>
              </w:rPr>
              <w:t>Klima uređaji</w:t>
            </w:r>
          </w:p>
        </w:tc>
        <w:tc>
          <w:tcPr>
            <w:tcW w:w="2883" w:type="pct"/>
            <w:tcBorders>
              <w:top w:val="single" w:sz="4" w:space="0" w:color="auto"/>
              <w:left w:val="nil"/>
              <w:bottom w:val="single" w:sz="4" w:space="0" w:color="auto"/>
              <w:right w:val="single" w:sz="4" w:space="0" w:color="auto"/>
            </w:tcBorders>
            <w:shd w:val="clear" w:color="auto" w:fill="auto"/>
            <w:noWrap/>
            <w:vAlign w:val="center"/>
          </w:tcPr>
          <w:p w14:paraId="0D48F897" w14:textId="77777777" w:rsidR="00602478" w:rsidRPr="00CB52EA" w:rsidRDefault="00602478" w:rsidP="00F12C8F">
            <w:pPr>
              <w:numPr>
                <w:ilvl w:val="0"/>
                <w:numId w:val="24"/>
              </w:numPr>
              <w:spacing w:after="0"/>
              <w:jc w:val="left"/>
              <w:rPr>
                <w:rFonts w:ascii="Candara" w:hAnsi="Candara" w:cs="Arial"/>
                <w:color w:val="000000"/>
                <w:sz w:val="16"/>
                <w:szCs w:val="16"/>
              </w:rPr>
            </w:pPr>
            <w:r w:rsidRPr="00CB52EA">
              <w:rPr>
                <w:rFonts w:ascii="Candara" w:hAnsi="Candara" w:cs="Arial"/>
                <w:color w:val="000000"/>
                <w:sz w:val="16"/>
                <w:szCs w:val="16"/>
              </w:rPr>
              <w:t>Osigurati dostupnost optimalnog klima uređaja u server sobi</w:t>
            </w:r>
          </w:p>
        </w:tc>
      </w:tr>
      <w:tr w:rsidR="00602478" w:rsidRPr="00CB52EA" w14:paraId="54EE1418" w14:textId="77777777" w:rsidTr="00B31CF9">
        <w:trPr>
          <w:trHeight w:val="600"/>
        </w:trPr>
        <w:tc>
          <w:tcPr>
            <w:tcW w:w="333" w:type="pct"/>
            <w:tcBorders>
              <w:top w:val="single" w:sz="4" w:space="0" w:color="auto"/>
              <w:left w:val="single" w:sz="4" w:space="0" w:color="auto"/>
              <w:bottom w:val="single" w:sz="4" w:space="0" w:color="auto"/>
              <w:right w:val="single" w:sz="4" w:space="0" w:color="auto"/>
            </w:tcBorders>
            <w:vAlign w:val="center"/>
          </w:tcPr>
          <w:p w14:paraId="0C2E3A85" w14:textId="77777777" w:rsidR="00602478" w:rsidRPr="00CB52EA" w:rsidRDefault="00602478" w:rsidP="00C34CAD">
            <w:pPr>
              <w:spacing w:after="0"/>
              <w:jc w:val="center"/>
              <w:rPr>
                <w:rFonts w:ascii="Candara" w:hAnsi="Candara" w:cs="Arial"/>
                <w:color w:val="000000"/>
                <w:sz w:val="16"/>
                <w:szCs w:val="16"/>
              </w:rPr>
            </w:pPr>
            <w:r w:rsidRPr="00CB52EA">
              <w:rPr>
                <w:rFonts w:ascii="Candara" w:hAnsi="Candara" w:cs="Arial"/>
                <w:color w:val="000000"/>
                <w:sz w:val="16"/>
                <w:szCs w:val="16"/>
              </w:rPr>
              <w:t>7.</w:t>
            </w:r>
          </w:p>
        </w:tc>
        <w:tc>
          <w:tcPr>
            <w:tcW w:w="1784" w:type="pct"/>
            <w:tcBorders>
              <w:top w:val="single" w:sz="4" w:space="0" w:color="auto"/>
              <w:left w:val="single" w:sz="4" w:space="0" w:color="auto"/>
              <w:bottom w:val="single" w:sz="4" w:space="0" w:color="auto"/>
              <w:right w:val="single" w:sz="4" w:space="0" w:color="auto"/>
            </w:tcBorders>
            <w:shd w:val="clear" w:color="auto" w:fill="auto"/>
            <w:vAlign w:val="center"/>
          </w:tcPr>
          <w:p w14:paraId="6487A70D" w14:textId="77777777" w:rsidR="00602478" w:rsidRPr="00CB52EA" w:rsidRDefault="00602478" w:rsidP="00C34CAD">
            <w:pPr>
              <w:spacing w:after="0"/>
              <w:rPr>
                <w:rFonts w:ascii="Candara" w:hAnsi="Candara" w:cs="Arial"/>
                <w:color w:val="000000"/>
                <w:sz w:val="16"/>
                <w:szCs w:val="16"/>
              </w:rPr>
            </w:pPr>
            <w:r w:rsidRPr="00CB52EA">
              <w:rPr>
                <w:rFonts w:ascii="Candara" w:hAnsi="Candara" w:cs="Arial"/>
                <w:color w:val="000000"/>
                <w:sz w:val="16"/>
                <w:szCs w:val="16"/>
              </w:rPr>
              <w:t>Mrežni priključci i patch-paneli</w:t>
            </w:r>
          </w:p>
        </w:tc>
        <w:tc>
          <w:tcPr>
            <w:tcW w:w="2883" w:type="pct"/>
            <w:tcBorders>
              <w:top w:val="single" w:sz="4" w:space="0" w:color="auto"/>
              <w:left w:val="nil"/>
              <w:bottom w:val="single" w:sz="4" w:space="0" w:color="auto"/>
              <w:right w:val="single" w:sz="4" w:space="0" w:color="auto"/>
            </w:tcBorders>
            <w:shd w:val="clear" w:color="auto" w:fill="auto"/>
            <w:noWrap/>
            <w:vAlign w:val="center"/>
          </w:tcPr>
          <w:p w14:paraId="43209A67" w14:textId="77777777" w:rsidR="00602478" w:rsidRPr="00CB52EA" w:rsidRDefault="00602478" w:rsidP="00F12C8F">
            <w:pPr>
              <w:numPr>
                <w:ilvl w:val="0"/>
                <w:numId w:val="29"/>
              </w:numPr>
              <w:spacing w:after="0"/>
              <w:jc w:val="left"/>
              <w:rPr>
                <w:rFonts w:ascii="Candara" w:hAnsi="Candara" w:cs="Arial"/>
                <w:color w:val="000000"/>
                <w:sz w:val="16"/>
                <w:szCs w:val="16"/>
              </w:rPr>
            </w:pPr>
            <w:r w:rsidRPr="00CB52EA">
              <w:rPr>
                <w:rFonts w:ascii="Candara" w:hAnsi="Candara" w:cs="Arial"/>
                <w:color w:val="000000"/>
                <w:sz w:val="16"/>
                <w:szCs w:val="16"/>
              </w:rPr>
              <w:t> Osigurati dovoljan broj mrežnih priključaka u prostorijama</w:t>
            </w:r>
          </w:p>
          <w:p w14:paraId="54D044D9" w14:textId="77777777" w:rsidR="00602478" w:rsidRPr="00CB52EA" w:rsidRDefault="00602478" w:rsidP="00F12C8F">
            <w:pPr>
              <w:numPr>
                <w:ilvl w:val="0"/>
                <w:numId w:val="29"/>
              </w:numPr>
              <w:spacing w:after="0"/>
              <w:jc w:val="left"/>
              <w:rPr>
                <w:rFonts w:ascii="Candara" w:hAnsi="Candara" w:cs="Arial"/>
                <w:color w:val="000000"/>
                <w:sz w:val="16"/>
                <w:szCs w:val="16"/>
              </w:rPr>
            </w:pPr>
            <w:r w:rsidRPr="00CB52EA">
              <w:rPr>
                <w:rFonts w:ascii="Candara" w:hAnsi="Candara" w:cs="Arial"/>
                <w:color w:val="000000"/>
                <w:sz w:val="16"/>
                <w:szCs w:val="16"/>
              </w:rPr>
              <w:t>Mrežne priključke povezati na centralni, ispravno označeni patch-panel smješten u server sobi</w:t>
            </w:r>
          </w:p>
        </w:tc>
      </w:tr>
      <w:tr w:rsidR="00602478" w:rsidRPr="00CB52EA" w14:paraId="09A4BD22" w14:textId="77777777" w:rsidTr="00B31CF9">
        <w:trPr>
          <w:trHeight w:val="452"/>
        </w:trPr>
        <w:tc>
          <w:tcPr>
            <w:tcW w:w="333" w:type="pct"/>
            <w:tcBorders>
              <w:top w:val="nil"/>
              <w:left w:val="single" w:sz="4" w:space="0" w:color="auto"/>
              <w:bottom w:val="single" w:sz="4" w:space="0" w:color="auto"/>
              <w:right w:val="single" w:sz="4" w:space="0" w:color="auto"/>
            </w:tcBorders>
            <w:vAlign w:val="center"/>
          </w:tcPr>
          <w:p w14:paraId="4C85BFB3" w14:textId="77777777" w:rsidR="00602478" w:rsidRPr="00CB52EA" w:rsidRDefault="00602478" w:rsidP="00C34CAD">
            <w:pPr>
              <w:spacing w:after="0"/>
              <w:jc w:val="center"/>
              <w:rPr>
                <w:rFonts w:ascii="Candara" w:hAnsi="Candara" w:cs="Arial"/>
                <w:color w:val="000000"/>
                <w:sz w:val="16"/>
                <w:szCs w:val="16"/>
              </w:rPr>
            </w:pPr>
            <w:r w:rsidRPr="00CB52EA">
              <w:rPr>
                <w:rFonts w:ascii="Candara" w:hAnsi="Candara" w:cs="Arial"/>
                <w:color w:val="000000"/>
                <w:sz w:val="16"/>
                <w:szCs w:val="16"/>
              </w:rPr>
              <w:t>8.</w:t>
            </w:r>
          </w:p>
        </w:tc>
        <w:tc>
          <w:tcPr>
            <w:tcW w:w="1784" w:type="pct"/>
            <w:tcBorders>
              <w:top w:val="nil"/>
              <w:left w:val="single" w:sz="4" w:space="0" w:color="auto"/>
              <w:bottom w:val="single" w:sz="4" w:space="0" w:color="auto"/>
              <w:right w:val="single" w:sz="4" w:space="0" w:color="auto"/>
            </w:tcBorders>
            <w:shd w:val="clear" w:color="auto" w:fill="auto"/>
            <w:vAlign w:val="center"/>
          </w:tcPr>
          <w:p w14:paraId="42180DD8" w14:textId="77777777" w:rsidR="00602478" w:rsidRPr="00CB52EA" w:rsidRDefault="00602478" w:rsidP="00C34CAD">
            <w:pPr>
              <w:spacing w:after="0"/>
              <w:rPr>
                <w:rFonts w:ascii="Candara" w:hAnsi="Candara" w:cs="Arial"/>
                <w:color w:val="000000"/>
                <w:sz w:val="16"/>
                <w:szCs w:val="16"/>
              </w:rPr>
            </w:pPr>
            <w:r w:rsidRPr="00CB52EA">
              <w:rPr>
                <w:rFonts w:ascii="Candara" w:hAnsi="Candara" w:cs="Arial"/>
                <w:color w:val="000000"/>
                <w:sz w:val="16"/>
                <w:szCs w:val="16"/>
              </w:rPr>
              <w:t>Aktivna mrežna oprema lokalne mreže</w:t>
            </w:r>
          </w:p>
        </w:tc>
        <w:tc>
          <w:tcPr>
            <w:tcW w:w="2883" w:type="pct"/>
            <w:tcBorders>
              <w:top w:val="nil"/>
              <w:left w:val="nil"/>
              <w:bottom w:val="single" w:sz="4" w:space="0" w:color="auto"/>
              <w:right w:val="single" w:sz="4" w:space="0" w:color="auto"/>
            </w:tcBorders>
            <w:shd w:val="clear" w:color="auto" w:fill="auto"/>
            <w:noWrap/>
            <w:vAlign w:val="center"/>
          </w:tcPr>
          <w:p w14:paraId="2FD7ECD0" w14:textId="77777777" w:rsidR="00602478" w:rsidRPr="00CB52EA" w:rsidRDefault="00602478" w:rsidP="00F12C8F">
            <w:pPr>
              <w:numPr>
                <w:ilvl w:val="0"/>
                <w:numId w:val="25"/>
              </w:numPr>
              <w:spacing w:after="0"/>
              <w:jc w:val="left"/>
              <w:rPr>
                <w:rFonts w:ascii="Candara" w:hAnsi="Candara" w:cs="Arial"/>
                <w:color w:val="000000"/>
                <w:sz w:val="16"/>
                <w:szCs w:val="16"/>
              </w:rPr>
            </w:pPr>
            <w:r w:rsidRPr="00CB52EA">
              <w:rPr>
                <w:rFonts w:ascii="Candara" w:hAnsi="Candara" w:cs="Arial"/>
                <w:color w:val="000000"/>
                <w:sz w:val="16"/>
                <w:szCs w:val="16"/>
              </w:rPr>
              <w:t>Postaviti mrežne preklopnike optimalnog kapaciteta u server sobu</w:t>
            </w:r>
          </w:p>
        </w:tc>
      </w:tr>
      <w:tr w:rsidR="00602478" w:rsidRPr="00CB52EA" w14:paraId="5836B0C1" w14:textId="77777777" w:rsidTr="00B31CF9">
        <w:trPr>
          <w:trHeight w:val="274"/>
        </w:trPr>
        <w:tc>
          <w:tcPr>
            <w:tcW w:w="333" w:type="pct"/>
            <w:tcBorders>
              <w:top w:val="nil"/>
              <w:left w:val="single" w:sz="4" w:space="0" w:color="auto"/>
              <w:bottom w:val="single" w:sz="4" w:space="0" w:color="auto"/>
              <w:right w:val="single" w:sz="4" w:space="0" w:color="auto"/>
            </w:tcBorders>
            <w:vAlign w:val="center"/>
          </w:tcPr>
          <w:p w14:paraId="0FF88577" w14:textId="77777777" w:rsidR="00602478" w:rsidRPr="00CB52EA" w:rsidRDefault="00602478" w:rsidP="00C34CAD">
            <w:pPr>
              <w:spacing w:after="0"/>
              <w:jc w:val="center"/>
              <w:rPr>
                <w:rFonts w:ascii="Candara" w:hAnsi="Candara" w:cs="Arial"/>
                <w:color w:val="000000"/>
                <w:sz w:val="16"/>
                <w:szCs w:val="16"/>
              </w:rPr>
            </w:pPr>
            <w:r w:rsidRPr="00CB52EA">
              <w:rPr>
                <w:rFonts w:ascii="Candara" w:hAnsi="Candara" w:cs="Arial"/>
                <w:color w:val="000000"/>
                <w:sz w:val="16"/>
                <w:szCs w:val="16"/>
              </w:rPr>
              <w:t>9.</w:t>
            </w:r>
          </w:p>
        </w:tc>
        <w:tc>
          <w:tcPr>
            <w:tcW w:w="1784" w:type="pct"/>
            <w:tcBorders>
              <w:top w:val="nil"/>
              <w:left w:val="single" w:sz="4" w:space="0" w:color="auto"/>
              <w:bottom w:val="single" w:sz="4" w:space="0" w:color="auto"/>
              <w:right w:val="single" w:sz="4" w:space="0" w:color="auto"/>
            </w:tcBorders>
            <w:shd w:val="clear" w:color="auto" w:fill="auto"/>
            <w:vAlign w:val="center"/>
          </w:tcPr>
          <w:p w14:paraId="4C24DDFA" w14:textId="77777777" w:rsidR="00602478" w:rsidRPr="00CB52EA" w:rsidRDefault="00602478" w:rsidP="00C34CAD">
            <w:pPr>
              <w:spacing w:after="0"/>
              <w:rPr>
                <w:rFonts w:ascii="Candara" w:hAnsi="Candara" w:cs="Arial"/>
                <w:color w:val="000000"/>
                <w:sz w:val="16"/>
                <w:szCs w:val="16"/>
              </w:rPr>
            </w:pPr>
            <w:r w:rsidRPr="00CB52EA">
              <w:rPr>
                <w:rFonts w:ascii="Candara" w:hAnsi="Candara" w:cs="Arial"/>
                <w:color w:val="000000"/>
                <w:sz w:val="16"/>
                <w:szCs w:val="16"/>
              </w:rPr>
              <w:t>Pristup Internetu</w:t>
            </w:r>
          </w:p>
        </w:tc>
        <w:tc>
          <w:tcPr>
            <w:tcW w:w="2883" w:type="pct"/>
            <w:tcBorders>
              <w:top w:val="nil"/>
              <w:left w:val="nil"/>
              <w:bottom w:val="single" w:sz="4" w:space="0" w:color="auto"/>
              <w:right w:val="single" w:sz="4" w:space="0" w:color="auto"/>
            </w:tcBorders>
            <w:shd w:val="clear" w:color="auto" w:fill="auto"/>
            <w:noWrap/>
            <w:vAlign w:val="center"/>
          </w:tcPr>
          <w:p w14:paraId="3D649F0E" w14:textId="77777777" w:rsidR="00602478" w:rsidRPr="00CB52EA" w:rsidRDefault="00602478" w:rsidP="00F12C8F">
            <w:pPr>
              <w:numPr>
                <w:ilvl w:val="0"/>
                <w:numId w:val="26"/>
              </w:numPr>
              <w:spacing w:after="0"/>
              <w:jc w:val="left"/>
              <w:rPr>
                <w:rFonts w:ascii="Candara" w:hAnsi="Candara" w:cs="Arial"/>
                <w:color w:val="000000"/>
                <w:sz w:val="16"/>
                <w:szCs w:val="16"/>
              </w:rPr>
            </w:pPr>
            <w:r w:rsidRPr="00CB52EA">
              <w:rPr>
                <w:rFonts w:ascii="Candara" w:hAnsi="Candara" w:cs="Arial"/>
                <w:color w:val="000000"/>
                <w:sz w:val="16"/>
                <w:szCs w:val="16"/>
              </w:rPr>
              <w:t>Osigurati optimalni priključak na Internet</w:t>
            </w:r>
          </w:p>
        </w:tc>
      </w:tr>
      <w:tr w:rsidR="00602478" w:rsidRPr="00CB52EA" w14:paraId="4AF723BA" w14:textId="77777777" w:rsidTr="00B31CF9">
        <w:trPr>
          <w:trHeight w:val="600"/>
        </w:trPr>
        <w:tc>
          <w:tcPr>
            <w:tcW w:w="333" w:type="pct"/>
            <w:tcBorders>
              <w:top w:val="nil"/>
              <w:left w:val="single" w:sz="4" w:space="0" w:color="auto"/>
              <w:bottom w:val="single" w:sz="4" w:space="0" w:color="auto"/>
              <w:right w:val="single" w:sz="4" w:space="0" w:color="auto"/>
            </w:tcBorders>
            <w:vAlign w:val="center"/>
          </w:tcPr>
          <w:p w14:paraId="4527BFB1" w14:textId="77777777" w:rsidR="00602478" w:rsidRPr="00CB52EA" w:rsidRDefault="00602478" w:rsidP="00C34CAD">
            <w:pPr>
              <w:spacing w:after="0"/>
              <w:jc w:val="center"/>
              <w:rPr>
                <w:rFonts w:ascii="Candara" w:hAnsi="Candara" w:cs="Arial"/>
                <w:color w:val="000000"/>
                <w:sz w:val="16"/>
                <w:szCs w:val="16"/>
              </w:rPr>
            </w:pPr>
            <w:r w:rsidRPr="00CB52EA">
              <w:rPr>
                <w:rFonts w:ascii="Candara" w:hAnsi="Candara" w:cs="Arial"/>
                <w:color w:val="000000"/>
                <w:sz w:val="16"/>
                <w:szCs w:val="16"/>
              </w:rPr>
              <w:t>10.</w:t>
            </w:r>
          </w:p>
        </w:tc>
        <w:tc>
          <w:tcPr>
            <w:tcW w:w="1784" w:type="pct"/>
            <w:tcBorders>
              <w:top w:val="nil"/>
              <w:left w:val="single" w:sz="4" w:space="0" w:color="auto"/>
              <w:bottom w:val="single" w:sz="4" w:space="0" w:color="auto"/>
              <w:right w:val="single" w:sz="4" w:space="0" w:color="auto"/>
            </w:tcBorders>
            <w:shd w:val="clear" w:color="auto" w:fill="auto"/>
            <w:vAlign w:val="center"/>
          </w:tcPr>
          <w:p w14:paraId="20F1D281" w14:textId="77777777" w:rsidR="00602478" w:rsidRPr="00CB52EA" w:rsidRDefault="00602478" w:rsidP="00C34CAD">
            <w:pPr>
              <w:spacing w:after="0"/>
              <w:rPr>
                <w:rFonts w:ascii="Candara" w:hAnsi="Candara" w:cs="Arial"/>
                <w:color w:val="000000"/>
                <w:sz w:val="16"/>
                <w:szCs w:val="16"/>
              </w:rPr>
            </w:pPr>
            <w:r w:rsidRPr="00CB52EA">
              <w:rPr>
                <w:rFonts w:ascii="Candara" w:hAnsi="Candara" w:cs="Arial"/>
                <w:color w:val="000000"/>
                <w:sz w:val="16"/>
                <w:szCs w:val="16"/>
              </w:rPr>
              <w:t>Pristup pričuvnom računalnom centru</w:t>
            </w:r>
          </w:p>
        </w:tc>
        <w:tc>
          <w:tcPr>
            <w:tcW w:w="2883" w:type="pct"/>
            <w:tcBorders>
              <w:top w:val="nil"/>
              <w:left w:val="nil"/>
              <w:bottom w:val="single" w:sz="4" w:space="0" w:color="auto"/>
              <w:right w:val="single" w:sz="4" w:space="0" w:color="auto"/>
            </w:tcBorders>
            <w:shd w:val="clear" w:color="auto" w:fill="auto"/>
            <w:noWrap/>
            <w:vAlign w:val="center"/>
          </w:tcPr>
          <w:p w14:paraId="7825533C" w14:textId="77777777" w:rsidR="00602478" w:rsidRPr="00CB52EA" w:rsidRDefault="00602478" w:rsidP="00F12C8F">
            <w:pPr>
              <w:numPr>
                <w:ilvl w:val="0"/>
                <w:numId w:val="30"/>
              </w:numPr>
              <w:spacing w:after="0"/>
              <w:jc w:val="left"/>
              <w:rPr>
                <w:rFonts w:ascii="Candara" w:hAnsi="Candara" w:cs="Arial"/>
                <w:color w:val="000000"/>
                <w:sz w:val="16"/>
                <w:szCs w:val="16"/>
              </w:rPr>
            </w:pPr>
            <w:r w:rsidRPr="00CB52EA">
              <w:rPr>
                <w:rFonts w:ascii="Candara" w:hAnsi="Candara" w:cs="Arial"/>
                <w:color w:val="000000"/>
                <w:sz w:val="16"/>
                <w:szCs w:val="16"/>
              </w:rPr>
              <w:t>Osigurati mrežni pristup pričuvnom računalnom centru putem sigurne Internet veze (VPN) ili direktnim priključkom</w:t>
            </w:r>
          </w:p>
        </w:tc>
      </w:tr>
      <w:tr w:rsidR="00602478" w:rsidRPr="00CB52EA" w14:paraId="27CF5335" w14:textId="77777777" w:rsidTr="00B31CF9">
        <w:trPr>
          <w:trHeight w:val="613"/>
        </w:trPr>
        <w:tc>
          <w:tcPr>
            <w:tcW w:w="333" w:type="pct"/>
            <w:tcBorders>
              <w:top w:val="single" w:sz="4" w:space="0" w:color="auto"/>
              <w:left w:val="single" w:sz="4" w:space="0" w:color="auto"/>
              <w:bottom w:val="single" w:sz="4" w:space="0" w:color="auto"/>
              <w:right w:val="single" w:sz="4" w:space="0" w:color="auto"/>
            </w:tcBorders>
            <w:vAlign w:val="center"/>
          </w:tcPr>
          <w:p w14:paraId="06226506" w14:textId="77777777" w:rsidR="00602478" w:rsidRPr="00CB52EA" w:rsidRDefault="00602478" w:rsidP="00C34CAD">
            <w:pPr>
              <w:spacing w:after="0"/>
              <w:jc w:val="center"/>
              <w:rPr>
                <w:rFonts w:ascii="Candara" w:hAnsi="Candara" w:cs="Arial"/>
                <w:color w:val="000000"/>
                <w:sz w:val="16"/>
                <w:szCs w:val="16"/>
              </w:rPr>
            </w:pPr>
            <w:r w:rsidRPr="00CB52EA">
              <w:rPr>
                <w:rFonts w:ascii="Candara" w:hAnsi="Candara" w:cs="Arial"/>
                <w:color w:val="000000"/>
                <w:sz w:val="16"/>
                <w:szCs w:val="16"/>
              </w:rPr>
              <w:t>11.</w:t>
            </w:r>
          </w:p>
        </w:tc>
        <w:tc>
          <w:tcPr>
            <w:tcW w:w="1784" w:type="pct"/>
            <w:tcBorders>
              <w:top w:val="single" w:sz="4" w:space="0" w:color="auto"/>
              <w:left w:val="single" w:sz="4" w:space="0" w:color="auto"/>
              <w:bottom w:val="single" w:sz="4" w:space="0" w:color="auto"/>
              <w:right w:val="single" w:sz="4" w:space="0" w:color="auto"/>
            </w:tcBorders>
            <w:shd w:val="clear" w:color="auto" w:fill="auto"/>
            <w:vAlign w:val="center"/>
          </w:tcPr>
          <w:p w14:paraId="708A5179" w14:textId="77777777" w:rsidR="00602478" w:rsidRPr="00CB52EA" w:rsidRDefault="00602478" w:rsidP="00C34CAD">
            <w:pPr>
              <w:spacing w:after="0"/>
              <w:rPr>
                <w:rFonts w:ascii="Candara" w:hAnsi="Candara" w:cs="Arial"/>
                <w:color w:val="000000"/>
                <w:sz w:val="16"/>
                <w:szCs w:val="16"/>
              </w:rPr>
            </w:pPr>
            <w:r w:rsidRPr="00CB52EA">
              <w:rPr>
                <w:rFonts w:ascii="Candara" w:hAnsi="Candara" w:cs="Arial"/>
                <w:color w:val="000000"/>
                <w:sz w:val="16"/>
                <w:szCs w:val="16"/>
              </w:rPr>
              <w:t>Infrastrukturni poslužitelj</w:t>
            </w:r>
          </w:p>
        </w:tc>
        <w:tc>
          <w:tcPr>
            <w:tcW w:w="2883" w:type="pct"/>
            <w:tcBorders>
              <w:top w:val="single" w:sz="4" w:space="0" w:color="auto"/>
              <w:left w:val="nil"/>
              <w:bottom w:val="single" w:sz="4" w:space="0" w:color="auto"/>
              <w:right w:val="single" w:sz="4" w:space="0" w:color="auto"/>
            </w:tcBorders>
            <w:shd w:val="clear" w:color="auto" w:fill="auto"/>
            <w:noWrap/>
            <w:vAlign w:val="center"/>
          </w:tcPr>
          <w:p w14:paraId="056474F0" w14:textId="77777777" w:rsidR="00602478" w:rsidRPr="00CB52EA" w:rsidRDefault="00602478" w:rsidP="00F12C8F">
            <w:pPr>
              <w:numPr>
                <w:ilvl w:val="0"/>
                <w:numId w:val="35"/>
              </w:numPr>
              <w:spacing w:after="0"/>
              <w:jc w:val="left"/>
              <w:rPr>
                <w:rFonts w:ascii="Candara" w:hAnsi="Candara" w:cs="Arial"/>
                <w:color w:val="000000"/>
                <w:sz w:val="16"/>
                <w:szCs w:val="16"/>
              </w:rPr>
            </w:pPr>
            <w:r w:rsidRPr="00CB52EA">
              <w:rPr>
                <w:rFonts w:ascii="Candara" w:hAnsi="Candara" w:cs="Arial"/>
                <w:color w:val="000000"/>
                <w:sz w:val="16"/>
                <w:szCs w:val="16"/>
              </w:rPr>
              <w:t xml:space="preserve">Kopirati virtualni poslužitelj iz pričuvnog računalnog centra </w:t>
            </w:r>
          </w:p>
          <w:p w14:paraId="79E6D6E7" w14:textId="77777777" w:rsidR="00602478" w:rsidRPr="00CB52EA" w:rsidRDefault="00602478" w:rsidP="00F12C8F">
            <w:pPr>
              <w:numPr>
                <w:ilvl w:val="0"/>
                <w:numId w:val="35"/>
              </w:numPr>
              <w:spacing w:after="0"/>
              <w:jc w:val="left"/>
              <w:rPr>
                <w:rFonts w:ascii="Candara" w:hAnsi="Candara" w:cs="Arial"/>
                <w:color w:val="000000"/>
                <w:sz w:val="16"/>
                <w:szCs w:val="16"/>
              </w:rPr>
            </w:pPr>
            <w:r w:rsidRPr="00CB52EA">
              <w:rPr>
                <w:rFonts w:ascii="Candara" w:hAnsi="Candara" w:cs="Arial"/>
                <w:color w:val="000000"/>
                <w:sz w:val="16"/>
                <w:szCs w:val="16"/>
              </w:rPr>
              <w:t>Konfigurirati i aktivirati DNS, DHCP, WINS, File i Print servise</w:t>
            </w:r>
          </w:p>
        </w:tc>
      </w:tr>
      <w:tr w:rsidR="00602478" w:rsidRPr="00CB52EA" w14:paraId="5483E7D6" w14:textId="77777777" w:rsidTr="00B31CF9">
        <w:trPr>
          <w:trHeight w:val="600"/>
        </w:trPr>
        <w:tc>
          <w:tcPr>
            <w:tcW w:w="333" w:type="pct"/>
            <w:tcBorders>
              <w:top w:val="single" w:sz="4" w:space="0" w:color="auto"/>
              <w:left w:val="single" w:sz="4" w:space="0" w:color="auto"/>
              <w:bottom w:val="single" w:sz="4" w:space="0" w:color="auto"/>
              <w:right w:val="single" w:sz="4" w:space="0" w:color="auto"/>
            </w:tcBorders>
            <w:vAlign w:val="center"/>
          </w:tcPr>
          <w:p w14:paraId="57B7D252" w14:textId="77777777" w:rsidR="00602478" w:rsidRPr="00CB52EA" w:rsidRDefault="00602478" w:rsidP="00C34CAD">
            <w:pPr>
              <w:spacing w:after="0"/>
              <w:jc w:val="center"/>
              <w:rPr>
                <w:rFonts w:ascii="Candara" w:hAnsi="Candara" w:cs="Arial"/>
                <w:color w:val="000000"/>
                <w:sz w:val="16"/>
                <w:szCs w:val="16"/>
              </w:rPr>
            </w:pPr>
            <w:r w:rsidRPr="00CB52EA">
              <w:rPr>
                <w:rFonts w:ascii="Candara" w:hAnsi="Candara" w:cs="Arial"/>
                <w:color w:val="000000"/>
                <w:sz w:val="16"/>
                <w:szCs w:val="16"/>
              </w:rPr>
              <w:t>12.</w:t>
            </w:r>
          </w:p>
        </w:tc>
        <w:tc>
          <w:tcPr>
            <w:tcW w:w="1784" w:type="pct"/>
            <w:tcBorders>
              <w:top w:val="single" w:sz="4" w:space="0" w:color="auto"/>
              <w:left w:val="single" w:sz="4" w:space="0" w:color="auto"/>
              <w:bottom w:val="single" w:sz="4" w:space="0" w:color="auto"/>
              <w:right w:val="single" w:sz="4" w:space="0" w:color="auto"/>
            </w:tcBorders>
            <w:shd w:val="clear" w:color="auto" w:fill="auto"/>
            <w:vAlign w:val="center"/>
          </w:tcPr>
          <w:p w14:paraId="420C8B3A" w14:textId="77777777" w:rsidR="00602478" w:rsidRPr="00CB52EA" w:rsidRDefault="00602478" w:rsidP="00C34CAD">
            <w:pPr>
              <w:spacing w:after="0"/>
              <w:rPr>
                <w:rFonts w:ascii="Candara" w:hAnsi="Candara" w:cs="Arial"/>
                <w:color w:val="000000"/>
                <w:sz w:val="16"/>
                <w:szCs w:val="16"/>
              </w:rPr>
            </w:pPr>
            <w:r w:rsidRPr="00CB52EA">
              <w:rPr>
                <w:rFonts w:ascii="Candara" w:hAnsi="Candara" w:cs="Arial"/>
                <w:color w:val="000000"/>
                <w:sz w:val="16"/>
                <w:szCs w:val="16"/>
              </w:rPr>
              <w:t>Vatrozid</w:t>
            </w:r>
          </w:p>
        </w:tc>
        <w:tc>
          <w:tcPr>
            <w:tcW w:w="2883" w:type="pct"/>
            <w:tcBorders>
              <w:top w:val="single" w:sz="4" w:space="0" w:color="auto"/>
              <w:left w:val="nil"/>
              <w:bottom w:val="single" w:sz="4" w:space="0" w:color="auto"/>
              <w:right w:val="single" w:sz="4" w:space="0" w:color="auto"/>
            </w:tcBorders>
            <w:shd w:val="clear" w:color="auto" w:fill="auto"/>
            <w:noWrap/>
            <w:vAlign w:val="center"/>
          </w:tcPr>
          <w:p w14:paraId="7645F813" w14:textId="77777777" w:rsidR="00602478" w:rsidRPr="00CB52EA" w:rsidRDefault="00602478" w:rsidP="00F12C8F">
            <w:pPr>
              <w:numPr>
                <w:ilvl w:val="0"/>
                <w:numId w:val="31"/>
              </w:numPr>
              <w:spacing w:after="0"/>
              <w:jc w:val="left"/>
              <w:rPr>
                <w:rFonts w:ascii="Candara" w:hAnsi="Candara" w:cs="Arial"/>
                <w:color w:val="000000"/>
                <w:sz w:val="16"/>
                <w:szCs w:val="16"/>
              </w:rPr>
            </w:pPr>
            <w:r w:rsidRPr="00CB52EA">
              <w:rPr>
                <w:rFonts w:ascii="Candara" w:hAnsi="Candara" w:cs="Arial"/>
                <w:color w:val="000000"/>
                <w:sz w:val="16"/>
                <w:szCs w:val="16"/>
              </w:rPr>
              <w:t>Osigurati optimalan poslužitelj za potrebe funkcija vatrozida i usmjerivača</w:t>
            </w:r>
          </w:p>
          <w:p w14:paraId="754AE018" w14:textId="77777777" w:rsidR="00602478" w:rsidRPr="00CB52EA" w:rsidRDefault="00602478" w:rsidP="00F12C8F">
            <w:pPr>
              <w:numPr>
                <w:ilvl w:val="0"/>
                <w:numId w:val="31"/>
              </w:numPr>
              <w:spacing w:after="0"/>
              <w:jc w:val="left"/>
              <w:rPr>
                <w:rFonts w:ascii="Candara" w:hAnsi="Candara" w:cs="Arial"/>
                <w:color w:val="000000"/>
                <w:sz w:val="16"/>
                <w:szCs w:val="16"/>
              </w:rPr>
            </w:pPr>
            <w:r w:rsidRPr="00CB52EA">
              <w:rPr>
                <w:rFonts w:ascii="Candara" w:hAnsi="Candara" w:cs="Arial"/>
                <w:color w:val="000000"/>
                <w:sz w:val="16"/>
                <w:szCs w:val="16"/>
              </w:rPr>
              <w:t>Instalirati i konfigurirati Microsoft Windows Server operativni sustav i Microsoft TMG poslužitelj kao vatrozid, usmjerivač i IDP za pristup Internetu</w:t>
            </w:r>
          </w:p>
        </w:tc>
      </w:tr>
      <w:tr w:rsidR="00602478" w:rsidRPr="00CB52EA" w14:paraId="337D36FC" w14:textId="77777777" w:rsidTr="00B31CF9">
        <w:trPr>
          <w:trHeight w:val="600"/>
        </w:trPr>
        <w:tc>
          <w:tcPr>
            <w:tcW w:w="333" w:type="pct"/>
            <w:tcBorders>
              <w:top w:val="single" w:sz="4" w:space="0" w:color="auto"/>
              <w:left w:val="single" w:sz="4" w:space="0" w:color="auto"/>
              <w:bottom w:val="single" w:sz="4" w:space="0" w:color="auto"/>
              <w:right w:val="single" w:sz="4" w:space="0" w:color="auto"/>
            </w:tcBorders>
            <w:vAlign w:val="center"/>
          </w:tcPr>
          <w:p w14:paraId="6361E4F7" w14:textId="77777777" w:rsidR="00602478" w:rsidRPr="00CB52EA" w:rsidRDefault="00602478" w:rsidP="00C34CAD">
            <w:pPr>
              <w:spacing w:after="0"/>
              <w:jc w:val="center"/>
              <w:rPr>
                <w:rFonts w:ascii="Candara" w:hAnsi="Candara" w:cs="Arial"/>
                <w:color w:val="000000"/>
                <w:sz w:val="16"/>
                <w:szCs w:val="16"/>
              </w:rPr>
            </w:pPr>
            <w:r w:rsidRPr="00CB52EA">
              <w:rPr>
                <w:rFonts w:ascii="Candara" w:hAnsi="Candara" w:cs="Arial"/>
                <w:color w:val="000000"/>
                <w:sz w:val="16"/>
                <w:szCs w:val="16"/>
              </w:rPr>
              <w:t>13.</w:t>
            </w:r>
          </w:p>
        </w:tc>
        <w:tc>
          <w:tcPr>
            <w:tcW w:w="1784" w:type="pct"/>
            <w:tcBorders>
              <w:top w:val="single" w:sz="4" w:space="0" w:color="auto"/>
              <w:left w:val="single" w:sz="4" w:space="0" w:color="auto"/>
              <w:bottom w:val="single" w:sz="4" w:space="0" w:color="auto"/>
              <w:right w:val="single" w:sz="4" w:space="0" w:color="auto"/>
            </w:tcBorders>
            <w:shd w:val="clear" w:color="auto" w:fill="auto"/>
            <w:vAlign w:val="center"/>
          </w:tcPr>
          <w:p w14:paraId="3D99CAF8" w14:textId="77777777" w:rsidR="00602478" w:rsidRPr="00CB52EA" w:rsidRDefault="00602478" w:rsidP="00C34CAD">
            <w:pPr>
              <w:spacing w:after="0"/>
              <w:rPr>
                <w:rFonts w:ascii="Candara" w:hAnsi="Candara" w:cs="Arial"/>
                <w:color w:val="000000"/>
                <w:sz w:val="16"/>
                <w:szCs w:val="16"/>
              </w:rPr>
            </w:pPr>
            <w:r w:rsidRPr="00CB52EA">
              <w:rPr>
                <w:rFonts w:ascii="Candara" w:hAnsi="Candara" w:cs="Arial"/>
                <w:color w:val="000000"/>
                <w:sz w:val="16"/>
                <w:szCs w:val="16"/>
              </w:rPr>
              <w:t>MS SQL poslužitelj</w:t>
            </w:r>
          </w:p>
        </w:tc>
        <w:tc>
          <w:tcPr>
            <w:tcW w:w="2883" w:type="pct"/>
            <w:tcBorders>
              <w:top w:val="single" w:sz="4" w:space="0" w:color="auto"/>
              <w:left w:val="nil"/>
              <w:bottom w:val="single" w:sz="4" w:space="0" w:color="auto"/>
              <w:right w:val="single" w:sz="4" w:space="0" w:color="auto"/>
            </w:tcBorders>
            <w:shd w:val="clear" w:color="auto" w:fill="auto"/>
            <w:noWrap/>
            <w:vAlign w:val="center"/>
          </w:tcPr>
          <w:p w14:paraId="500C73DE" w14:textId="77777777" w:rsidR="00602478" w:rsidRPr="00CB52EA" w:rsidRDefault="00602478" w:rsidP="00F12C8F">
            <w:pPr>
              <w:numPr>
                <w:ilvl w:val="0"/>
                <w:numId w:val="32"/>
              </w:numPr>
              <w:spacing w:after="0"/>
              <w:jc w:val="left"/>
              <w:rPr>
                <w:rFonts w:ascii="Candara" w:hAnsi="Candara" w:cs="Arial"/>
                <w:color w:val="000000"/>
                <w:sz w:val="16"/>
                <w:szCs w:val="16"/>
              </w:rPr>
            </w:pPr>
            <w:r w:rsidRPr="00CB52EA">
              <w:rPr>
                <w:rFonts w:ascii="Candara" w:hAnsi="Candara" w:cs="Arial"/>
                <w:color w:val="000000"/>
                <w:sz w:val="16"/>
                <w:szCs w:val="16"/>
              </w:rPr>
              <w:t xml:space="preserve">Kopirati virtualni poslužitelj iz pričuvnog računalnog centra </w:t>
            </w:r>
          </w:p>
          <w:p w14:paraId="08C5FB72" w14:textId="77777777" w:rsidR="00602478" w:rsidRPr="00CB52EA" w:rsidRDefault="00602478" w:rsidP="00F12C8F">
            <w:pPr>
              <w:numPr>
                <w:ilvl w:val="0"/>
                <w:numId w:val="32"/>
              </w:numPr>
              <w:spacing w:after="0"/>
              <w:jc w:val="left"/>
              <w:rPr>
                <w:rFonts w:ascii="Candara" w:hAnsi="Candara" w:cs="Arial"/>
                <w:color w:val="000000"/>
                <w:sz w:val="16"/>
                <w:szCs w:val="16"/>
              </w:rPr>
            </w:pPr>
            <w:r w:rsidRPr="00CB52EA">
              <w:rPr>
                <w:rFonts w:ascii="Candara" w:hAnsi="Candara" w:cs="Arial"/>
                <w:color w:val="000000"/>
                <w:sz w:val="16"/>
                <w:szCs w:val="16"/>
              </w:rPr>
              <w:t xml:space="preserve">Konfigurirati i aktivirati MS SQL servise </w:t>
            </w:r>
          </w:p>
          <w:p w14:paraId="2E4BF831" w14:textId="77777777" w:rsidR="00602478" w:rsidRPr="00CB52EA" w:rsidRDefault="00602478" w:rsidP="00F12C8F">
            <w:pPr>
              <w:numPr>
                <w:ilvl w:val="0"/>
                <w:numId w:val="32"/>
              </w:numPr>
              <w:spacing w:after="0"/>
              <w:jc w:val="left"/>
              <w:rPr>
                <w:rFonts w:ascii="Candara" w:hAnsi="Candara" w:cs="Arial"/>
                <w:color w:val="000000"/>
                <w:sz w:val="16"/>
                <w:szCs w:val="16"/>
              </w:rPr>
            </w:pPr>
            <w:r w:rsidRPr="00CB52EA">
              <w:rPr>
                <w:rFonts w:ascii="Candara" w:hAnsi="Candara" w:cs="Arial"/>
                <w:color w:val="000000"/>
                <w:sz w:val="16"/>
                <w:szCs w:val="16"/>
              </w:rPr>
              <w:t>Po potrebi kopirati produkcijske MS SQL baze spremljene u pričuvnom računalnom centru i postaviti ih na lokalni poslužitelj</w:t>
            </w:r>
          </w:p>
        </w:tc>
      </w:tr>
      <w:tr w:rsidR="00602478" w:rsidRPr="00CB52EA" w14:paraId="506E7E21" w14:textId="77777777" w:rsidTr="00B31CF9">
        <w:trPr>
          <w:trHeight w:val="600"/>
        </w:trPr>
        <w:tc>
          <w:tcPr>
            <w:tcW w:w="333" w:type="pct"/>
            <w:tcBorders>
              <w:top w:val="single" w:sz="4" w:space="0" w:color="auto"/>
              <w:left w:val="single" w:sz="4" w:space="0" w:color="auto"/>
              <w:bottom w:val="single" w:sz="4" w:space="0" w:color="auto"/>
              <w:right w:val="single" w:sz="4" w:space="0" w:color="auto"/>
            </w:tcBorders>
            <w:vAlign w:val="center"/>
          </w:tcPr>
          <w:p w14:paraId="65B32A73" w14:textId="77777777" w:rsidR="00602478" w:rsidRPr="00CB52EA" w:rsidRDefault="00602478" w:rsidP="00C34CAD">
            <w:pPr>
              <w:spacing w:after="0"/>
              <w:jc w:val="center"/>
              <w:rPr>
                <w:rFonts w:ascii="Candara" w:hAnsi="Candara" w:cs="Arial"/>
                <w:color w:val="000000"/>
                <w:sz w:val="16"/>
                <w:szCs w:val="16"/>
              </w:rPr>
            </w:pPr>
            <w:r w:rsidRPr="00CB52EA">
              <w:rPr>
                <w:rFonts w:ascii="Candara" w:hAnsi="Candara" w:cs="Arial"/>
                <w:color w:val="000000"/>
                <w:sz w:val="16"/>
                <w:szCs w:val="16"/>
              </w:rPr>
              <w:t>14.</w:t>
            </w:r>
          </w:p>
        </w:tc>
        <w:tc>
          <w:tcPr>
            <w:tcW w:w="1784" w:type="pct"/>
            <w:tcBorders>
              <w:top w:val="single" w:sz="4" w:space="0" w:color="auto"/>
              <w:left w:val="single" w:sz="4" w:space="0" w:color="auto"/>
              <w:bottom w:val="single" w:sz="4" w:space="0" w:color="auto"/>
              <w:right w:val="single" w:sz="4" w:space="0" w:color="auto"/>
            </w:tcBorders>
            <w:shd w:val="clear" w:color="auto" w:fill="auto"/>
            <w:vAlign w:val="center"/>
          </w:tcPr>
          <w:p w14:paraId="257073DE" w14:textId="77777777" w:rsidR="00602478" w:rsidRPr="00CB52EA" w:rsidRDefault="00602478" w:rsidP="00C34CAD">
            <w:pPr>
              <w:spacing w:after="0"/>
              <w:rPr>
                <w:rFonts w:ascii="Candara" w:hAnsi="Candara" w:cs="Arial"/>
                <w:color w:val="000000"/>
                <w:sz w:val="16"/>
                <w:szCs w:val="16"/>
              </w:rPr>
            </w:pPr>
            <w:r w:rsidRPr="00CB52EA">
              <w:rPr>
                <w:rFonts w:ascii="Candara" w:hAnsi="Candara" w:cs="Arial"/>
                <w:color w:val="000000"/>
                <w:sz w:val="16"/>
                <w:szCs w:val="16"/>
              </w:rPr>
              <w:t>Aplikativni poslužitelj</w:t>
            </w:r>
          </w:p>
        </w:tc>
        <w:tc>
          <w:tcPr>
            <w:tcW w:w="2883" w:type="pct"/>
            <w:tcBorders>
              <w:top w:val="single" w:sz="4" w:space="0" w:color="auto"/>
              <w:left w:val="nil"/>
              <w:bottom w:val="single" w:sz="4" w:space="0" w:color="auto"/>
              <w:right w:val="single" w:sz="4" w:space="0" w:color="auto"/>
            </w:tcBorders>
            <w:shd w:val="clear" w:color="auto" w:fill="auto"/>
            <w:noWrap/>
            <w:vAlign w:val="center"/>
          </w:tcPr>
          <w:p w14:paraId="6619C950" w14:textId="77777777" w:rsidR="00602478" w:rsidRPr="00CB52EA" w:rsidRDefault="00602478" w:rsidP="00F12C8F">
            <w:pPr>
              <w:numPr>
                <w:ilvl w:val="0"/>
                <w:numId w:val="33"/>
              </w:numPr>
              <w:spacing w:after="0"/>
              <w:jc w:val="left"/>
              <w:rPr>
                <w:rFonts w:ascii="Candara" w:hAnsi="Candara" w:cs="Arial"/>
                <w:color w:val="000000"/>
                <w:sz w:val="16"/>
                <w:szCs w:val="16"/>
              </w:rPr>
            </w:pPr>
            <w:r w:rsidRPr="00CB52EA">
              <w:rPr>
                <w:rFonts w:ascii="Candara" w:hAnsi="Candara" w:cs="Arial"/>
                <w:color w:val="000000"/>
                <w:sz w:val="16"/>
                <w:szCs w:val="16"/>
              </w:rPr>
              <w:t>Kopirati virtualni poslužitelj iz pričuvnog računalnog centra</w:t>
            </w:r>
          </w:p>
          <w:p w14:paraId="064CEEB6" w14:textId="77777777" w:rsidR="00602478" w:rsidRPr="00CB52EA" w:rsidRDefault="00602478" w:rsidP="00F12C8F">
            <w:pPr>
              <w:numPr>
                <w:ilvl w:val="0"/>
                <w:numId w:val="33"/>
              </w:numPr>
              <w:spacing w:after="0"/>
              <w:jc w:val="left"/>
              <w:rPr>
                <w:rFonts w:ascii="Candara" w:hAnsi="Candara" w:cs="Arial"/>
                <w:color w:val="000000"/>
                <w:sz w:val="16"/>
                <w:szCs w:val="16"/>
              </w:rPr>
            </w:pPr>
            <w:r w:rsidRPr="00CB52EA">
              <w:rPr>
                <w:rFonts w:ascii="Candara" w:hAnsi="Candara" w:cs="Arial"/>
                <w:color w:val="000000"/>
                <w:sz w:val="16"/>
                <w:szCs w:val="16"/>
              </w:rPr>
              <w:t>Po potrebi kopirati produkcijske baze spremljene u pričuvnom računalnom centru i postaviti ih na lokalni poslužitelj</w:t>
            </w:r>
          </w:p>
        </w:tc>
      </w:tr>
      <w:tr w:rsidR="00602478" w:rsidRPr="00CB52EA" w14:paraId="20F90C0E" w14:textId="77777777" w:rsidTr="00B31CF9">
        <w:trPr>
          <w:trHeight w:val="600"/>
        </w:trPr>
        <w:tc>
          <w:tcPr>
            <w:tcW w:w="333" w:type="pct"/>
            <w:tcBorders>
              <w:top w:val="single" w:sz="4" w:space="0" w:color="auto"/>
              <w:left w:val="single" w:sz="4" w:space="0" w:color="auto"/>
              <w:bottom w:val="single" w:sz="4" w:space="0" w:color="auto"/>
              <w:right w:val="single" w:sz="4" w:space="0" w:color="auto"/>
            </w:tcBorders>
            <w:vAlign w:val="center"/>
          </w:tcPr>
          <w:p w14:paraId="39E992CD" w14:textId="77777777" w:rsidR="00602478" w:rsidRPr="00CB52EA" w:rsidRDefault="00602478" w:rsidP="00C34CAD">
            <w:pPr>
              <w:spacing w:after="0"/>
              <w:jc w:val="center"/>
              <w:rPr>
                <w:rFonts w:ascii="Candara" w:hAnsi="Candara" w:cs="Arial"/>
                <w:color w:val="000000"/>
                <w:sz w:val="16"/>
                <w:szCs w:val="16"/>
              </w:rPr>
            </w:pPr>
            <w:r w:rsidRPr="00CB52EA">
              <w:rPr>
                <w:rFonts w:ascii="Candara" w:hAnsi="Candara" w:cs="Arial"/>
                <w:color w:val="000000"/>
                <w:sz w:val="16"/>
                <w:szCs w:val="16"/>
              </w:rPr>
              <w:t>15.</w:t>
            </w:r>
          </w:p>
        </w:tc>
        <w:tc>
          <w:tcPr>
            <w:tcW w:w="1784" w:type="pct"/>
            <w:tcBorders>
              <w:top w:val="single" w:sz="4" w:space="0" w:color="auto"/>
              <w:left w:val="single" w:sz="4" w:space="0" w:color="auto"/>
              <w:bottom w:val="single" w:sz="4" w:space="0" w:color="auto"/>
              <w:right w:val="single" w:sz="4" w:space="0" w:color="auto"/>
            </w:tcBorders>
            <w:shd w:val="clear" w:color="auto" w:fill="auto"/>
            <w:vAlign w:val="center"/>
          </w:tcPr>
          <w:p w14:paraId="50B1A201" w14:textId="77777777" w:rsidR="00602478" w:rsidRPr="00CB52EA" w:rsidRDefault="00602478" w:rsidP="00C34CAD">
            <w:pPr>
              <w:spacing w:after="0"/>
              <w:rPr>
                <w:rFonts w:ascii="Candara" w:hAnsi="Candara" w:cs="Arial"/>
                <w:color w:val="000000"/>
                <w:sz w:val="16"/>
                <w:szCs w:val="16"/>
              </w:rPr>
            </w:pPr>
            <w:r w:rsidRPr="00CB52EA">
              <w:rPr>
                <w:rFonts w:ascii="Candara" w:hAnsi="Candara" w:cs="Arial"/>
                <w:color w:val="000000"/>
                <w:sz w:val="16"/>
                <w:szCs w:val="16"/>
              </w:rPr>
              <w:t>Pisači i periferija</w:t>
            </w:r>
          </w:p>
        </w:tc>
        <w:tc>
          <w:tcPr>
            <w:tcW w:w="2883" w:type="pct"/>
            <w:tcBorders>
              <w:top w:val="single" w:sz="4" w:space="0" w:color="auto"/>
              <w:left w:val="nil"/>
              <w:bottom w:val="single" w:sz="4" w:space="0" w:color="auto"/>
              <w:right w:val="single" w:sz="4" w:space="0" w:color="auto"/>
            </w:tcBorders>
            <w:shd w:val="clear" w:color="auto" w:fill="auto"/>
            <w:noWrap/>
            <w:vAlign w:val="center"/>
          </w:tcPr>
          <w:p w14:paraId="49A0F0E8" w14:textId="77777777" w:rsidR="00602478" w:rsidRPr="00CB52EA" w:rsidRDefault="00602478" w:rsidP="00F12C8F">
            <w:pPr>
              <w:numPr>
                <w:ilvl w:val="0"/>
                <w:numId w:val="34"/>
              </w:numPr>
              <w:spacing w:after="0"/>
              <w:jc w:val="left"/>
              <w:rPr>
                <w:rFonts w:ascii="Candara" w:hAnsi="Candara" w:cs="Arial"/>
                <w:color w:val="000000"/>
                <w:sz w:val="16"/>
                <w:szCs w:val="16"/>
              </w:rPr>
            </w:pPr>
            <w:r w:rsidRPr="00CB52EA">
              <w:rPr>
                <w:rFonts w:ascii="Candara" w:hAnsi="Candara" w:cs="Arial"/>
                <w:color w:val="000000"/>
                <w:sz w:val="16"/>
                <w:szCs w:val="16"/>
              </w:rPr>
              <w:t>Osigurati mrežne pisače optimalnog kapaciteta ispisa</w:t>
            </w:r>
          </w:p>
          <w:p w14:paraId="3E46C761" w14:textId="77777777" w:rsidR="00602478" w:rsidRPr="00CB52EA" w:rsidRDefault="00602478" w:rsidP="00F12C8F">
            <w:pPr>
              <w:numPr>
                <w:ilvl w:val="0"/>
                <w:numId w:val="34"/>
              </w:numPr>
              <w:spacing w:after="0"/>
              <w:jc w:val="left"/>
              <w:rPr>
                <w:rFonts w:ascii="Candara" w:hAnsi="Candara" w:cs="Arial"/>
                <w:color w:val="000000"/>
                <w:sz w:val="16"/>
                <w:szCs w:val="16"/>
              </w:rPr>
            </w:pPr>
            <w:r w:rsidRPr="00CB52EA">
              <w:rPr>
                <w:rFonts w:ascii="Candara" w:hAnsi="Candara" w:cs="Arial"/>
                <w:color w:val="000000"/>
                <w:sz w:val="16"/>
                <w:szCs w:val="16"/>
              </w:rPr>
              <w:t>Konfigurirati pisače za rad u mreži i omogućiti ispis s radnih stanica</w:t>
            </w:r>
          </w:p>
          <w:p w14:paraId="3C5B9893" w14:textId="77777777" w:rsidR="00602478" w:rsidRPr="00CB52EA" w:rsidRDefault="00602478" w:rsidP="00F12C8F">
            <w:pPr>
              <w:numPr>
                <w:ilvl w:val="0"/>
                <w:numId w:val="34"/>
              </w:numPr>
              <w:spacing w:after="0"/>
              <w:jc w:val="left"/>
              <w:rPr>
                <w:rFonts w:ascii="Candara" w:hAnsi="Candara" w:cs="Arial"/>
                <w:color w:val="000000"/>
                <w:sz w:val="16"/>
                <w:szCs w:val="16"/>
              </w:rPr>
            </w:pPr>
            <w:r w:rsidRPr="00CB52EA">
              <w:rPr>
                <w:rFonts w:ascii="Candara" w:hAnsi="Candara" w:cs="Arial"/>
                <w:color w:val="000000"/>
                <w:sz w:val="16"/>
                <w:szCs w:val="16"/>
              </w:rPr>
              <w:t>Instalirati drugu periferijsku opremu po potrebi</w:t>
            </w:r>
          </w:p>
        </w:tc>
      </w:tr>
    </w:tbl>
    <w:p w14:paraId="0D5047F6" w14:textId="77777777" w:rsidR="00602478" w:rsidRPr="00CB52EA" w:rsidRDefault="00602478" w:rsidP="00F12C8F">
      <w:pPr>
        <w:pStyle w:val="ListParagraph"/>
        <w:numPr>
          <w:ilvl w:val="0"/>
          <w:numId w:val="20"/>
        </w:numPr>
        <w:pBdr>
          <w:bottom w:val="single" w:sz="4" w:space="1" w:color="auto"/>
        </w:pBdr>
        <w:spacing w:before="240"/>
        <w:ind w:left="714" w:hanging="357"/>
        <w:contextualSpacing w:val="0"/>
        <w:rPr>
          <w:rFonts w:ascii="Candara" w:hAnsi="Candara"/>
          <w:color w:val="44546A" w:themeColor="text2"/>
        </w:rPr>
      </w:pPr>
      <w:r w:rsidRPr="00CB52EA">
        <w:rPr>
          <w:rFonts w:ascii="Candara" w:hAnsi="Candara"/>
          <w:color w:val="44546A" w:themeColor="text2"/>
        </w:rPr>
        <w:lastRenderedPageBreak/>
        <w:t>Testiranje sustava</w:t>
      </w:r>
    </w:p>
    <w:p w14:paraId="5BE557CC" w14:textId="77777777" w:rsidR="00602478" w:rsidRPr="00CB52EA" w:rsidRDefault="00602478" w:rsidP="00602478">
      <w:pPr>
        <w:ind w:left="708"/>
        <w:rPr>
          <w:rFonts w:ascii="Candara" w:hAnsi="Candara"/>
        </w:rPr>
      </w:pPr>
      <w:r w:rsidRPr="00CB52EA">
        <w:rPr>
          <w:rFonts w:ascii="Candara" w:hAnsi="Candara"/>
        </w:rPr>
        <w:t>Prije puštanja u produkcijski rad je potrebno testirati rad sustava. U slučaju da se testiranje pokaže neuspješnim, potrebno je izvršiti uvid u nedostatke i otkloniti ih prije početka puštanja sustava u produkcijski rad.</w:t>
      </w:r>
    </w:p>
    <w:p w14:paraId="08660621" w14:textId="77777777" w:rsidR="00602478" w:rsidRPr="00CB52EA" w:rsidRDefault="00602478" w:rsidP="00F12C8F">
      <w:pPr>
        <w:pStyle w:val="ListParagraph"/>
        <w:numPr>
          <w:ilvl w:val="0"/>
          <w:numId w:val="20"/>
        </w:numPr>
        <w:pBdr>
          <w:bottom w:val="single" w:sz="4" w:space="1" w:color="auto"/>
        </w:pBdr>
        <w:spacing w:before="240"/>
        <w:ind w:left="714" w:hanging="357"/>
        <w:contextualSpacing w:val="0"/>
        <w:rPr>
          <w:rFonts w:ascii="Candara" w:hAnsi="Candara"/>
          <w:color w:val="44546A" w:themeColor="text2"/>
        </w:rPr>
      </w:pPr>
      <w:r w:rsidRPr="00CB52EA">
        <w:rPr>
          <w:rFonts w:ascii="Candara" w:hAnsi="Candara"/>
          <w:color w:val="44546A" w:themeColor="text2"/>
        </w:rPr>
        <w:t>Dokumentacija i edukacija</w:t>
      </w:r>
    </w:p>
    <w:p w14:paraId="4D05CB5F" w14:textId="77777777" w:rsidR="00602478" w:rsidRPr="00CB52EA" w:rsidRDefault="00602478" w:rsidP="00602478">
      <w:pPr>
        <w:ind w:left="708"/>
        <w:rPr>
          <w:rFonts w:ascii="Candara" w:hAnsi="Candara"/>
        </w:rPr>
      </w:pPr>
      <w:r w:rsidRPr="00CB52EA">
        <w:rPr>
          <w:rFonts w:ascii="Candara" w:hAnsi="Candara"/>
        </w:rPr>
        <w:t>Po završetku testiranja i puštanja sustava u produkcijski rad potrebno je obnoviti svu relevantnu dokumentaciju i po potrebi educirati korisnike IS-a.</w:t>
      </w:r>
    </w:p>
    <w:p w14:paraId="7257DBDE" w14:textId="77777777" w:rsidR="00602478" w:rsidRPr="00CB52EA" w:rsidRDefault="00602478" w:rsidP="00F12C8F">
      <w:pPr>
        <w:pStyle w:val="ListParagraph"/>
        <w:numPr>
          <w:ilvl w:val="0"/>
          <w:numId w:val="20"/>
        </w:numPr>
        <w:pBdr>
          <w:bottom w:val="single" w:sz="4" w:space="1" w:color="auto"/>
        </w:pBdr>
        <w:spacing w:before="240"/>
        <w:ind w:left="714" w:hanging="357"/>
        <w:contextualSpacing w:val="0"/>
        <w:rPr>
          <w:rFonts w:ascii="Candara" w:hAnsi="Candara"/>
          <w:color w:val="44546A" w:themeColor="text2"/>
        </w:rPr>
      </w:pPr>
      <w:r w:rsidRPr="00CB52EA">
        <w:rPr>
          <w:rFonts w:ascii="Candara" w:hAnsi="Candara"/>
          <w:color w:val="44546A" w:themeColor="text2"/>
        </w:rPr>
        <w:t>Izvješćivanje</w:t>
      </w:r>
    </w:p>
    <w:p w14:paraId="2F9AC41E" w14:textId="77777777" w:rsidR="00602478" w:rsidRPr="00CB52EA" w:rsidRDefault="00602478" w:rsidP="00602478">
      <w:pPr>
        <w:ind w:left="708"/>
        <w:rPr>
          <w:rFonts w:ascii="Candara" w:hAnsi="Candara"/>
        </w:rPr>
      </w:pPr>
      <w:r w:rsidRPr="00CB52EA">
        <w:rPr>
          <w:rFonts w:ascii="Candara" w:hAnsi="Candara"/>
        </w:rPr>
        <w:t>Koordinator upravljanja kontinuitetom poslovanja pristupa izradi izvješća sukladno točki 6. Procedure postupanja u kriznim situacijama.</w:t>
      </w:r>
    </w:p>
    <w:p w14:paraId="5F627F19" w14:textId="77777777" w:rsidR="00602478" w:rsidRPr="00CB52EA" w:rsidRDefault="00602478">
      <w:pPr>
        <w:spacing w:after="160" w:line="259" w:lineRule="auto"/>
        <w:jc w:val="left"/>
        <w:rPr>
          <w:rFonts w:ascii="Candara" w:hAnsi="Candara" w:cs="Arial"/>
        </w:rPr>
      </w:pPr>
      <w:r w:rsidRPr="00CB52EA">
        <w:rPr>
          <w:rFonts w:ascii="Candara" w:hAnsi="Candara" w:cs="Arial"/>
        </w:rPr>
        <w:br w:type="page"/>
      </w:r>
    </w:p>
    <w:p w14:paraId="60B2D7DE" w14:textId="77777777" w:rsidR="000C0345" w:rsidRPr="00CB52EA" w:rsidRDefault="00602478" w:rsidP="00602478">
      <w:pPr>
        <w:pStyle w:val="Heading1"/>
        <w:rPr>
          <w:b w:val="0"/>
        </w:rPr>
      </w:pPr>
      <w:bookmarkStart w:id="43" w:name="_Toc6258351"/>
      <w:r w:rsidRPr="00CB52EA">
        <w:rPr>
          <w:b w:val="0"/>
        </w:rPr>
        <w:lastRenderedPageBreak/>
        <w:t>PRILOG IV - PROCEDURA AKTIVIRANJA PRIČUVNOG RAČUNALNOG CENTRA</w:t>
      </w:r>
      <w:bookmarkEnd w:id="43"/>
    </w:p>
    <w:p w14:paraId="48104E2B" w14:textId="77777777" w:rsidR="00602478" w:rsidRPr="00CB52EA" w:rsidRDefault="00602478" w:rsidP="00F12C8F">
      <w:pPr>
        <w:pStyle w:val="ListParagraph"/>
        <w:numPr>
          <w:ilvl w:val="0"/>
          <w:numId w:val="40"/>
        </w:numPr>
        <w:pBdr>
          <w:bottom w:val="single" w:sz="4" w:space="1" w:color="auto"/>
        </w:pBdr>
        <w:spacing w:before="120"/>
        <w:contextualSpacing w:val="0"/>
        <w:rPr>
          <w:rFonts w:ascii="Candara" w:hAnsi="Candara"/>
          <w:color w:val="44546A" w:themeColor="text2"/>
        </w:rPr>
      </w:pPr>
      <w:r w:rsidRPr="00CB52EA">
        <w:rPr>
          <w:rFonts w:ascii="Candara" w:hAnsi="Candara"/>
          <w:color w:val="44546A" w:themeColor="text2"/>
        </w:rPr>
        <w:t xml:space="preserve">Aktiviranje procedure </w:t>
      </w:r>
    </w:p>
    <w:p w14:paraId="34939E64" w14:textId="77777777" w:rsidR="00602478" w:rsidRPr="00CB52EA" w:rsidRDefault="00602478" w:rsidP="00602478">
      <w:pPr>
        <w:ind w:left="708"/>
        <w:rPr>
          <w:rFonts w:ascii="Candara" w:hAnsi="Candara"/>
        </w:rPr>
      </w:pPr>
      <w:r w:rsidRPr="00CB52EA">
        <w:rPr>
          <w:rFonts w:ascii="Candara" w:hAnsi="Candara"/>
        </w:rPr>
        <w:t>Procedura se aktivira temeljem odluke Predsjednika Kriznog odbora, sukladno Proceduri postupanja u kriznim situacijama.</w:t>
      </w:r>
    </w:p>
    <w:p w14:paraId="1E3022D8" w14:textId="77777777" w:rsidR="00602478" w:rsidRPr="00CB52EA" w:rsidRDefault="00602478" w:rsidP="00F12C8F">
      <w:pPr>
        <w:pStyle w:val="ListParagraph"/>
        <w:numPr>
          <w:ilvl w:val="0"/>
          <w:numId w:val="40"/>
        </w:numPr>
        <w:pBdr>
          <w:bottom w:val="single" w:sz="4" w:space="1" w:color="auto"/>
        </w:pBdr>
        <w:spacing w:before="120"/>
        <w:contextualSpacing w:val="0"/>
        <w:rPr>
          <w:rFonts w:ascii="Candara" w:hAnsi="Candara"/>
          <w:color w:val="44546A" w:themeColor="text2"/>
        </w:rPr>
      </w:pPr>
      <w:r w:rsidRPr="00CB52EA">
        <w:rPr>
          <w:rFonts w:ascii="Candara" w:hAnsi="Candara"/>
          <w:color w:val="44546A" w:themeColor="text2"/>
        </w:rPr>
        <w:t>Identifikacija i aktiviranje pričuvnih sustava</w:t>
      </w:r>
    </w:p>
    <w:p w14:paraId="37B57B02" w14:textId="77777777" w:rsidR="00602478" w:rsidRPr="00CB52EA" w:rsidRDefault="00602478" w:rsidP="00602478">
      <w:pPr>
        <w:ind w:left="708"/>
        <w:rPr>
          <w:rFonts w:ascii="Candara" w:hAnsi="Candara"/>
        </w:rPr>
      </w:pPr>
      <w:r w:rsidRPr="00CB52EA">
        <w:rPr>
          <w:rFonts w:ascii="Candara" w:hAnsi="Candara"/>
        </w:rPr>
        <w:t>Po aktiviranju procedure potrebno je utvrditi koji su sustavi izvan funkcije djelovanjem štetnog događa. Po identifikaciji zahvaćenih sustava, pristupiti aktiviranju njihovih pričuva, smještenih u pričuvnom računalnom centru, postupcima opisanima u tablici niže:</w:t>
      </w:r>
    </w:p>
    <w:tbl>
      <w:tblPr>
        <w:tblW w:w="8358" w:type="dxa"/>
        <w:tblInd w:w="704" w:type="dxa"/>
        <w:tblLook w:val="04A0" w:firstRow="1" w:lastRow="0" w:firstColumn="1" w:lastColumn="0" w:noHBand="0" w:noVBand="1"/>
      </w:tblPr>
      <w:tblGrid>
        <w:gridCol w:w="2103"/>
        <w:gridCol w:w="1724"/>
        <w:gridCol w:w="4531"/>
      </w:tblGrid>
      <w:tr w:rsidR="00602478" w:rsidRPr="00CB52EA" w14:paraId="7568E66F" w14:textId="77777777" w:rsidTr="00C34CAD">
        <w:trPr>
          <w:trHeight w:val="271"/>
        </w:trPr>
        <w:tc>
          <w:tcPr>
            <w:tcW w:w="21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3CBA97" w14:textId="77777777" w:rsidR="00602478" w:rsidRPr="00CB52EA" w:rsidRDefault="00602478" w:rsidP="00C34CAD">
            <w:pPr>
              <w:spacing w:after="0"/>
              <w:jc w:val="center"/>
              <w:rPr>
                <w:rFonts w:ascii="Candara" w:hAnsi="Candara" w:cs="Arial"/>
                <w:color w:val="000000"/>
                <w:sz w:val="18"/>
                <w:szCs w:val="16"/>
              </w:rPr>
            </w:pPr>
            <w:r w:rsidRPr="00CB52EA">
              <w:rPr>
                <w:rFonts w:ascii="Candara" w:hAnsi="Candara" w:cs="Arial"/>
                <w:color w:val="000000"/>
                <w:sz w:val="18"/>
                <w:szCs w:val="16"/>
              </w:rPr>
              <w:t>Sustav</w:t>
            </w:r>
          </w:p>
        </w:tc>
        <w:tc>
          <w:tcPr>
            <w:tcW w:w="1724" w:type="dxa"/>
            <w:tcBorders>
              <w:top w:val="single" w:sz="4" w:space="0" w:color="auto"/>
              <w:left w:val="nil"/>
              <w:bottom w:val="single" w:sz="4" w:space="0" w:color="auto"/>
              <w:right w:val="single" w:sz="4" w:space="0" w:color="auto"/>
            </w:tcBorders>
            <w:shd w:val="clear" w:color="auto" w:fill="auto"/>
            <w:noWrap/>
            <w:vAlign w:val="center"/>
          </w:tcPr>
          <w:p w14:paraId="5CCF1BE7" w14:textId="77777777" w:rsidR="00602478" w:rsidRPr="00CB52EA" w:rsidRDefault="00602478" w:rsidP="00C34CAD">
            <w:pPr>
              <w:spacing w:after="0"/>
              <w:jc w:val="center"/>
              <w:rPr>
                <w:rFonts w:ascii="Candara" w:hAnsi="Candara" w:cs="Arial"/>
                <w:color w:val="000000"/>
                <w:sz w:val="18"/>
                <w:szCs w:val="16"/>
              </w:rPr>
            </w:pPr>
            <w:r w:rsidRPr="00CB52EA">
              <w:rPr>
                <w:rFonts w:ascii="Candara" w:hAnsi="Candara" w:cs="Arial"/>
                <w:color w:val="000000"/>
                <w:sz w:val="18"/>
                <w:szCs w:val="16"/>
              </w:rPr>
              <w:t>Poslužitelj</w:t>
            </w:r>
          </w:p>
        </w:tc>
        <w:tc>
          <w:tcPr>
            <w:tcW w:w="4531" w:type="dxa"/>
            <w:tcBorders>
              <w:top w:val="single" w:sz="4" w:space="0" w:color="auto"/>
              <w:left w:val="nil"/>
              <w:bottom w:val="single" w:sz="4" w:space="0" w:color="auto"/>
              <w:right w:val="single" w:sz="4" w:space="0" w:color="auto"/>
            </w:tcBorders>
            <w:shd w:val="clear" w:color="auto" w:fill="auto"/>
            <w:noWrap/>
            <w:vAlign w:val="center"/>
          </w:tcPr>
          <w:p w14:paraId="106E6016" w14:textId="77777777" w:rsidR="00602478" w:rsidRPr="00CB52EA" w:rsidRDefault="00602478" w:rsidP="00C34CAD">
            <w:pPr>
              <w:spacing w:after="0"/>
              <w:jc w:val="center"/>
              <w:rPr>
                <w:rFonts w:ascii="Candara" w:hAnsi="Candara" w:cs="Arial"/>
                <w:color w:val="000000"/>
                <w:sz w:val="18"/>
                <w:szCs w:val="16"/>
              </w:rPr>
            </w:pPr>
            <w:r w:rsidRPr="00CB52EA">
              <w:rPr>
                <w:rFonts w:ascii="Candara" w:hAnsi="Candara" w:cs="Arial"/>
                <w:color w:val="000000"/>
                <w:sz w:val="18"/>
                <w:szCs w:val="16"/>
              </w:rPr>
              <w:t>Način aktivacije</w:t>
            </w:r>
          </w:p>
        </w:tc>
      </w:tr>
      <w:tr w:rsidR="00602478" w:rsidRPr="00CB52EA" w14:paraId="6E90AEDF" w14:textId="77777777" w:rsidTr="00C34CAD">
        <w:trPr>
          <w:trHeight w:val="274"/>
        </w:trPr>
        <w:tc>
          <w:tcPr>
            <w:tcW w:w="2103" w:type="dxa"/>
            <w:tcBorders>
              <w:top w:val="nil"/>
              <w:left w:val="single" w:sz="4" w:space="0" w:color="auto"/>
              <w:bottom w:val="single" w:sz="4" w:space="0" w:color="auto"/>
              <w:right w:val="single" w:sz="4" w:space="0" w:color="auto"/>
            </w:tcBorders>
            <w:shd w:val="clear" w:color="auto" w:fill="auto"/>
            <w:vAlign w:val="center"/>
          </w:tcPr>
          <w:p w14:paraId="545D243D" w14:textId="77777777" w:rsidR="00602478" w:rsidRPr="00CB52EA" w:rsidRDefault="00602478" w:rsidP="00602478">
            <w:pPr>
              <w:spacing w:after="0"/>
              <w:jc w:val="left"/>
              <w:rPr>
                <w:rFonts w:ascii="Candara" w:hAnsi="Candara" w:cs="Arial"/>
                <w:color w:val="000000"/>
                <w:sz w:val="18"/>
                <w:szCs w:val="16"/>
              </w:rPr>
            </w:pPr>
            <w:r w:rsidRPr="00CB52EA">
              <w:rPr>
                <w:rFonts w:ascii="Candara" w:hAnsi="Candara" w:cs="Arial"/>
                <w:color w:val="000000"/>
                <w:sz w:val="18"/>
                <w:szCs w:val="16"/>
              </w:rPr>
              <w:t>Zajedničke datoteke i DBF</w:t>
            </w:r>
          </w:p>
        </w:tc>
        <w:tc>
          <w:tcPr>
            <w:tcW w:w="1724" w:type="dxa"/>
            <w:tcBorders>
              <w:top w:val="nil"/>
              <w:left w:val="nil"/>
              <w:bottom w:val="single" w:sz="4" w:space="0" w:color="auto"/>
              <w:right w:val="single" w:sz="4" w:space="0" w:color="auto"/>
            </w:tcBorders>
            <w:shd w:val="clear" w:color="auto" w:fill="auto"/>
            <w:noWrap/>
            <w:vAlign w:val="center"/>
          </w:tcPr>
          <w:p w14:paraId="14441201" w14:textId="77777777" w:rsidR="00602478" w:rsidRPr="00CB52EA" w:rsidRDefault="00602478" w:rsidP="00602478">
            <w:pPr>
              <w:spacing w:after="0"/>
              <w:jc w:val="center"/>
              <w:rPr>
                <w:rFonts w:ascii="Candara" w:hAnsi="Candara" w:cs="Arial"/>
                <w:color w:val="000000"/>
                <w:sz w:val="18"/>
                <w:szCs w:val="16"/>
              </w:rPr>
            </w:pPr>
            <w:r w:rsidRPr="00CB52EA">
              <w:rPr>
                <w:rFonts w:ascii="Candara" w:hAnsi="Candara" w:cs="Arial"/>
                <w:color w:val="000000"/>
                <w:sz w:val="18"/>
                <w:szCs w:val="16"/>
              </w:rPr>
              <w:t>SRV-DAT</w:t>
            </w:r>
          </w:p>
        </w:tc>
        <w:tc>
          <w:tcPr>
            <w:tcW w:w="4531" w:type="dxa"/>
            <w:tcBorders>
              <w:top w:val="nil"/>
              <w:left w:val="nil"/>
              <w:bottom w:val="single" w:sz="4" w:space="0" w:color="auto"/>
              <w:right w:val="single" w:sz="4" w:space="0" w:color="auto"/>
            </w:tcBorders>
            <w:shd w:val="clear" w:color="auto" w:fill="auto"/>
            <w:vAlign w:val="center"/>
          </w:tcPr>
          <w:p w14:paraId="12735BAD" w14:textId="77777777" w:rsidR="00602478" w:rsidRPr="00CB52EA" w:rsidRDefault="00602478" w:rsidP="00602478">
            <w:pPr>
              <w:spacing w:after="0"/>
              <w:rPr>
                <w:rFonts w:ascii="Candara" w:hAnsi="Candara" w:cs="Arial"/>
                <w:color w:val="000000"/>
                <w:sz w:val="18"/>
                <w:szCs w:val="16"/>
              </w:rPr>
            </w:pPr>
            <w:r w:rsidRPr="00CB52EA">
              <w:rPr>
                <w:rFonts w:ascii="Candara" w:hAnsi="Candara" w:cs="Arial"/>
                <w:color w:val="000000"/>
                <w:sz w:val="18"/>
                <w:szCs w:val="16"/>
              </w:rPr>
              <w:t>Postavljanje poslužitelja SERVER1 kao referentni za DFS</w:t>
            </w:r>
          </w:p>
        </w:tc>
      </w:tr>
      <w:tr w:rsidR="00602478" w:rsidRPr="00CB52EA" w14:paraId="4F18CA3F" w14:textId="77777777" w:rsidTr="00C34CAD">
        <w:trPr>
          <w:trHeight w:val="434"/>
        </w:trPr>
        <w:tc>
          <w:tcPr>
            <w:tcW w:w="2103" w:type="dxa"/>
            <w:tcBorders>
              <w:top w:val="nil"/>
              <w:left w:val="single" w:sz="4" w:space="0" w:color="auto"/>
              <w:bottom w:val="single" w:sz="4" w:space="0" w:color="auto"/>
              <w:right w:val="single" w:sz="4" w:space="0" w:color="auto"/>
            </w:tcBorders>
            <w:shd w:val="clear" w:color="auto" w:fill="auto"/>
            <w:vAlign w:val="center"/>
          </w:tcPr>
          <w:p w14:paraId="3F91959A" w14:textId="77777777" w:rsidR="00602478" w:rsidRPr="00CB52EA" w:rsidRDefault="00602478" w:rsidP="00602478">
            <w:pPr>
              <w:spacing w:after="0"/>
              <w:jc w:val="left"/>
              <w:rPr>
                <w:rFonts w:ascii="Candara" w:hAnsi="Candara" w:cs="Arial"/>
                <w:color w:val="000000"/>
                <w:sz w:val="18"/>
                <w:szCs w:val="16"/>
              </w:rPr>
            </w:pPr>
            <w:r w:rsidRPr="00CB52EA">
              <w:rPr>
                <w:rFonts w:ascii="Candara" w:hAnsi="Candara" w:cs="Arial"/>
                <w:color w:val="000000"/>
                <w:sz w:val="18"/>
                <w:szCs w:val="16"/>
              </w:rPr>
              <w:t>SQL poslužitelj aplikacija</w:t>
            </w:r>
          </w:p>
        </w:tc>
        <w:tc>
          <w:tcPr>
            <w:tcW w:w="1724" w:type="dxa"/>
            <w:tcBorders>
              <w:top w:val="nil"/>
              <w:left w:val="nil"/>
              <w:bottom w:val="single" w:sz="4" w:space="0" w:color="auto"/>
              <w:right w:val="single" w:sz="4" w:space="0" w:color="auto"/>
            </w:tcBorders>
            <w:shd w:val="clear" w:color="auto" w:fill="auto"/>
            <w:noWrap/>
            <w:vAlign w:val="center"/>
          </w:tcPr>
          <w:p w14:paraId="4F2500B2" w14:textId="77777777" w:rsidR="00602478" w:rsidRPr="00CB52EA" w:rsidRDefault="00602478" w:rsidP="00602478">
            <w:pPr>
              <w:spacing w:after="0"/>
              <w:jc w:val="center"/>
              <w:rPr>
                <w:rFonts w:ascii="Candara" w:hAnsi="Candara" w:cs="Arial"/>
                <w:color w:val="000000"/>
                <w:sz w:val="18"/>
                <w:szCs w:val="16"/>
              </w:rPr>
            </w:pPr>
            <w:r w:rsidRPr="00CB52EA">
              <w:rPr>
                <w:rFonts w:ascii="Candara" w:hAnsi="Candara" w:cs="Arial"/>
                <w:color w:val="000000"/>
                <w:sz w:val="18"/>
                <w:szCs w:val="16"/>
              </w:rPr>
              <w:t>SRV-APP</w:t>
            </w:r>
          </w:p>
        </w:tc>
        <w:tc>
          <w:tcPr>
            <w:tcW w:w="4531" w:type="dxa"/>
            <w:tcBorders>
              <w:top w:val="nil"/>
              <w:left w:val="nil"/>
              <w:bottom w:val="single" w:sz="4" w:space="0" w:color="auto"/>
              <w:right w:val="single" w:sz="4" w:space="0" w:color="auto"/>
            </w:tcBorders>
            <w:shd w:val="clear" w:color="auto" w:fill="auto"/>
            <w:vAlign w:val="center"/>
          </w:tcPr>
          <w:p w14:paraId="59989F01" w14:textId="77777777" w:rsidR="00602478" w:rsidRPr="00CB52EA" w:rsidRDefault="00602478" w:rsidP="00602478">
            <w:pPr>
              <w:spacing w:after="0"/>
              <w:rPr>
                <w:rFonts w:ascii="Candara" w:hAnsi="Candara" w:cs="Arial"/>
                <w:color w:val="000000"/>
                <w:sz w:val="18"/>
                <w:szCs w:val="16"/>
              </w:rPr>
            </w:pPr>
            <w:r w:rsidRPr="00CB52EA">
              <w:rPr>
                <w:rFonts w:ascii="Candara" w:hAnsi="Candara" w:cs="Arial"/>
                <w:color w:val="000000"/>
                <w:sz w:val="18"/>
                <w:szCs w:val="16"/>
              </w:rPr>
              <w:t>Izmjena komande za povezivanje aplikacija s SQL poslužiteljem na način da se referira na poslužitelj SRV-APP</w:t>
            </w:r>
          </w:p>
        </w:tc>
      </w:tr>
      <w:tr w:rsidR="00602478" w:rsidRPr="00CB52EA" w14:paraId="79A4ACD5" w14:textId="77777777" w:rsidTr="00C34CAD">
        <w:trPr>
          <w:trHeight w:val="269"/>
        </w:trPr>
        <w:tc>
          <w:tcPr>
            <w:tcW w:w="2103" w:type="dxa"/>
            <w:tcBorders>
              <w:top w:val="nil"/>
              <w:left w:val="single" w:sz="4" w:space="0" w:color="auto"/>
              <w:bottom w:val="single" w:sz="4" w:space="0" w:color="auto"/>
              <w:right w:val="single" w:sz="4" w:space="0" w:color="auto"/>
            </w:tcBorders>
            <w:shd w:val="clear" w:color="auto" w:fill="auto"/>
            <w:vAlign w:val="center"/>
          </w:tcPr>
          <w:p w14:paraId="0513A769" w14:textId="77777777" w:rsidR="00602478" w:rsidRPr="00CB52EA" w:rsidRDefault="00602478" w:rsidP="00602478">
            <w:pPr>
              <w:spacing w:after="0"/>
              <w:jc w:val="left"/>
              <w:rPr>
                <w:rFonts w:ascii="Candara" w:hAnsi="Candara" w:cs="Arial"/>
                <w:color w:val="000000"/>
                <w:sz w:val="18"/>
                <w:szCs w:val="16"/>
              </w:rPr>
            </w:pPr>
            <w:r w:rsidRPr="00CB52EA">
              <w:rPr>
                <w:rFonts w:ascii="Candara" w:hAnsi="Candara" w:cs="Arial"/>
                <w:color w:val="000000"/>
                <w:sz w:val="18"/>
                <w:szCs w:val="16"/>
              </w:rPr>
              <w:t>Domenski kontroler, DNS, DHCP, Print</w:t>
            </w:r>
          </w:p>
        </w:tc>
        <w:tc>
          <w:tcPr>
            <w:tcW w:w="1724" w:type="dxa"/>
            <w:tcBorders>
              <w:top w:val="nil"/>
              <w:left w:val="nil"/>
              <w:bottom w:val="single" w:sz="4" w:space="0" w:color="auto"/>
              <w:right w:val="single" w:sz="4" w:space="0" w:color="auto"/>
            </w:tcBorders>
            <w:shd w:val="clear" w:color="auto" w:fill="auto"/>
            <w:noWrap/>
            <w:vAlign w:val="center"/>
          </w:tcPr>
          <w:p w14:paraId="5E0A166C" w14:textId="77777777" w:rsidR="00602478" w:rsidRPr="00CB52EA" w:rsidRDefault="00602478" w:rsidP="00602478">
            <w:pPr>
              <w:spacing w:after="0"/>
              <w:jc w:val="center"/>
              <w:rPr>
                <w:rFonts w:ascii="Candara" w:hAnsi="Candara" w:cs="Arial"/>
                <w:color w:val="000000"/>
                <w:sz w:val="18"/>
                <w:szCs w:val="16"/>
              </w:rPr>
            </w:pPr>
            <w:r w:rsidRPr="00CB52EA">
              <w:rPr>
                <w:rFonts w:ascii="Candara" w:hAnsi="Candara" w:cs="Arial"/>
                <w:color w:val="000000"/>
                <w:sz w:val="18"/>
                <w:szCs w:val="16"/>
              </w:rPr>
              <w:t>SRV-DOM</w:t>
            </w:r>
          </w:p>
        </w:tc>
        <w:tc>
          <w:tcPr>
            <w:tcW w:w="4531" w:type="dxa"/>
            <w:tcBorders>
              <w:top w:val="nil"/>
              <w:left w:val="nil"/>
              <w:bottom w:val="single" w:sz="4" w:space="0" w:color="auto"/>
              <w:right w:val="single" w:sz="4" w:space="0" w:color="auto"/>
            </w:tcBorders>
            <w:shd w:val="clear" w:color="auto" w:fill="auto"/>
            <w:vAlign w:val="center"/>
          </w:tcPr>
          <w:p w14:paraId="440B1EAD" w14:textId="77777777" w:rsidR="00602478" w:rsidRPr="00CB52EA" w:rsidRDefault="00602478" w:rsidP="00602478">
            <w:pPr>
              <w:spacing w:after="0"/>
              <w:rPr>
                <w:rFonts w:ascii="Candara" w:hAnsi="Candara" w:cs="Arial"/>
                <w:color w:val="000000"/>
                <w:sz w:val="18"/>
                <w:szCs w:val="16"/>
              </w:rPr>
            </w:pPr>
            <w:r w:rsidRPr="00CB52EA">
              <w:rPr>
                <w:rFonts w:ascii="Candara" w:hAnsi="Candara" w:cs="Arial"/>
                <w:color w:val="000000"/>
                <w:sz w:val="18"/>
                <w:szCs w:val="16"/>
              </w:rPr>
              <w:t>Aktiviranje DHCP na serveru SRV-DOM te konfiguriranje istog za davanje informacija o novom domenskom i DNS poslužitelju klijentima</w:t>
            </w:r>
          </w:p>
        </w:tc>
      </w:tr>
    </w:tbl>
    <w:p w14:paraId="3D876D5A" w14:textId="77777777" w:rsidR="00602478" w:rsidRPr="00CB52EA" w:rsidRDefault="00602478" w:rsidP="00F12C8F">
      <w:pPr>
        <w:pStyle w:val="ListParagraph"/>
        <w:numPr>
          <w:ilvl w:val="0"/>
          <w:numId w:val="40"/>
        </w:numPr>
        <w:pBdr>
          <w:bottom w:val="single" w:sz="4" w:space="1" w:color="auto"/>
        </w:pBdr>
        <w:spacing w:before="240"/>
        <w:ind w:left="714" w:hanging="357"/>
        <w:contextualSpacing w:val="0"/>
        <w:rPr>
          <w:rFonts w:ascii="Candara" w:hAnsi="Candara"/>
          <w:color w:val="44546A" w:themeColor="text2"/>
        </w:rPr>
      </w:pPr>
      <w:r w:rsidRPr="00CB52EA">
        <w:rPr>
          <w:rFonts w:ascii="Candara" w:hAnsi="Candara"/>
          <w:color w:val="44546A" w:themeColor="text2"/>
        </w:rPr>
        <w:t>Provjera funkcioniranja</w:t>
      </w:r>
    </w:p>
    <w:p w14:paraId="0F7AE6D9" w14:textId="77777777" w:rsidR="00602478" w:rsidRPr="00CB52EA" w:rsidRDefault="00602478" w:rsidP="00602478">
      <w:pPr>
        <w:ind w:left="708"/>
        <w:rPr>
          <w:rFonts w:ascii="Candara" w:hAnsi="Candara"/>
        </w:rPr>
      </w:pPr>
      <w:r w:rsidRPr="00CB52EA">
        <w:rPr>
          <w:rFonts w:ascii="Candara" w:hAnsi="Candara"/>
        </w:rPr>
        <w:t>Po aktiviranju pričuvnih sustava potrebno se uvjeriti u njihovu funkcionalnost. Očekivani rezultati aktiviranja pričuvnih sustava opisani su pod točkom 6. ove Procedure.</w:t>
      </w:r>
    </w:p>
    <w:p w14:paraId="78F6BB71" w14:textId="77777777" w:rsidR="00602478" w:rsidRPr="00CB52EA" w:rsidRDefault="00602478" w:rsidP="00F12C8F">
      <w:pPr>
        <w:pStyle w:val="ListParagraph"/>
        <w:numPr>
          <w:ilvl w:val="0"/>
          <w:numId w:val="40"/>
        </w:numPr>
        <w:pBdr>
          <w:bottom w:val="single" w:sz="4" w:space="1" w:color="auto"/>
        </w:pBdr>
        <w:spacing w:before="240"/>
        <w:ind w:left="714" w:hanging="357"/>
        <w:contextualSpacing w:val="0"/>
        <w:rPr>
          <w:rFonts w:ascii="Candara" w:hAnsi="Candara"/>
          <w:color w:val="44546A" w:themeColor="text2"/>
        </w:rPr>
      </w:pPr>
      <w:r w:rsidRPr="00CB52EA">
        <w:rPr>
          <w:rFonts w:ascii="Candara" w:hAnsi="Candara"/>
          <w:color w:val="44546A" w:themeColor="text2"/>
        </w:rPr>
        <w:t>Nadzor i osposobljavanje primarnih sustava</w:t>
      </w:r>
    </w:p>
    <w:p w14:paraId="2C81C920" w14:textId="77777777" w:rsidR="00602478" w:rsidRPr="00CB52EA" w:rsidRDefault="00602478" w:rsidP="00602478">
      <w:pPr>
        <w:ind w:left="708"/>
        <w:rPr>
          <w:rFonts w:ascii="Candara" w:hAnsi="Candara"/>
        </w:rPr>
      </w:pPr>
      <w:r w:rsidRPr="00CB52EA">
        <w:rPr>
          <w:rFonts w:ascii="Candara" w:hAnsi="Candara"/>
        </w:rPr>
        <w:t>Tijekom vremena u kojem su pričuvni sustavi aktivni potrebno je nadzirati vezu s pričuvnim računalnim centrom i rad pričuvnih sustava.</w:t>
      </w:r>
    </w:p>
    <w:p w14:paraId="0A0D99D5" w14:textId="77777777" w:rsidR="00602478" w:rsidRPr="00CB52EA" w:rsidRDefault="00602478" w:rsidP="00F12C8F">
      <w:pPr>
        <w:pStyle w:val="ListParagraph"/>
        <w:numPr>
          <w:ilvl w:val="0"/>
          <w:numId w:val="40"/>
        </w:numPr>
        <w:pBdr>
          <w:bottom w:val="single" w:sz="4" w:space="1" w:color="auto"/>
        </w:pBdr>
        <w:spacing w:before="240"/>
        <w:ind w:left="714" w:hanging="357"/>
        <w:contextualSpacing w:val="0"/>
        <w:rPr>
          <w:rFonts w:ascii="Candara" w:hAnsi="Candara"/>
          <w:color w:val="44546A" w:themeColor="text2"/>
        </w:rPr>
      </w:pPr>
      <w:r w:rsidRPr="00CB52EA">
        <w:rPr>
          <w:rFonts w:ascii="Candara" w:hAnsi="Candara"/>
          <w:color w:val="44546A" w:themeColor="text2"/>
        </w:rPr>
        <w:t xml:space="preserve">Povratak na standardni režim rada </w:t>
      </w:r>
    </w:p>
    <w:p w14:paraId="46D3459D" w14:textId="77777777" w:rsidR="00602478" w:rsidRPr="00CB52EA" w:rsidRDefault="00602478" w:rsidP="00602478">
      <w:pPr>
        <w:ind w:left="708"/>
        <w:rPr>
          <w:rFonts w:ascii="Candara" w:hAnsi="Candara"/>
        </w:rPr>
      </w:pPr>
      <w:r w:rsidRPr="00CB52EA">
        <w:rPr>
          <w:rFonts w:ascii="Candara" w:hAnsi="Candara"/>
        </w:rPr>
        <w:t>Prebaciti rad na primarne sustave po njihovom osposobljavanju ukoliko je isto uspješno izvršeno te ukoliko nisu utvrđeni rizici za neometano odvijanje poslovnih procesa. Nadzirati rad primarnih sustava dok se ne utvrdi njihov rad na optimalnoj razini.</w:t>
      </w:r>
    </w:p>
    <w:p w14:paraId="32226B95" w14:textId="77777777" w:rsidR="00602478" w:rsidRPr="00CB52EA" w:rsidRDefault="00602478" w:rsidP="00F12C8F">
      <w:pPr>
        <w:pStyle w:val="ListParagraph"/>
        <w:numPr>
          <w:ilvl w:val="0"/>
          <w:numId w:val="40"/>
        </w:numPr>
        <w:pBdr>
          <w:bottom w:val="single" w:sz="4" w:space="1" w:color="auto"/>
        </w:pBdr>
        <w:spacing w:before="240"/>
        <w:ind w:left="714" w:hanging="357"/>
        <w:contextualSpacing w:val="0"/>
        <w:rPr>
          <w:rFonts w:ascii="Candara" w:hAnsi="Candara"/>
          <w:color w:val="44546A" w:themeColor="text2"/>
        </w:rPr>
      </w:pPr>
      <w:r w:rsidRPr="00CB52EA">
        <w:rPr>
          <w:rFonts w:ascii="Candara" w:hAnsi="Candara"/>
          <w:color w:val="44546A" w:themeColor="text2"/>
        </w:rPr>
        <w:t>Testiranje procedure</w:t>
      </w:r>
    </w:p>
    <w:p w14:paraId="6D85FAE8" w14:textId="77777777" w:rsidR="00602478" w:rsidRPr="00CB52EA" w:rsidRDefault="00602478" w:rsidP="00602478">
      <w:pPr>
        <w:ind w:firstLine="708"/>
        <w:rPr>
          <w:rFonts w:ascii="Candara" w:hAnsi="Candara"/>
        </w:rPr>
      </w:pPr>
      <w:r w:rsidRPr="00CB52EA">
        <w:rPr>
          <w:rFonts w:ascii="Candara" w:hAnsi="Candara"/>
        </w:rPr>
        <w:t>Preporuča se koristiti sljedeći plan testiranja:</w:t>
      </w:r>
    </w:p>
    <w:tbl>
      <w:tblPr>
        <w:tblW w:w="4693" w:type="pct"/>
        <w:tblInd w:w="704" w:type="dxa"/>
        <w:tblLook w:val="04A0" w:firstRow="1" w:lastRow="0" w:firstColumn="1" w:lastColumn="0" w:noHBand="0" w:noVBand="1"/>
      </w:tblPr>
      <w:tblGrid>
        <w:gridCol w:w="1268"/>
        <w:gridCol w:w="1124"/>
        <w:gridCol w:w="1408"/>
        <w:gridCol w:w="470"/>
        <w:gridCol w:w="1882"/>
        <w:gridCol w:w="2219"/>
      </w:tblGrid>
      <w:tr w:rsidR="00602478" w:rsidRPr="00CB52EA" w14:paraId="3B63A932" w14:textId="77777777" w:rsidTr="00B31CF9">
        <w:trPr>
          <w:trHeight w:val="450"/>
        </w:trPr>
        <w:tc>
          <w:tcPr>
            <w:tcW w:w="763" w:type="pct"/>
            <w:tcBorders>
              <w:top w:val="single" w:sz="4" w:space="0" w:color="auto"/>
              <w:left w:val="single" w:sz="4" w:space="0" w:color="auto"/>
              <w:bottom w:val="single" w:sz="4" w:space="0" w:color="auto"/>
              <w:right w:val="single" w:sz="4" w:space="0" w:color="auto"/>
            </w:tcBorders>
            <w:shd w:val="clear" w:color="auto" w:fill="D9D9D9"/>
            <w:vAlign w:val="center"/>
          </w:tcPr>
          <w:p w14:paraId="47F796EF" w14:textId="77777777" w:rsidR="00602478" w:rsidRPr="00CB52EA" w:rsidRDefault="00602478" w:rsidP="00C34CAD">
            <w:pPr>
              <w:spacing w:after="0"/>
              <w:jc w:val="center"/>
              <w:rPr>
                <w:rFonts w:ascii="Candara" w:hAnsi="Candara" w:cs="Arial"/>
                <w:color w:val="000000"/>
                <w:sz w:val="14"/>
                <w:szCs w:val="16"/>
              </w:rPr>
            </w:pPr>
            <w:r w:rsidRPr="00CB52EA">
              <w:rPr>
                <w:rFonts w:ascii="Candara" w:hAnsi="Candara" w:cs="Arial"/>
                <w:color w:val="000000"/>
                <w:sz w:val="14"/>
                <w:szCs w:val="16"/>
              </w:rPr>
              <w:t>Test</w:t>
            </w:r>
          </w:p>
        </w:tc>
        <w:tc>
          <w:tcPr>
            <w:tcW w:w="677" w:type="pct"/>
            <w:tcBorders>
              <w:top w:val="single" w:sz="4" w:space="0" w:color="auto"/>
              <w:left w:val="nil"/>
              <w:bottom w:val="single" w:sz="4" w:space="0" w:color="auto"/>
              <w:right w:val="single" w:sz="4" w:space="0" w:color="auto"/>
            </w:tcBorders>
            <w:shd w:val="clear" w:color="auto" w:fill="D9D9D9"/>
            <w:vAlign w:val="center"/>
          </w:tcPr>
          <w:p w14:paraId="00662406" w14:textId="77777777" w:rsidR="00602478" w:rsidRPr="00CB52EA" w:rsidRDefault="00602478" w:rsidP="00C34CAD">
            <w:pPr>
              <w:spacing w:after="0"/>
              <w:jc w:val="center"/>
              <w:rPr>
                <w:rFonts w:ascii="Candara" w:hAnsi="Candara" w:cs="Arial"/>
                <w:color w:val="000000"/>
                <w:sz w:val="14"/>
                <w:szCs w:val="16"/>
              </w:rPr>
            </w:pPr>
            <w:r w:rsidRPr="00CB52EA">
              <w:rPr>
                <w:rFonts w:ascii="Candara" w:hAnsi="Candara" w:cs="Arial"/>
                <w:color w:val="000000"/>
                <w:sz w:val="14"/>
                <w:szCs w:val="16"/>
              </w:rPr>
              <w:t>Izvršitelj</w:t>
            </w:r>
          </w:p>
        </w:tc>
        <w:tc>
          <w:tcPr>
            <w:tcW w:w="846" w:type="pct"/>
            <w:tcBorders>
              <w:top w:val="single" w:sz="4" w:space="0" w:color="auto"/>
              <w:left w:val="nil"/>
              <w:bottom w:val="single" w:sz="4" w:space="0" w:color="auto"/>
              <w:right w:val="single" w:sz="4" w:space="0" w:color="auto"/>
            </w:tcBorders>
            <w:shd w:val="clear" w:color="auto" w:fill="D9D9D9"/>
            <w:vAlign w:val="center"/>
          </w:tcPr>
          <w:p w14:paraId="69809B72" w14:textId="77777777" w:rsidR="00602478" w:rsidRPr="00CB52EA" w:rsidRDefault="00602478" w:rsidP="00C34CAD">
            <w:pPr>
              <w:spacing w:after="0"/>
              <w:jc w:val="center"/>
              <w:rPr>
                <w:rFonts w:ascii="Candara" w:hAnsi="Candara" w:cs="Arial"/>
                <w:color w:val="000000"/>
                <w:sz w:val="14"/>
                <w:szCs w:val="16"/>
              </w:rPr>
            </w:pPr>
            <w:r w:rsidRPr="00CB52EA">
              <w:rPr>
                <w:rFonts w:ascii="Candara" w:hAnsi="Candara" w:cs="Arial"/>
                <w:color w:val="000000"/>
                <w:sz w:val="14"/>
                <w:szCs w:val="16"/>
              </w:rPr>
              <w:t>Nadzor</w:t>
            </w:r>
          </w:p>
        </w:tc>
        <w:tc>
          <w:tcPr>
            <w:tcW w:w="255" w:type="pct"/>
            <w:tcBorders>
              <w:top w:val="single" w:sz="4" w:space="0" w:color="auto"/>
              <w:left w:val="nil"/>
              <w:bottom w:val="single" w:sz="4" w:space="0" w:color="auto"/>
              <w:right w:val="single" w:sz="4" w:space="0" w:color="auto"/>
            </w:tcBorders>
            <w:shd w:val="clear" w:color="auto" w:fill="D9D9D9"/>
            <w:vAlign w:val="center"/>
          </w:tcPr>
          <w:p w14:paraId="05D85722" w14:textId="77777777" w:rsidR="00602478" w:rsidRPr="00CB52EA" w:rsidRDefault="00602478" w:rsidP="00C34CAD">
            <w:pPr>
              <w:spacing w:after="0"/>
              <w:jc w:val="center"/>
              <w:rPr>
                <w:rFonts w:ascii="Candara" w:hAnsi="Candara" w:cs="Arial"/>
                <w:color w:val="000000"/>
                <w:sz w:val="14"/>
                <w:szCs w:val="16"/>
              </w:rPr>
            </w:pPr>
            <w:r w:rsidRPr="00CB52EA">
              <w:rPr>
                <w:rFonts w:ascii="Candara" w:hAnsi="Candara" w:cs="Arial"/>
                <w:color w:val="000000"/>
                <w:sz w:val="14"/>
                <w:szCs w:val="16"/>
              </w:rPr>
              <w:t>RTO</w:t>
            </w:r>
          </w:p>
        </w:tc>
        <w:tc>
          <w:tcPr>
            <w:tcW w:w="1129" w:type="pct"/>
            <w:tcBorders>
              <w:top w:val="single" w:sz="4" w:space="0" w:color="auto"/>
              <w:left w:val="nil"/>
              <w:bottom w:val="single" w:sz="4" w:space="0" w:color="auto"/>
              <w:right w:val="single" w:sz="4" w:space="0" w:color="auto"/>
            </w:tcBorders>
            <w:shd w:val="clear" w:color="auto" w:fill="D9D9D9"/>
            <w:vAlign w:val="center"/>
          </w:tcPr>
          <w:p w14:paraId="579378BC" w14:textId="77777777" w:rsidR="00602478" w:rsidRPr="00CB52EA" w:rsidRDefault="00602478" w:rsidP="00C34CAD">
            <w:pPr>
              <w:spacing w:after="0"/>
              <w:jc w:val="center"/>
              <w:rPr>
                <w:rFonts w:ascii="Candara" w:hAnsi="Candara" w:cs="Arial"/>
                <w:color w:val="000000"/>
                <w:sz w:val="14"/>
                <w:szCs w:val="16"/>
              </w:rPr>
            </w:pPr>
            <w:r w:rsidRPr="00CB52EA">
              <w:rPr>
                <w:rFonts w:ascii="Candara" w:hAnsi="Candara" w:cs="Arial"/>
                <w:color w:val="000000"/>
                <w:sz w:val="14"/>
                <w:szCs w:val="16"/>
              </w:rPr>
              <w:t>Metoda testiranja</w:t>
            </w:r>
          </w:p>
        </w:tc>
        <w:tc>
          <w:tcPr>
            <w:tcW w:w="1330" w:type="pct"/>
            <w:tcBorders>
              <w:top w:val="single" w:sz="4" w:space="0" w:color="auto"/>
              <w:left w:val="nil"/>
              <w:bottom w:val="single" w:sz="4" w:space="0" w:color="auto"/>
              <w:right w:val="single" w:sz="4" w:space="0" w:color="auto"/>
            </w:tcBorders>
            <w:shd w:val="clear" w:color="auto" w:fill="D9D9D9"/>
            <w:vAlign w:val="center"/>
          </w:tcPr>
          <w:p w14:paraId="4F8BA5C7" w14:textId="77777777" w:rsidR="00602478" w:rsidRPr="00CB52EA" w:rsidRDefault="00602478" w:rsidP="00C34CAD">
            <w:pPr>
              <w:spacing w:after="0"/>
              <w:jc w:val="center"/>
              <w:rPr>
                <w:rFonts w:ascii="Candara" w:hAnsi="Candara" w:cs="Arial"/>
                <w:color w:val="000000"/>
                <w:sz w:val="14"/>
                <w:szCs w:val="16"/>
              </w:rPr>
            </w:pPr>
            <w:r w:rsidRPr="00CB52EA">
              <w:rPr>
                <w:rFonts w:ascii="Candara" w:hAnsi="Candara" w:cs="Arial"/>
                <w:color w:val="000000"/>
                <w:sz w:val="14"/>
                <w:szCs w:val="16"/>
              </w:rPr>
              <w:t>Očekivani rezultat</w:t>
            </w:r>
          </w:p>
        </w:tc>
      </w:tr>
      <w:tr w:rsidR="00602478" w:rsidRPr="00CB52EA" w14:paraId="1843D256" w14:textId="77777777" w:rsidTr="00B31CF9">
        <w:trPr>
          <w:trHeight w:val="696"/>
        </w:trPr>
        <w:tc>
          <w:tcPr>
            <w:tcW w:w="763" w:type="pct"/>
            <w:tcBorders>
              <w:top w:val="nil"/>
              <w:left w:val="single" w:sz="4" w:space="0" w:color="auto"/>
              <w:bottom w:val="single" w:sz="4" w:space="0" w:color="auto"/>
              <w:right w:val="single" w:sz="4" w:space="0" w:color="auto"/>
            </w:tcBorders>
            <w:shd w:val="clear" w:color="auto" w:fill="auto"/>
            <w:vAlign w:val="center"/>
          </w:tcPr>
          <w:p w14:paraId="795EBE33" w14:textId="77777777" w:rsidR="00602478" w:rsidRPr="00CB52EA" w:rsidRDefault="00602478" w:rsidP="00C34CAD">
            <w:pPr>
              <w:spacing w:after="0"/>
              <w:jc w:val="left"/>
              <w:rPr>
                <w:rFonts w:ascii="Candara" w:hAnsi="Candara" w:cs="Arial"/>
                <w:color w:val="000000"/>
                <w:sz w:val="14"/>
                <w:szCs w:val="16"/>
              </w:rPr>
            </w:pPr>
            <w:r w:rsidRPr="00CB52EA">
              <w:rPr>
                <w:rFonts w:ascii="Candara" w:hAnsi="Candara" w:cs="Arial"/>
                <w:color w:val="000000"/>
                <w:sz w:val="14"/>
                <w:szCs w:val="16"/>
              </w:rPr>
              <w:t>Aktiviranje pričuvnog domenskog poslužitelja</w:t>
            </w:r>
          </w:p>
        </w:tc>
        <w:tc>
          <w:tcPr>
            <w:tcW w:w="677" w:type="pct"/>
            <w:tcBorders>
              <w:top w:val="nil"/>
              <w:left w:val="nil"/>
              <w:bottom w:val="single" w:sz="4" w:space="0" w:color="auto"/>
              <w:right w:val="single" w:sz="4" w:space="0" w:color="auto"/>
            </w:tcBorders>
            <w:shd w:val="clear" w:color="auto" w:fill="auto"/>
            <w:vAlign w:val="center"/>
          </w:tcPr>
          <w:p w14:paraId="42B39EF7" w14:textId="77777777" w:rsidR="00602478" w:rsidRPr="00CB52EA" w:rsidRDefault="006073A8" w:rsidP="00C34CAD">
            <w:pPr>
              <w:spacing w:after="0"/>
              <w:rPr>
                <w:rFonts w:ascii="Candara" w:hAnsi="Candara" w:cs="Arial"/>
                <w:color w:val="000000"/>
                <w:sz w:val="14"/>
                <w:szCs w:val="16"/>
              </w:rPr>
            </w:pPr>
            <w:r w:rsidRPr="00CB52EA">
              <w:rPr>
                <w:rFonts w:ascii="Candara" w:hAnsi="Candara" w:cs="Arial"/>
                <w:color w:val="000000"/>
                <w:sz w:val="14"/>
                <w:szCs w:val="16"/>
              </w:rPr>
              <w:t>A</w:t>
            </w:r>
            <w:r w:rsidR="00602478" w:rsidRPr="00CB52EA">
              <w:rPr>
                <w:rFonts w:ascii="Candara" w:hAnsi="Candara" w:cs="Arial"/>
                <w:color w:val="000000"/>
                <w:sz w:val="14"/>
                <w:szCs w:val="16"/>
              </w:rPr>
              <w:t>dministrator IS-a</w:t>
            </w:r>
          </w:p>
        </w:tc>
        <w:tc>
          <w:tcPr>
            <w:tcW w:w="846" w:type="pct"/>
            <w:tcBorders>
              <w:top w:val="nil"/>
              <w:left w:val="nil"/>
              <w:bottom w:val="single" w:sz="4" w:space="0" w:color="auto"/>
              <w:right w:val="single" w:sz="4" w:space="0" w:color="auto"/>
            </w:tcBorders>
            <w:shd w:val="clear" w:color="auto" w:fill="auto"/>
            <w:vAlign w:val="center"/>
          </w:tcPr>
          <w:p w14:paraId="7FE64E0E" w14:textId="77777777" w:rsidR="00602478" w:rsidRPr="00CB52EA" w:rsidRDefault="00602478" w:rsidP="00602478">
            <w:pPr>
              <w:spacing w:after="0"/>
              <w:rPr>
                <w:rFonts w:ascii="Candara" w:hAnsi="Candara" w:cs="Arial"/>
                <w:color w:val="000000"/>
                <w:sz w:val="14"/>
                <w:szCs w:val="16"/>
              </w:rPr>
            </w:pPr>
            <w:r w:rsidRPr="00CB52EA">
              <w:rPr>
                <w:rFonts w:ascii="Candara" w:hAnsi="Candara" w:cs="Arial"/>
                <w:color w:val="000000"/>
                <w:sz w:val="14"/>
                <w:szCs w:val="16"/>
              </w:rPr>
              <w:t>Službenik zadužen za informatiku</w:t>
            </w:r>
          </w:p>
        </w:tc>
        <w:tc>
          <w:tcPr>
            <w:tcW w:w="255" w:type="pct"/>
            <w:tcBorders>
              <w:top w:val="nil"/>
              <w:left w:val="nil"/>
              <w:bottom w:val="single" w:sz="4" w:space="0" w:color="auto"/>
              <w:right w:val="single" w:sz="4" w:space="0" w:color="auto"/>
            </w:tcBorders>
            <w:shd w:val="clear" w:color="auto" w:fill="auto"/>
            <w:vAlign w:val="center"/>
          </w:tcPr>
          <w:p w14:paraId="414D779B" w14:textId="77777777" w:rsidR="00602478" w:rsidRPr="00CB52EA" w:rsidRDefault="00602478" w:rsidP="00C34CAD">
            <w:pPr>
              <w:spacing w:after="0"/>
              <w:rPr>
                <w:rFonts w:ascii="Candara" w:hAnsi="Candara" w:cs="Arial"/>
                <w:color w:val="000000"/>
                <w:sz w:val="14"/>
                <w:szCs w:val="16"/>
              </w:rPr>
            </w:pPr>
            <w:r w:rsidRPr="00CB52EA">
              <w:rPr>
                <w:rFonts w:ascii="Candara" w:hAnsi="Candara" w:cs="Arial"/>
                <w:color w:val="000000"/>
                <w:sz w:val="14"/>
                <w:szCs w:val="16"/>
              </w:rPr>
              <w:t>24h</w:t>
            </w:r>
          </w:p>
        </w:tc>
        <w:tc>
          <w:tcPr>
            <w:tcW w:w="1129" w:type="pct"/>
            <w:tcBorders>
              <w:top w:val="nil"/>
              <w:left w:val="nil"/>
              <w:bottom w:val="single" w:sz="4" w:space="0" w:color="auto"/>
              <w:right w:val="single" w:sz="4" w:space="0" w:color="auto"/>
            </w:tcBorders>
            <w:shd w:val="clear" w:color="auto" w:fill="auto"/>
            <w:vAlign w:val="center"/>
          </w:tcPr>
          <w:p w14:paraId="53F24D59" w14:textId="77777777" w:rsidR="00602478" w:rsidRPr="00CB52EA" w:rsidRDefault="00602478" w:rsidP="00C34CAD">
            <w:pPr>
              <w:spacing w:after="0"/>
              <w:jc w:val="left"/>
              <w:rPr>
                <w:rFonts w:ascii="Candara" w:hAnsi="Candara" w:cs="Arial"/>
                <w:color w:val="000000"/>
                <w:sz w:val="14"/>
                <w:szCs w:val="16"/>
              </w:rPr>
            </w:pPr>
            <w:r w:rsidRPr="00CB52EA">
              <w:rPr>
                <w:rFonts w:ascii="Candara" w:hAnsi="Candara" w:cs="Arial"/>
                <w:color w:val="000000"/>
                <w:sz w:val="14"/>
                <w:szCs w:val="16"/>
              </w:rPr>
              <w:t>LDAP, DNS i DHCP servisi funkcioniraju za vrijeme dok su primarni poslužitelji van funkcije</w:t>
            </w:r>
          </w:p>
        </w:tc>
        <w:tc>
          <w:tcPr>
            <w:tcW w:w="1330" w:type="pct"/>
            <w:tcBorders>
              <w:top w:val="nil"/>
              <w:left w:val="nil"/>
              <w:bottom w:val="single" w:sz="4" w:space="0" w:color="auto"/>
              <w:right w:val="single" w:sz="4" w:space="0" w:color="auto"/>
            </w:tcBorders>
            <w:shd w:val="clear" w:color="auto" w:fill="auto"/>
            <w:vAlign w:val="center"/>
          </w:tcPr>
          <w:p w14:paraId="118E3995" w14:textId="77777777" w:rsidR="00602478" w:rsidRPr="00CB52EA" w:rsidRDefault="00602478" w:rsidP="00C34CAD">
            <w:pPr>
              <w:spacing w:after="0"/>
              <w:jc w:val="left"/>
              <w:rPr>
                <w:rFonts w:ascii="Candara" w:hAnsi="Candara" w:cs="Arial"/>
                <w:color w:val="000000"/>
                <w:sz w:val="14"/>
                <w:szCs w:val="16"/>
              </w:rPr>
            </w:pPr>
            <w:r w:rsidRPr="00CB52EA">
              <w:rPr>
                <w:rFonts w:ascii="Candara" w:hAnsi="Candara" w:cs="Arial"/>
                <w:color w:val="000000"/>
                <w:sz w:val="14"/>
                <w:szCs w:val="16"/>
              </w:rPr>
              <w:t>Računala u lokalnoj mreži na primarnoj lokaciji su svjesna pričuvnog domenskog poslužitelja</w:t>
            </w:r>
          </w:p>
        </w:tc>
      </w:tr>
      <w:tr w:rsidR="00602478" w:rsidRPr="00CB52EA" w14:paraId="6D953630" w14:textId="77777777" w:rsidTr="00B31CF9">
        <w:trPr>
          <w:trHeight w:val="900"/>
        </w:trPr>
        <w:tc>
          <w:tcPr>
            <w:tcW w:w="763" w:type="pct"/>
            <w:tcBorders>
              <w:top w:val="nil"/>
              <w:left w:val="single" w:sz="4" w:space="0" w:color="auto"/>
              <w:bottom w:val="single" w:sz="4" w:space="0" w:color="auto"/>
              <w:right w:val="single" w:sz="4" w:space="0" w:color="auto"/>
            </w:tcBorders>
            <w:shd w:val="clear" w:color="auto" w:fill="auto"/>
            <w:vAlign w:val="center"/>
          </w:tcPr>
          <w:p w14:paraId="7CE8F279" w14:textId="77777777" w:rsidR="00602478" w:rsidRPr="00CB52EA" w:rsidRDefault="00602478" w:rsidP="00C34CAD">
            <w:pPr>
              <w:spacing w:after="0"/>
              <w:jc w:val="left"/>
              <w:rPr>
                <w:rFonts w:ascii="Candara" w:hAnsi="Candara" w:cs="Arial"/>
                <w:color w:val="000000"/>
                <w:sz w:val="14"/>
                <w:szCs w:val="16"/>
              </w:rPr>
            </w:pPr>
            <w:r w:rsidRPr="00CB52EA">
              <w:rPr>
                <w:rFonts w:ascii="Candara" w:hAnsi="Candara" w:cs="Arial"/>
                <w:color w:val="000000"/>
                <w:sz w:val="14"/>
                <w:szCs w:val="16"/>
              </w:rPr>
              <w:t>Rad pričuvnog domenskog poslužitelja</w:t>
            </w:r>
          </w:p>
        </w:tc>
        <w:tc>
          <w:tcPr>
            <w:tcW w:w="677" w:type="pct"/>
            <w:tcBorders>
              <w:top w:val="nil"/>
              <w:left w:val="nil"/>
              <w:bottom w:val="single" w:sz="4" w:space="0" w:color="auto"/>
              <w:right w:val="single" w:sz="4" w:space="0" w:color="auto"/>
            </w:tcBorders>
            <w:shd w:val="clear" w:color="auto" w:fill="auto"/>
            <w:vAlign w:val="center"/>
          </w:tcPr>
          <w:p w14:paraId="0FAB05DE" w14:textId="77777777" w:rsidR="00602478" w:rsidRPr="00CB52EA" w:rsidRDefault="006073A8" w:rsidP="00C34CAD">
            <w:pPr>
              <w:spacing w:after="0"/>
              <w:rPr>
                <w:rFonts w:ascii="Candara" w:hAnsi="Candara" w:cs="Arial"/>
                <w:color w:val="000000"/>
                <w:sz w:val="14"/>
                <w:szCs w:val="16"/>
              </w:rPr>
            </w:pPr>
            <w:r w:rsidRPr="00CB52EA">
              <w:rPr>
                <w:rFonts w:ascii="Candara" w:hAnsi="Candara" w:cs="Arial"/>
                <w:color w:val="000000"/>
                <w:sz w:val="14"/>
                <w:szCs w:val="16"/>
              </w:rPr>
              <w:t>A</w:t>
            </w:r>
            <w:r w:rsidR="00602478" w:rsidRPr="00CB52EA">
              <w:rPr>
                <w:rFonts w:ascii="Candara" w:hAnsi="Candara" w:cs="Arial"/>
                <w:color w:val="000000"/>
                <w:sz w:val="14"/>
                <w:szCs w:val="16"/>
              </w:rPr>
              <w:t>dministrator IS-a</w:t>
            </w:r>
          </w:p>
        </w:tc>
        <w:tc>
          <w:tcPr>
            <w:tcW w:w="846" w:type="pct"/>
            <w:tcBorders>
              <w:top w:val="nil"/>
              <w:left w:val="nil"/>
              <w:bottom w:val="single" w:sz="4" w:space="0" w:color="auto"/>
              <w:right w:val="single" w:sz="4" w:space="0" w:color="auto"/>
            </w:tcBorders>
            <w:shd w:val="clear" w:color="auto" w:fill="auto"/>
            <w:vAlign w:val="center"/>
          </w:tcPr>
          <w:p w14:paraId="2F0CDD82" w14:textId="77777777" w:rsidR="00602478" w:rsidRPr="00CB52EA" w:rsidRDefault="00602478" w:rsidP="00C34CAD">
            <w:pPr>
              <w:spacing w:after="0"/>
              <w:rPr>
                <w:rFonts w:ascii="Candara" w:hAnsi="Candara" w:cs="Arial"/>
                <w:color w:val="000000"/>
                <w:sz w:val="14"/>
                <w:szCs w:val="16"/>
              </w:rPr>
            </w:pPr>
            <w:r w:rsidRPr="00CB52EA">
              <w:rPr>
                <w:rFonts w:ascii="Candara" w:hAnsi="Candara" w:cs="Arial"/>
                <w:color w:val="000000"/>
                <w:sz w:val="14"/>
                <w:szCs w:val="16"/>
              </w:rPr>
              <w:t>Službenik zadužen za informatiku</w:t>
            </w:r>
          </w:p>
        </w:tc>
        <w:tc>
          <w:tcPr>
            <w:tcW w:w="255" w:type="pct"/>
            <w:tcBorders>
              <w:top w:val="nil"/>
              <w:left w:val="nil"/>
              <w:bottom w:val="single" w:sz="4" w:space="0" w:color="auto"/>
              <w:right w:val="single" w:sz="4" w:space="0" w:color="auto"/>
            </w:tcBorders>
            <w:shd w:val="clear" w:color="auto" w:fill="auto"/>
            <w:vAlign w:val="center"/>
          </w:tcPr>
          <w:p w14:paraId="1B9A7F1F" w14:textId="77777777" w:rsidR="00602478" w:rsidRPr="00CB52EA" w:rsidRDefault="00602478" w:rsidP="00C34CAD">
            <w:pPr>
              <w:spacing w:after="0"/>
              <w:rPr>
                <w:rFonts w:ascii="Candara" w:hAnsi="Candara" w:cs="Arial"/>
                <w:color w:val="000000"/>
                <w:sz w:val="14"/>
                <w:szCs w:val="16"/>
              </w:rPr>
            </w:pPr>
            <w:r w:rsidRPr="00CB52EA">
              <w:rPr>
                <w:rFonts w:ascii="Candara" w:hAnsi="Candara" w:cs="Arial"/>
                <w:color w:val="000000"/>
                <w:sz w:val="14"/>
                <w:szCs w:val="16"/>
              </w:rPr>
              <w:t>24h</w:t>
            </w:r>
          </w:p>
        </w:tc>
        <w:tc>
          <w:tcPr>
            <w:tcW w:w="1129" w:type="pct"/>
            <w:tcBorders>
              <w:top w:val="nil"/>
              <w:left w:val="nil"/>
              <w:bottom w:val="single" w:sz="4" w:space="0" w:color="auto"/>
              <w:right w:val="single" w:sz="4" w:space="0" w:color="auto"/>
            </w:tcBorders>
            <w:shd w:val="clear" w:color="auto" w:fill="auto"/>
            <w:vAlign w:val="center"/>
          </w:tcPr>
          <w:p w14:paraId="110B9943" w14:textId="77777777" w:rsidR="00602478" w:rsidRPr="00CB52EA" w:rsidRDefault="00602478" w:rsidP="00C34CAD">
            <w:pPr>
              <w:spacing w:after="0"/>
              <w:jc w:val="left"/>
              <w:rPr>
                <w:rFonts w:ascii="Candara" w:hAnsi="Candara" w:cs="Arial"/>
                <w:color w:val="000000"/>
                <w:sz w:val="14"/>
                <w:szCs w:val="16"/>
              </w:rPr>
            </w:pPr>
            <w:r w:rsidRPr="00CB52EA">
              <w:rPr>
                <w:rFonts w:ascii="Candara" w:hAnsi="Candara" w:cs="Arial"/>
                <w:color w:val="000000"/>
                <w:sz w:val="14"/>
                <w:szCs w:val="16"/>
              </w:rPr>
              <w:t>Logon/Logoff u domenu, DNS query, DHCP lease</w:t>
            </w:r>
          </w:p>
        </w:tc>
        <w:tc>
          <w:tcPr>
            <w:tcW w:w="1330" w:type="pct"/>
            <w:tcBorders>
              <w:top w:val="nil"/>
              <w:left w:val="nil"/>
              <w:bottom w:val="single" w:sz="4" w:space="0" w:color="auto"/>
              <w:right w:val="single" w:sz="4" w:space="0" w:color="auto"/>
            </w:tcBorders>
            <w:shd w:val="clear" w:color="auto" w:fill="auto"/>
            <w:vAlign w:val="center"/>
          </w:tcPr>
          <w:p w14:paraId="05036062" w14:textId="77777777" w:rsidR="00602478" w:rsidRPr="00CB52EA" w:rsidRDefault="00602478" w:rsidP="00C34CAD">
            <w:pPr>
              <w:spacing w:after="0"/>
              <w:jc w:val="left"/>
              <w:rPr>
                <w:rFonts w:ascii="Candara" w:hAnsi="Candara" w:cs="Arial"/>
                <w:color w:val="000000"/>
                <w:sz w:val="14"/>
                <w:szCs w:val="16"/>
              </w:rPr>
            </w:pPr>
            <w:r w:rsidRPr="00CB52EA">
              <w:rPr>
                <w:rFonts w:ascii="Candara" w:hAnsi="Candara" w:cs="Arial"/>
                <w:color w:val="000000"/>
                <w:sz w:val="14"/>
                <w:szCs w:val="16"/>
              </w:rPr>
              <w:t>Korisnici se bez problema i zastoja mogu prijavljivati u domenu. DNS upiti se realiziraju bez grešaka i zastoja. Računala u mreži dobivaju IP adrese od DHCP poslužitelja bez grešaka i zastoja.</w:t>
            </w:r>
          </w:p>
        </w:tc>
      </w:tr>
      <w:tr w:rsidR="00602478" w:rsidRPr="00CB52EA" w14:paraId="4DBED191" w14:textId="77777777" w:rsidTr="00B31CF9">
        <w:trPr>
          <w:trHeight w:val="900"/>
        </w:trPr>
        <w:tc>
          <w:tcPr>
            <w:tcW w:w="763" w:type="pct"/>
            <w:tcBorders>
              <w:top w:val="nil"/>
              <w:left w:val="single" w:sz="4" w:space="0" w:color="auto"/>
              <w:bottom w:val="single" w:sz="4" w:space="0" w:color="auto"/>
              <w:right w:val="single" w:sz="4" w:space="0" w:color="auto"/>
            </w:tcBorders>
            <w:shd w:val="clear" w:color="auto" w:fill="auto"/>
            <w:vAlign w:val="center"/>
          </w:tcPr>
          <w:p w14:paraId="104CBE2F" w14:textId="77777777" w:rsidR="00602478" w:rsidRPr="00CB52EA" w:rsidRDefault="00602478" w:rsidP="00602478">
            <w:pPr>
              <w:spacing w:after="0"/>
              <w:jc w:val="left"/>
              <w:rPr>
                <w:rFonts w:ascii="Candara" w:hAnsi="Candara" w:cs="Arial"/>
                <w:color w:val="000000"/>
                <w:sz w:val="14"/>
                <w:szCs w:val="16"/>
              </w:rPr>
            </w:pPr>
            <w:r w:rsidRPr="00CB52EA">
              <w:rPr>
                <w:rFonts w:ascii="Candara" w:hAnsi="Candara" w:cs="Arial"/>
                <w:color w:val="000000"/>
                <w:sz w:val="14"/>
                <w:szCs w:val="16"/>
              </w:rPr>
              <w:t>Aktiviranje pričuvnog log-adria.hr poslužitelja (bez izmjene DNS zapisa)</w:t>
            </w:r>
          </w:p>
        </w:tc>
        <w:tc>
          <w:tcPr>
            <w:tcW w:w="677" w:type="pct"/>
            <w:tcBorders>
              <w:top w:val="nil"/>
              <w:left w:val="nil"/>
              <w:bottom w:val="single" w:sz="4" w:space="0" w:color="auto"/>
              <w:right w:val="single" w:sz="4" w:space="0" w:color="auto"/>
            </w:tcBorders>
            <w:shd w:val="clear" w:color="auto" w:fill="auto"/>
            <w:vAlign w:val="center"/>
          </w:tcPr>
          <w:p w14:paraId="6B28D688" w14:textId="77777777" w:rsidR="00602478" w:rsidRPr="00CB52EA" w:rsidRDefault="006073A8" w:rsidP="00C34CAD">
            <w:pPr>
              <w:spacing w:after="0"/>
              <w:rPr>
                <w:rFonts w:ascii="Candara" w:hAnsi="Candara" w:cs="Arial"/>
                <w:color w:val="000000"/>
                <w:sz w:val="14"/>
                <w:szCs w:val="16"/>
              </w:rPr>
            </w:pPr>
            <w:r w:rsidRPr="00CB52EA">
              <w:rPr>
                <w:rFonts w:ascii="Candara" w:hAnsi="Candara" w:cs="Arial"/>
                <w:color w:val="000000"/>
                <w:sz w:val="14"/>
                <w:szCs w:val="16"/>
              </w:rPr>
              <w:t>A</w:t>
            </w:r>
            <w:r w:rsidR="00602478" w:rsidRPr="00CB52EA">
              <w:rPr>
                <w:rFonts w:ascii="Candara" w:hAnsi="Candara" w:cs="Arial"/>
                <w:color w:val="000000"/>
                <w:sz w:val="14"/>
                <w:szCs w:val="16"/>
              </w:rPr>
              <w:t>dministrator IS-a</w:t>
            </w:r>
          </w:p>
        </w:tc>
        <w:tc>
          <w:tcPr>
            <w:tcW w:w="846" w:type="pct"/>
            <w:tcBorders>
              <w:top w:val="nil"/>
              <w:left w:val="nil"/>
              <w:bottom w:val="single" w:sz="4" w:space="0" w:color="auto"/>
              <w:right w:val="single" w:sz="4" w:space="0" w:color="auto"/>
            </w:tcBorders>
            <w:shd w:val="clear" w:color="auto" w:fill="auto"/>
            <w:vAlign w:val="center"/>
          </w:tcPr>
          <w:p w14:paraId="18BB07DC" w14:textId="77777777" w:rsidR="00602478" w:rsidRPr="00CB52EA" w:rsidRDefault="00602478" w:rsidP="00C34CAD">
            <w:pPr>
              <w:spacing w:after="0"/>
              <w:rPr>
                <w:rFonts w:ascii="Candara" w:hAnsi="Candara" w:cs="Arial"/>
                <w:color w:val="000000"/>
                <w:sz w:val="14"/>
                <w:szCs w:val="16"/>
              </w:rPr>
            </w:pPr>
            <w:r w:rsidRPr="00CB52EA">
              <w:rPr>
                <w:rFonts w:ascii="Candara" w:hAnsi="Candara" w:cs="Arial"/>
                <w:color w:val="000000"/>
                <w:sz w:val="14"/>
                <w:szCs w:val="16"/>
              </w:rPr>
              <w:t>Službenik zadužen za informatiku</w:t>
            </w:r>
          </w:p>
        </w:tc>
        <w:tc>
          <w:tcPr>
            <w:tcW w:w="255" w:type="pct"/>
            <w:tcBorders>
              <w:top w:val="nil"/>
              <w:left w:val="nil"/>
              <w:bottom w:val="single" w:sz="4" w:space="0" w:color="auto"/>
              <w:right w:val="single" w:sz="4" w:space="0" w:color="auto"/>
            </w:tcBorders>
            <w:shd w:val="clear" w:color="auto" w:fill="auto"/>
            <w:vAlign w:val="center"/>
          </w:tcPr>
          <w:p w14:paraId="5A293E7D" w14:textId="77777777" w:rsidR="00602478" w:rsidRPr="00CB52EA" w:rsidRDefault="00602478" w:rsidP="00C34CAD">
            <w:pPr>
              <w:spacing w:after="0"/>
              <w:rPr>
                <w:rFonts w:ascii="Candara" w:hAnsi="Candara" w:cs="Arial"/>
                <w:color w:val="000000"/>
                <w:sz w:val="14"/>
                <w:szCs w:val="16"/>
              </w:rPr>
            </w:pPr>
            <w:r w:rsidRPr="00CB52EA">
              <w:rPr>
                <w:rFonts w:ascii="Candara" w:hAnsi="Candara" w:cs="Arial"/>
                <w:color w:val="000000"/>
                <w:sz w:val="14"/>
                <w:szCs w:val="16"/>
              </w:rPr>
              <w:t>24h</w:t>
            </w:r>
          </w:p>
        </w:tc>
        <w:tc>
          <w:tcPr>
            <w:tcW w:w="1129" w:type="pct"/>
            <w:tcBorders>
              <w:top w:val="nil"/>
              <w:left w:val="nil"/>
              <w:bottom w:val="single" w:sz="4" w:space="0" w:color="auto"/>
              <w:right w:val="single" w:sz="4" w:space="0" w:color="auto"/>
            </w:tcBorders>
            <w:shd w:val="clear" w:color="auto" w:fill="auto"/>
            <w:vAlign w:val="center"/>
          </w:tcPr>
          <w:p w14:paraId="7B4F2AC2" w14:textId="77777777" w:rsidR="00602478" w:rsidRPr="00CB52EA" w:rsidRDefault="00602478" w:rsidP="00602478">
            <w:pPr>
              <w:spacing w:after="0"/>
              <w:jc w:val="left"/>
              <w:rPr>
                <w:rFonts w:ascii="Candara" w:hAnsi="Candara" w:cs="Arial"/>
                <w:color w:val="000000"/>
                <w:sz w:val="14"/>
                <w:szCs w:val="16"/>
              </w:rPr>
            </w:pPr>
            <w:r w:rsidRPr="00CB52EA">
              <w:rPr>
                <w:rFonts w:ascii="Candara" w:hAnsi="Candara" w:cs="Arial"/>
                <w:color w:val="000000"/>
                <w:sz w:val="14"/>
                <w:szCs w:val="16"/>
              </w:rPr>
              <w:t>Spajanje na pričuvni log-adria.hr poslužitelj</w:t>
            </w:r>
          </w:p>
        </w:tc>
        <w:tc>
          <w:tcPr>
            <w:tcW w:w="1330" w:type="pct"/>
            <w:tcBorders>
              <w:top w:val="nil"/>
              <w:left w:val="nil"/>
              <w:bottom w:val="single" w:sz="4" w:space="0" w:color="auto"/>
              <w:right w:val="single" w:sz="4" w:space="0" w:color="auto"/>
            </w:tcBorders>
            <w:shd w:val="clear" w:color="auto" w:fill="auto"/>
            <w:vAlign w:val="center"/>
          </w:tcPr>
          <w:p w14:paraId="27283D27" w14:textId="77777777" w:rsidR="00602478" w:rsidRPr="00CB52EA" w:rsidRDefault="00602478" w:rsidP="00602478">
            <w:pPr>
              <w:spacing w:after="0"/>
              <w:jc w:val="left"/>
              <w:rPr>
                <w:rFonts w:ascii="Candara" w:hAnsi="Candara" w:cs="Arial"/>
                <w:color w:val="000000"/>
                <w:sz w:val="14"/>
                <w:szCs w:val="16"/>
              </w:rPr>
            </w:pPr>
            <w:r w:rsidRPr="00CB52EA">
              <w:rPr>
                <w:rFonts w:ascii="Candara" w:hAnsi="Candara" w:cs="Arial"/>
                <w:color w:val="000000"/>
                <w:sz w:val="14"/>
                <w:szCs w:val="16"/>
              </w:rPr>
              <w:t>Spajanje na log-adria.hr pričuvni poslužitelj prolazi bez problema</w:t>
            </w:r>
          </w:p>
        </w:tc>
      </w:tr>
      <w:tr w:rsidR="00602478" w:rsidRPr="00CB52EA" w14:paraId="7655B08D" w14:textId="77777777" w:rsidTr="00B31CF9">
        <w:trPr>
          <w:trHeight w:val="450"/>
        </w:trPr>
        <w:tc>
          <w:tcPr>
            <w:tcW w:w="763" w:type="pct"/>
            <w:tcBorders>
              <w:top w:val="single" w:sz="4" w:space="0" w:color="auto"/>
              <w:left w:val="single" w:sz="4" w:space="0" w:color="auto"/>
              <w:bottom w:val="single" w:sz="4" w:space="0" w:color="auto"/>
              <w:right w:val="single" w:sz="4" w:space="0" w:color="auto"/>
            </w:tcBorders>
            <w:shd w:val="clear" w:color="auto" w:fill="D9D9D9"/>
            <w:vAlign w:val="center"/>
          </w:tcPr>
          <w:p w14:paraId="2C7A7DB2" w14:textId="77777777" w:rsidR="00602478" w:rsidRPr="00CB52EA" w:rsidRDefault="00602478" w:rsidP="00C34CAD">
            <w:pPr>
              <w:spacing w:after="0"/>
              <w:jc w:val="center"/>
              <w:rPr>
                <w:rFonts w:ascii="Candara" w:hAnsi="Candara" w:cs="Arial"/>
                <w:color w:val="000000"/>
                <w:sz w:val="14"/>
                <w:szCs w:val="16"/>
              </w:rPr>
            </w:pPr>
            <w:r w:rsidRPr="00CB52EA">
              <w:rPr>
                <w:rFonts w:ascii="Candara" w:hAnsi="Candara" w:cs="Arial"/>
                <w:color w:val="000000"/>
                <w:sz w:val="14"/>
                <w:szCs w:val="16"/>
              </w:rPr>
              <w:lastRenderedPageBreak/>
              <w:t>Test</w:t>
            </w:r>
          </w:p>
        </w:tc>
        <w:tc>
          <w:tcPr>
            <w:tcW w:w="677" w:type="pct"/>
            <w:tcBorders>
              <w:top w:val="single" w:sz="4" w:space="0" w:color="auto"/>
              <w:left w:val="nil"/>
              <w:bottom w:val="single" w:sz="4" w:space="0" w:color="auto"/>
              <w:right w:val="single" w:sz="4" w:space="0" w:color="auto"/>
            </w:tcBorders>
            <w:shd w:val="clear" w:color="auto" w:fill="D9D9D9"/>
            <w:vAlign w:val="center"/>
          </w:tcPr>
          <w:p w14:paraId="7234DD38" w14:textId="77777777" w:rsidR="00602478" w:rsidRPr="00CB52EA" w:rsidRDefault="00602478" w:rsidP="00C34CAD">
            <w:pPr>
              <w:spacing w:after="0"/>
              <w:jc w:val="center"/>
              <w:rPr>
                <w:rFonts w:ascii="Candara" w:hAnsi="Candara" w:cs="Arial"/>
                <w:color w:val="000000"/>
                <w:sz w:val="14"/>
                <w:szCs w:val="16"/>
              </w:rPr>
            </w:pPr>
            <w:r w:rsidRPr="00CB52EA">
              <w:rPr>
                <w:rFonts w:ascii="Candara" w:hAnsi="Candara" w:cs="Arial"/>
                <w:color w:val="000000"/>
                <w:sz w:val="14"/>
                <w:szCs w:val="16"/>
              </w:rPr>
              <w:t>Izvršitelj</w:t>
            </w:r>
          </w:p>
        </w:tc>
        <w:tc>
          <w:tcPr>
            <w:tcW w:w="846" w:type="pct"/>
            <w:tcBorders>
              <w:top w:val="single" w:sz="4" w:space="0" w:color="auto"/>
              <w:left w:val="nil"/>
              <w:bottom w:val="single" w:sz="4" w:space="0" w:color="auto"/>
              <w:right w:val="single" w:sz="4" w:space="0" w:color="auto"/>
            </w:tcBorders>
            <w:shd w:val="clear" w:color="auto" w:fill="D9D9D9"/>
            <w:vAlign w:val="center"/>
          </w:tcPr>
          <w:p w14:paraId="71179917" w14:textId="77777777" w:rsidR="00602478" w:rsidRPr="00CB52EA" w:rsidRDefault="00602478" w:rsidP="00C34CAD">
            <w:pPr>
              <w:spacing w:after="0"/>
              <w:jc w:val="center"/>
              <w:rPr>
                <w:rFonts w:ascii="Candara" w:hAnsi="Candara" w:cs="Arial"/>
                <w:color w:val="000000"/>
                <w:sz w:val="14"/>
                <w:szCs w:val="16"/>
              </w:rPr>
            </w:pPr>
            <w:r w:rsidRPr="00CB52EA">
              <w:rPr>
                <w:rFonts w:ascii="Candara" w:hAnsi="Candara" w:cs="Arial"/>
                <w:color w:val="000000"/>
                <w:sz w:val="14"/>
                <w:szCs w:val="16"/>
              </w:rPr>
              <w:t>Nadzor</w:t>
            </w:r>
          </w:p>
        </w:tc>
        <w:tc>
          <w:tcPr>
            <w:tcW w:w="255" w:type="pct"/>
            <w:tcBorders>
              <w:top w:val="single" w:sz="4" w:space="0" w:color="auto"/>
              <w:left w:val="nil"/>
              <w:bottom w:val="single" w:sz="4" w:space="0" w:color="auto"/>
              <w:right w:val="single" w:sz="4" w:space="0" w:color="auto"/>
            </w:tcBorders>
            <w:shd w:val="clear" w:color="auto" w:fill="D9D9D9"/>
            <w:vAlign w:val="center"/>
          </w:tcPr>
          <w:p w14:paraId="3158E8FD" w14:textId="77777777" w:rsidR="00602478" w:rsidRPr="00CB52EA" w:rsidRDefault="00602478" w:rsidP="00C34CAD">
            <w:pPr>
              <w:spacing w:after="0"/>
              <w:jc w:val="center"/>
              <w:rPr>
                <w:rFonts w:ascii="Candara" w:hAnsi="Candara" w:cs="Arial"/>
                <w:color w:val="000000"/>
                <w:sz w:val="14"/>
                <w:szCs w:val="16"/>
              </w:rPr>
            </w:pPr>
            <w:r w:rsidRPr="00CB52EA">
              <w:rPr>
                <w:rFonts w:ascii="Candara" w:hAnsi="Candara" w:cs="Arial"/>
                <w:color w:val="000000"/>
                <w:sz w:val="14"/>
                <w:szCs w:val="16"/>
              </w:rPr>
              <w:t>RTO</w:t>
            </w:r>
          </w:p>
        </w:tc>
        <w:tc>
          <w:tcPr>
            <w:tcW w:w="1129" w:type="pct"/>
            <w:tcBorders>
              <w:top w:val="single" w:sz="4" w:space="0" w:color="auto"/>
              <w:left w:val="nil"/>
              <w:bottom w:val="single" w:sz="4" w:space="0" w:color="auto"/>
              <w:right w:val="single" w:sz="4" w:space="0" w:color="auto"/>
            </w:tcBorders>
            <w:shd w:val="clear" w:color="auto" w:fill="D9D9D9"/>
            <w:vAlign w:val="center"/>
          </w:tcPr>
          <w:p w14:paraId="3AEEFF76" w14:textId="77777777" w:rsidR="00602478" w:rsidRPr="00CB52EA" w:rsidRDefault="00602478" w:rsidP="00C34CAD">
            <w:pPr>
              <w:spacing w:after="0"/>
              <w:jc w:val="center"/>
              <w:rPr>
                <w:rFonts w:ascii="Candara" w:hAnsi="Candara" w:cs="Arial"/>
                <w:color w:val="000000"/>
                <w:sz w:val="14"/>
                <w:szCs w:val="16"/>
              </w:rPr>
            </w:pPr>
            <w:r w:rsidRPr="00CB52EA">
              <w:rPr>
                <w:rFonts w:ascii="Candara" w:hAnsi="Candara" w:cs="Arial"/>
                <w:color w:val="000000"/>
                <w:sz w:val="14"/>
                <w:szCs w:val="16"/>
              </w:rPr>
              <w:t>Metoda testiranja</w:t>
            </w:r>
          </w:p>
        </w:tc>
        <w:tc>
          <w:tcPr>
            <w:tcW w:w="1330" w:type="pct"/>
            <w:tcBorders>
              <w:top w:val="single" w:sz="4" w:space="0" w:color="auto"/>
              <w:left w:val="nil"/>
              <w:bottom w:val="single" w:sz="4" w:space="0" w:color="auto"/>
              <w:right w:val="single" w:sz="4" w:space="0" w:color="auto"/>
            </w:tcBorders>
            <w:shd w:val="clear" w:color="auto" w:fill="D9D9D9"/>
            <w:vAlign w:val="center"/>
          </w:tcPr>
          <w:p w14:paraId="7DCB2BA1" w14:textId="77777777" w:rsidR="00602478" w:rsidRPr="00CB52EA" w:rsidRDefault="00602478" w:rsidP="00C34CAD">
            <w:pPr>
              <w:spacing w:after="0"/>
              <w:jc w:val="center"/>
              <w:rPr>
                <w:rFonts w:ascii="Candara" w:hAnsi="Candara" w:cs="Arial"/>
                <w:color w:val="000000"/>
                <w:sz w:val="14"/>
                <w:szCs w:val="16"/>
              </w:rPr>
            </w:pPr>
            <w:r w:rsidRPr="00CB52EA">
              <w:rPr>
                <w:rFonts w:ascii="Candara" w:hAnsi="Candara" w:cs="Arial"/>
                <w:color w:val="000000"/>
                <w:sz w:val="14"/>
                <w:szCs w:val="16"/>
              </w:rPr>
              <w:t>Očekivani rezultat</w:t>
            </w:r>
          </w:p>
        </w:tc>
      </w:tr>
      <w:tr w:rsidR="00602478" w:rsidRPr="00CB52EA" w14:paraId="3FBD1685" w14:textId="77777777" w:rsidTr="00B31CF9">
        <w:trPr>
          <w:trHeight w:val="747"/>
        </w:trPr>
        <w:tc>
          <w:tcPr>
            <w:tcW w:w="763" w:type="pct"/>
            <w:tcBorders>
              <w:top w:val="nil"/>
              <w:left w:val="single" w:sz="4" w:space="0" w:color="auto"/>
              <w:bottom w:val="single" w:sz="4" w:space="0" w:color="auto"/>
              <w:right w:val="single" w:sz="4" w:space="0" w:color="auto"/>
            </w:tcBorders>
            <w:shd w:val="clear" w:color="auto" w:fill="auto"/>
            <w:vAlign w:val="center"/>
          </w:tcPr>
          <w:p w14:paraId="5063152C" w14:textId="77777777" w:rsidR="00602478" w:rsidRPr="00CB52EA" w:rsidRDefault="00602478" w:rsidP="00602478">
            <w:pPr>
              <w:spacing w:after="0"/>
              <w:jc w:val="left"/>
              <w:rPr>
                <w:rFonts w:ascii="Candara" w:hAnsi="Candara" w:cs="Arial"/>
                <w:color w:val="000000"/>
                <w:sz w:val="14"/>
                <w:szCs w:val="16"/>
              </w:rPr>
            </w:pPr>
            <w:r w:rsidRPr="00CB52EA">
              <w:rPr>
                <w:rFonts w:ascii="Candara" w:hAnsi="Candara" w:cs="Arial"/>
                <w:color w:val="000000"/>
                <w:sz w:val="14"/>
                <w:szCs w:val="16"/>
              </w:rPr>
              <w:t>Rad pričuvnog log-adria.hr poslužitelja</w:t>
            </w:r>
          </w:p>
        </w:tc>
        <w:tc>
          <w:tcPr>
            <w:tcW w:w="677" w:type="pct"/>
            <w:tcBorders>
              <w:top w:val="nil"/>
              <w:left w:val="nil"/>
              <w:bottom w:val="single" w:sz="4" w:space="0" w:color="auto"/>
              <w:right w:val="single" w:sz="4" w:space="0" w:color="auto"/>
            </w:tcBorders>
            <w:shd w:val="clear" w:color="auto" w:fill="auto"/>
            <w:vAlign w:val="center"/>
          </w:tcPr>
          <w:p w14:paraId="04300DE2" w14:textId="77777777" w:rsidR="00602478" w:rsidRPr="00CB52EA" w:rsidRDefault="006073A8" w:rsidP="00C34CAD">
            <w:pPr>
              <w:spacing w:after="0"/>
              <w:rPr>
                <w:rFonts w:ascii="Candara" w:hAnsi="Candara" w:cs="Arial"/>
                <w:color w:val="000000"/>
                <w:sz w:val="14"/>
                <w:szCs w:val="16"/>
              </w:rPr>
            </w:pPr>
            <w:r w:rsidRPr="00CB52EA">
              <w:rPr>
                <w:rFonts w:ascii="Candara" w:hAnsi="Candara" w:cs="Arial"/>
                <w:color w:val="000000"/>
                <w:sz w:val="14"/>
                <w:szCs w:val="16"/>
              </w:rPr>
              <w:t>A</w:t>
            </w:r>
            <w:r w:rsidR="00602478" w:rsidRPr="00CB52EA">
              <w:rPr>
                <w:rFonts w:ascii="Candara" w:hAnsi="Candara" w:cs="Arial"/>
                <w:color w:val="000000"/>
                <w:sz w:val="14"/>
                <w:szCs w:val="16"/>
              </w:rPr>
              <w:t>dministrator IS-a</w:t>
            </w:r>
          </w:p>
        </w:tc>
        <w:tc>
          <w:tcPr>
            <w:tcW w:w="846" w:type="pct"/>
            <w:tcBorders>
              <w:top w:val="nil"/>
              <w:left w:val="nil"/>
              <w:bottom w:val="single" w:sz="4" w:space="0" w:color="auto"/>
              <w:right w:val="single" w:sz="4" w:space="0" w:color="auto"/>
            </w:tcBorders>
            <w:shd w:val="clear" w:color="auto" w:fill="auto"/>
            <w:vAlign w:val="center"/>
          </w:tcPr>
          <w:p w14:paraId="429142DC" w14:textId="77777777" w:rsidR="00602478" w:rsidRPr="00CB52EA" w:rsidRDefault="00602478" w:rsidP="00C34CAD">
            <w:pPr>
              <w:spacing w:after="0"/>
              <w:rPr>
                <w:rFonts w:ascii="Candara" w:hAnsi="Candara" w:cs="Arial"/>
                <w:color w:val="000000"/>
                <w:sz w:val="14"/>
                <w:szCs w:val="16"/>
              </w:rPr>
            </w:pPr>
            <w:r w:rsidRPr="00CB52EA">
              <w:rPr>
                <w:rFonts w:ascii="Candara" w:hAnsi="Candara" w:cs="Arial"/>
                <w:color w:val="000000"/>
                <w:sz w:val="14"/>
                <w:szCs w:val="16"/>
              </w:rPr>
              <w:t>Službenik zadužen za informatiku</w:t>
            </w:r>
          </w:p>
        </w:tc>
        <w:tc>
          <w:tcPr>
            <w:tcW w:w="255" w:type="pct"/>
            <w:tcBorders>
              <w:top w:val="nil"/>
              <w:left w:val="nil"/>
              <w:bottom w:val="single" w:sz="4" w:space="0" w:color="auto"/>
              <w:right w:val="single" w:sz="4" w:space="0" w:color="auto"/>
            </w:tcBorders>
            <w:shd w:val="clear" w:color="auto" w:fill="auto"/>
            <w:vAlign w:val="center"/>
          </w:tcPr>
          <w:p w14:paraId="59BECEC2" w14:textId="77777777" w:rsidR="00602478" w:rsidRPr="00CB52EA" w:rsidRDefault="00602478" w:rsidP="00C34CAD">
            <w:pPr>
              <w:spacing w:after="0"/>
              <w:rPr>
                <w:rFonts w:ascii="Candara" w:hAnsi="Candara" w:cs="Arial"/>
                <w:color w:val="000000"/>
                <w:sz w:val="14"/>
                <w:szCs w:val="16"/>
              </w:rPr>
            </w:pPr>
            <w:r w:rsidRPr="00CB52EA">
              <w:rPr>
                <w:rFonts w:ascii="Candara" w:hAnsi="Candara" w:cs="Arial"/>
                <w:color w:val="000000"/>
                <w:sz w:val="14"/>
                <w:szCs w:val="16"/>
              </w:rPr>
              <w:t>24h</w:t>
            </w:r>
          </w:p>
        </w:tc>
        <w:tc>
          <w:tcPr>
            <w:tcW w:w="1129" w:type="pct"/>
            <w:tcBorders>
              <w:top w:val="nil"/>
              <w:left w:val="nil"/>
              <w:bottom w:val="single" w:sz="4" w:space="0" w:color="auto"/>
              <w:right w:val="single" w:sz="4" w:space="0" w:color="auto"/>
            </w:tcBorders>
            <w:shd w:val="clear" w:color="auto" w:fill="auto"/>
            <w:vAlign w:val="center"/>
          </w:tcPr>
          <w:p w14:paraId="080EC458" w14:textId="77777777" w:rsidR="00602478" w:rsidRPr="00CB52EA" w:rsidRDefault="00602478" w:rsidP="00602478">
            <w:pPr>
              <w:spacing w:after="0"/>
              <w:jc w:val="left"/>
              <w:rPr>
                <w:rFonts w:ascii="Candara" w:hAnsi="Candara" w:cs="Arial"/>
                <w:color w:val="000000"/>
                <w:sz w:val="14"/>
                <w:szCs w:val="16"/>
              </w:rPr>
            </w:pPr>
            <w:r w:rsidRPr="00CB52EA">
              <w:rPr>
                <w:rFonts w:ascii="Candara" w:hAnsi="Candara" w:cs="Arial"/>
                <w:color w:val="000000"/>
                <w:sz w:val="14"/>
                <w:szCs w:val="16"/>
              </w:rPr>
              <w:t>Prijava na pričuvni log-adria.hr poslužitelj</w:t>
            </w:r>
          </w:p>
        </w:tc>
        <w:tc>
          <w:tcPr>
            <w:tcW w:w="1330" w:type="pct"/>
            <w:tcBorders>
              <w:top w:val="nil"/>
              <w:left w:val="nil"/>
              <w:bottom w:val="single" w:sz="4" w:space="0" w:color="auto"/>
              <w:right w:val="single" w:sz="4" w:space="0" w:color="auto"/>
            </w:tcBorders>
            <w:shd w:val="clear" w:color="auto" w:fill="auto"/>
            <w:vAlign w:val="center"/>
          </w:tcPr>
          <w:p w14:paraId="398F0B9B" w14:textId="77777777" w:rsidR="00602478" w:rsidRPr="00CB52EA" w:rsidRDefault="00602478" w:rsidP="00602478">
            <w:pPr>
              <w:spacing w:after="0"/>
              <w:jc w:val="left"/>
              <w:rPr>
                <w:rFonts w:ascii="Candara" w:hAnsi="Candara" w:cs="Arial"/>
                <w:color w:val="000000"/>
                <w:sz w:val="14"/>
                <w:szCs w:val="16"/>
              </w:rPr>
            </w:pPr>
            <w:r w:rsidRPr="00CB52EA">
              <w:rPr>
                <w:rFonts w:ascii="Candara" w:hAnsi="Candara" w:cs="Arial"/>
                <w:color w:val="000000"/>
                <w:sz w:val="14"/>
                <w:szCs w:val="16"/>
              </w:rPr>
              <w:t>Prijava na log-adria.hr pričuvni poslužitelj prolazi bez problema</w:t>
            </w:r>
          </w:p>
        </w:tc>
      </w:tr>
      <w:tr w:rsidR="00602478" w:rsidRPr="00CB52EA" w14:paraId="481FBEEF" w14:textId="77777777" w:rsidTr="00B31CF9">
        <w:trPr>
          <w:trHeight w:val="417"/>
        </w:trPr>
        <w:tc>
          <w:tcPr>
            <w:tcW w:w="763" w:type="pct"/>
            <w:tcBorders>
              <w:top w:val="nil"/>
              <w:left w:val="single" w:sz="4" w:space="0" w:color="auto"/>
              <w:bottom w:val="single" w:sz="4" w:space="0" w:color="auto"/>
              <w:right w:val="single" w:sz="4" w:space="0" w:color="auto"/>
            </w:tcBorders>
            <w:shd w:val="clear" w:color="auto" w:fill="auto"/>
            <w:vAlign w:val="center"/>
          </w:tcPr>
          <w:p w14:paraId="5415C4A8" w14:textId="77777777" w:rsidR="00602478" w:rsidRPr="00CB52EA" w:rsidRDefault="00602478" w:rsidP="00602478">
            <w:pPr>
              <w:spacing w:after="0"/>
              <w:jc w:val="left"/>
              <w:rPr>
                <w:rFonts w:ascii="Candara" w:hAnsi="Candara" w:cs="Arial"/>
                <w:color w:val="000000"/>
                <w:sz w:val="14"/>
                <w:szCs w:val="16"/>
              </w:rPr>
            </w:pPr>
            <w:r w:rsidRPr="00CB52EA">
              <w:rPr>
                <w:rFonts w:ascii="Candara" w:hAnsi="Candara" w:cs="Arial"/>
                <w:color w:val="000000"/>
                <w:sz w:val="14"/>
                <w:szCs w:val="16"/>
              </w:rPr>
              <w:t>Aktiviranje pričuvnog APP poslužitelja</w:t>
            </w:r>
          </w:p>
        </w:tc>
        <w:tc>
          <w:tcPr>
            <w:tcW w:w="677" w:type="pct"/>
            <w:tcBorders>
              <w:top w:val="nil"/>
              <w:left w:val="nil"/>
              <w:bottom w:val="single" w:sz="4" w:space="0" w:color="auto"/>
              <w:right w:val="single" w:sz="4" w:space="0" w:color="auto"/>
            </w:tcBorders>
            <w:shd w:val="clear" w:color="auto" w:fill="auto"/>
            <w:vAlign w:val="center"/>
          </w:tcPr>
          <w:p w14:paraId="622640CA" w14:textId="77777777" w:rsidR="00602478" w:rsidRPr="00CB52EA" w:rsidRDefault="006073A8" w:rsidP="006073A8">
            <w:pPr>
              <w:spacing w:after="0"/>
              <w:rPr>
                <w:rFonts w:ascii="Candara" w:hAnsi="Candara" w:cs="Arial"/>
                <w:color w:val="000000"/>
                <w:sz w:val="14"/>
                <w:szCs w:val="16"/>
              </w:rPr>
            </w:pPr>
            <w:r w:rsidRPr="00CB52EA">
              <w:rPr>
                <w:rFonts w:ascii="Candara" w:hAnsi="Candara" w:cs="Arial"/>
                <w:color w:val="000000"/>
                <w:sz w:val="14"/>
                <w:szCs w:val="16"/>
              </w:rPr>
              <w:t>A</w:t>
            </w:r>
            <w:r w:rsidR="00602478" w:rsidRPr="00CB52EA">
              <w:rPr>
                <w:rFonts w:ascii="Candara" w:hAnsi="Candara" w:cs="Arial"/>
                <w:color w:val="000000"/>
                <w:sz w:val="14"/>
                <w:szCs w:val="16"/>
              </w:rPr>
              <w:t>dministrator IS-a</w:t>
            </w:r>
          </w:p>
        </w:tc>
        <w:tc>
          <w:tcPr>
            <w:tcW w:w="846" w:type="pct"/>
            <w:tcBorders>
              <w:top w:val="nil"/>
              <w:left w:val="nil"/>
              <w:bottom w:val="single" w:sz="4" w:space="0" w:color="auto"/>
              <w:right w:val="single" w:sz="4" w:space="0" w:color="auto"/>
            </w:tcBorders>
            <w:shd w:val="clear" w:color="auto" w:fill="auto"/>
          </w:tcPr>
          <w:p w14:paraId="70906477" w14:textId="77777777" w:rsidR="00602478" w:rsidRPr="00CB52EA" w:rsidRDefault="00602478" w:rsidP="00602478">
            <w:pPr>
              <w:rPr>
                <w:rFonts w:ascii="Candara" w:hAnsi="Candara"/>
              </w:rPr>
            </w:pPr>
            <w:r w:rsidRPr="00CB52EA">
              <w:rPr>
                <w:rFonts w:ascii="Candara" w:hAnsi="Candara" w:cs="Arial"/>
                <w:color w:val="000000"/>
                <w:sz w:val="14"/>
                <w:szCs w:val="16"/>
              </w:rPr>
              <w:t>Službenik zadužen za informatiku</w:t>
            </w:r>
          </w:p>
        </w:tc>
        <w:tc>
          <w:tcPr>
            <w:tcW w:w="255" w:type="pct"/>
            <w:tcBorders>
              <w:top w:val="nil"/>
              <w:left w:val="nil"/>
              <w:bottom w:val="single" w:sz="4" w:space="0" w:color="auto"/>
              <w:right w:val="single" w:sz="4" w:space="0" w:color="auto"/>
            </w:tcBorders>
            <w:shd w:val="clear" w:color="auto" w:fill="auto"/>
            <w:vAlign w:val="center"/>
          </w:tcPr>
          <w:p w14:paraId="6E6B1653" w14:textId="77777777" w:rsidR="00602478" w:rsidRPr="00CB52EA" w:rsidRDefault="00602478" w:rsidP="00602478">
            <w:pPr>
              <w:spacing w:after="0"/>
              <w:rPr>
                <w:rFonts w:ascii="Candara" w:hAnsi="Candara" w:cs="Arial"/>
                <w:color w:val="000000"/>
                <w:sz w:val="14"/>
                <w:szCs w:val="16"/>
              </w:rPr>
            </w:pPr>
            <w:r w:rsidRPr="00CB52EA">
              <w:rPr>
                <w:rFonts w:ascii="Candara" w:hAnsi="Candara" w:cs="Arial"/>
                <w:color w:val="000000"/>
                <w:sz w:val="14"/>
                <w:szCs w:val="16"/>
              </w:rPr>
              <w:t>24h</w:t>
            </w:r>
          </w:p>
        </w:tc>
        <w:tc>
          <w:tcPr>
            <w:tcW w:w="1129" w:type="pct"/>
            <w:tcBorders>
              <w:top w:val="nil"/>
              <w:left w:val="nil"/>
              <w:bottom w:val="single" w:sz="4" w:space="0" w:color="auto"/>
              <w:right w:val="single" w:sz="4" w:space="0" w:color="auto"/>
            </w:tcBorders>
            <w:shd w:val="clear" w:color="auto" w:fill="auto"/>
            <w:vAlign w:val="center"/>
          </w:tcPr>
          <w:p w14:paraId="1D4459FA" w14:textId="77777777" w:rsidR="00602478" w:rsidRPr="00CB52EA" w:rsidRDefault="00602478" w:rsidP="00602478">
            <w:pPr>
              <w:spacing w:after="0"/>
              <w:jc w:val="left"/>
              <w:rPr>
                <w:rFonts w:ascii="Candara" w:hAnsi="Candara" w:cs="Arial"/>
                <w:color w:val="000000"/>
                <w:sz w:val="14"/>
                <w:szCs w:val="16"/>
              </w:rPr>
            </w:pPr>
            <w:r w:rsidRPr="00CB52EA">
              <w:rPr>
                <w:rFonts w:ascii="Candara" w:hAnsi="Candara" w:cs="Arial"/>
                <w:color w:val="000000"/>
                <w:sz w:val="14"/>
                <w:szCs w:val="16"/>
              </w:rPr>
              <w:t>Pokretanje APP aplikacija</w:t>
            </w:r>
          </w:p>
        </w:tc>
        <w:tc>
          <w:tcPr>
            <w:tcW w:w="1330" w:type="pct"/>
            <w:tcBorders>
              <w:top w:val="nil"/>
              <w:left w:val="nil"/>
              <w:bottom w:val="single" w:sz="4" w:space="0" w:color="auto"/>
              <w:right w:val="single" w:sz="4" w:space="0" w:color="auto"/>
            </w:tcBorders>
            <w:shd w:val="clear" w:color="auto" w:fill="auto"/>
            <w:vAlign w:val="center"/>
          </w:tcPr>
          <w:p w14:paraId="623C8DFB" w14:textId="77777777" w:rsidR="00602478" w:rsidRPr="00CB52EA" w:rsidRDefault="00602478" w:rsidP="00602478">
            <w:pPr>
              <w:spacing w:after="0"/>
              <w:jc w:val="left"/>
              <w:rPr>
                <w:rFonts w:ascii="Candara" w:hAnsi="Candara" w:cs="Arial"/>
                <w:color w:val="000000"/>
                <w:sz w:val="14"/>
                <w:szCs w:val="16"/>
              </w:rPr>
            </w:pPr>
            <w:r w:rsidRPr="00CB52EA">
              <w:rPr>
                <w:rFonts w:ascii="Candara" w:hAnsi="Candara" w:cs="Arial"/>
                <w:color w:val="000000"/>
                <w:sz w:val="14"/>
                <w:szCs w:val="16"/>
              </w:rPr>
              <w:t>Poslovne aplikacije se bez grešaka i zastoja spajaju na APP poslužitelj.</w:t>
            </w:r>
          </w:p>
        </w:tc>
      </w:tr>
      <w:tr w:rsidR="00602478" w:rsidRPr="00CB52EA" w14:paraId="3A9A9740" w14:textId="77777777" w:rsidTr="00B31CF9">
        <w:trPr>
          <w:trHeight w:val="623"/>
        </w:trPr>
        <w:tc>
          <w:tcPr>
            <w:tcW w:w="763" w:type="pct"/>
            <w:tcBorders>
              <w:top w:val="nil"/>
              <w:left w:val="single" w:sz="4" w:space="0" w:color="auto"/>
              <w:bottom w:val="single" w:sz="4" w:space="0" w:color="auto"/>
              <w:right w:val="single" w:sz="4" w:space="0" w:color="auto"/>
            </w:tcBorders>
            <w:shd w:val="clear" w:color="auto" w:fill="auto"/>
            <w:vAlign w:val="center"/>
          </w:tcPr>
          <w:p w14:paraId="04ECAE1F" w14:textId="77777777" w:rsidR="00602478" w:rsidRPr="00CB52EA" w:rsidRDefault="00602478" w:rsidP="00602478">
            <w:pPr>
              <w:spacing w:after="0"/>
              <w:jc w:val="left"/>
              <w:rPr>
                <w:rFonts w:ascii="Candara" w:hAnsi="Candara" w:cs="Arial"/>
                <w:color w:val="000000"/>
                <w:sz w:val="14"/>
                <w:szCs w:val="16"/>
              </w:rPr>
            </w:pPr>
            <w:r w:rsidRPr="00CB52EA">
              <w:rPr>
                <w:rFonts w:ascii="Candara" w:hAnsi="Candara" w:cs="Arial"/>
                <w:color w:val="000000"/>
                <w:sz w:val="14"/>
                <w:szCs w:val="16"/>
              </w:rPr>
              <w:t>Rad poslovnih aplikacija s APP poslužiteljem</w:t>
            </w:r>
          </w:p>
        </w:tc>
        <w:tc>
          <w:tcPr>
            <w:tcW w:w="677" w:type="pct"/>
            <w:tcBorders>
              <w:top w:val="nil"/>
              <w:left w:val="nil"/>
              <w:bottom w:val="single" w:sz="4" w:space="0" w:color="auto"/>
              <w:right w:val="single" w:sz="4" w:space="0" w:color="auto"/>
            </w:tcBorders>
            <w:shd w:val="clear" w:color="auto" w:fill="auto"/>
            <w:vAlign w:val="center"/>
          </w:tcPr>
          <w:p w14:paraId="06E07FD5" w14:textId="77777777" w:rsidR="00602478" w:rsidRPr="00CB52EA" w:rsidRDefault="006073A8" w:rsidP="00602478">
            <w:pPr>
              <w:spacing w:after="0"/>
              <w:rPr>
                <w:rFonts w:ascii="Candara" w:hAnsi="Candara" w:cs="Arial"/>
                <w:color w:val="000000"/>
                <w:sz w:val="14"/>
                <w:szCs w:val="16"/>
              </w:rPr>
            </w:pPr>
            <w:r w:rsidRPr="00CB52EA">
              <w:rPr>
                <w:rFonts w:ascii="Candara" w:hAnsi="Candara" w:cs="Arial"/>
                <w:color w:val="000000"/>
                <w:sz w:val="14"/>
                <w:szCs w:val="16"/>
              </w:rPr>
              <w:t>A</w:t>
            </w:r>
            <w:r w:rsidR="00602478" w:rsidRPr="00CB52EA">
              <w:rPr>
                <w:rFonts w:ascii="Candara" w:hAnsi="Candara" w:cs="Arial"/>
                <w:color w:val="000000"/>
                <w:sz w:val="14"/>
                <w:szCs w:val="16"/>
              </w:rPr>
              <w:t>dministrator IS-a</w:t>
            </w:r>
          </w:p>
        </w:tc>
        <w:tc>
          <w:tcPr>
            <w:tcW w:w="846" w:type="pct"/>
            <w:tcBorders>
              <w:top w:val="nil"/>
              <w:left w:val="nil"/>
              <w:bottom w:val="single" w:sz="4" w:space="0" w:color="auto"/>
              <w:right w:val="single" w:sz="4" w:space="0" w:color="auto"/>
            </w:tcBorders>
            <w:shd w:val="clear" w:color="auto" w:fill="auto"/>
          </w:tcPr>
          <w:p w14:paraId="6D94B411" w14:textId="77777777" w:rsidR="00602478" w:rsidRPr="00CB52EA" w:rsidRDefault="00602478" w:rsidP="00602478">
            <w:pPr>
              <w:rPr>
                <w:rFonts w:ascii="Candara" w:hAnsi="Candara"/>
              </w:rPr>
            </w:pPr>
            <w:r w:rsidRPr="00CB52EA">
              <w:rPr>
                <w:rFonts w:ascii="Candara" w:hAnsi="Candara" w:cs="Arial"/>
                <w:color w:val="000000"/>
                <w:sz w:val="14"/>
                <w:szCs w:val="16"/>
              </w:rPr>
              <w:t>Službenik zadužen za informatiku</w:t>
            </w:r>
          </w:p>
        </w:tc>
        <w:tc>
          <w:tcPr>
            <w:tcW w:w="255" w:type="pct"/>
            <w:tcBorders>
              <w:top w:val="nil"/>
              <w:left w:val="nil"/>
              <w:bottom w:val="single" w:sz="4" w:space="0" w:color="auto"/>
              <w:right w:val="single" w:sz="4" w:space="0" w:color="auto"/>
            </w:tcBorders>
            <w:shd w:val="clear" w:color="auto" w:fill="auto"/>
            <w:vAlign w:val="center"/>
          </w:tcPr>
          <w:p w14:paraId="7CCCD806" w14:textId="77777777" w:rsidR="00602478" w:rsidRPr="00CB52EA" w:rsidRDefault="00602478" w:rsidP="00602478">
            <w:pPr>
              <w:spacing w:after="0"/>
              <w:rPr>
                <w:rFonts w:ascii="Candara" w:hAnsi="Candara" w:cs="Arial"/>
                <w:color w:val="000000"/>
                <w:sz w:val="14"/>
                <w:szCs w:val="16"/>
              </w:rPr>
            </w:pPr>
            <w:r w:rsidRPr="00CB52EA">
              <w:rPr>
                <w:rFonts w:ascii="Candara" w:hAnsi="Candara" w:cs="Arial"/>
                <w:color w:val="000000"/>
                <w:sz w:val="14"/>
                <w:szCs w:val="16"/>
              </w:rPr>
              <w:t>24h</w:t>
            </w:r>
          </w:p>
        </w:tc>
        <w:tc>
          <w:tcPr>
            <w:tcW w:w="1129" w:type="pct"/>
            <w:tcBorders>
              <w:top w:val="nil"/>
              <w:left w:val="nil"/>
              <w:bottom w:val="single" w:sz="4" w:space="0" w:color="auto"/>
              <w:right w:val="single" w:sz="4" w:space="0" w:color="auto"/>
            </w:tcBorders>
            <w:shd w:val="clear" w:color="auto" w:fill="auto"/>
            <w:vAlign w:val="center"/>
          </w:tcPr>
          <w:p w14:paraId="59885517" w14:textId="77777777" w:rsidR="00602478" w:rsidRPr="00CB52EA" w:rsidRDefault="00602478" w:rsidP="00602478">
            <w:pPr>
              <w:spacing w:after="0"/>
              <w:jc w:val="left"/>
              <w:rPr>
                <w:rFonts w:ascii="Candara" w:hAnsi="Candara" w:cs="Arial"/>
                <w:color w:val="000000"/>
                <w:sz w:val="14"/>
                <w:szCs w:val="16"/>
              </w:rPr>
            </w:pPr>
            <w:r w:rsidRPr="00CB52EA">
              <w:rPr>
                <w:rFonts w:ascii="Candara" w:hAnsi="Candara" w:cs="Arial"/>
                <w:color w:val="000000"/>
                <w:sz w:val="14"/>
                <w:szCs w:val="16"/>
              </w:rPr>
              <w:t>Korištenje menija i Read-only operacija u poslovnim aplikacijama koje su ovisne o APP poslužitelju</w:t>
            </w:r>
          </w:p>
        </w:tc>
        <w:tc>
          <w:tcPr>
            <w:tcW w:w="1330" w:type="pct"/>
            <w:tcBorders>
              <w:top w:val="nil"/>
              <w:left w:val="nil"/>
              <w:bottom w:val="single" w:sz="4" w:space="0" w:color="auto"/>
              <w:right w:val="single" w:sz="4" w:space="0" w:color="auto"/>
            </w:tcBorders>
            <w:shd w:val="clear" w:color="auto" w:fill="auto"/>
            <w:vAlign w:val="center"/>
          </w:tcPr>
          <w:p w14:paraId="5E353762" w14:textId="77777777" w:rsidR="00602478" w:rsidRPr="00CB52EA" w:rsidRDefault="00602478" w:rsidP="00602478">
            <w:pPr>
              <w:spacing w:after="0"/>
              <w:jc w:val="left"/>
              <w:rPr>
                <w:rFonts w:ascii="Candara" w:hAnsi="Candara" w:cs="Arial"/>
                <w:color w:val="000000"/>
                <w:sz w:val="14"/>
                <w:szCs w:val="16"/>
              </w:rPr>
            </w:pPr>
            <w:r w:rsidRPr="00CB52EA">
              <w:rPr>
                <w:rFonts w:ascii="Candara" w:hAnsi="Candara" w:cs="Arial"/>
                <w:color w:val="000000"/>
                <w:sz w:val="14"/>
                <w:szCs w:val="16"/>
              </w:rPr>
              <w:t>Rad u aplikacijama se odvija bez grešaka i zastoja.</w:t>
            </w:r>
          </w:p>
        </w:tc>
      </w:tr>
      <w:tr w:rsidR="00602478" w:rsidRPr="00CB52EA" w14:paraId="415A8C61" w14:textId="77777777" w:rsidTr="00B31CF9">
        <w:trPr>
          <w:trHeight w:val="660"/>
        </w:trPr>
        <w:tc>
          <w:tcPr>
            <w:tcW w:w="763" w:type="pct"/>
            <w:tcBorders>
              <w:top w:val="nil"/>
              <w:left w:val="single" w:sz="4" w:space="0" w:color="auto"/>
              <w:bottom w:val="single" w:sz="4" w:space="0" w:color="auto"/>
              <w:right w:val="single" w:sz="4" w:space="0" w:color="auto"/>
            </w:tcBorders>
            <w:shd w:val="clear" w:color="auto" w:fill="auto"/>
            <w:vAlign w:val="center"/>
          </w:tcPr>
          <w:p w14:paraId="57A93443" w14:textId="77777777" w:rsidR="00602478" w:rsidRPr="00CB52EA" w:rsidRDefault="00602478" w:rsidP="00602478">
            <w:pPr>
              <w:spacing w:after="0"/>
              <w:jc w:val="left"/>
              <w:rPr>
                <w:rFonts w:ascii="Candara" w:hAnsi="Candara" w:cs="Arial"/>
                <w:color w:val="000000"/>
                <w:sz w:val="14"/>
                <w:szCs w:val="16"/>
              </w:rPr>
            </w:pPr>
            <w:r w:rsidRPr="00CB52EA">
              <w:rPr>
                <w:rFonts w:ascii="Candara" w:hAnsi="Candara" w:cs="Arial"/>
                <w:color w:val="000000"/>
                <w:sz w:val="14"/>
                <w:szCs w:val="16"/>
              </w:rPr>
              <w:t>Aktiviranje pričuvnog SQL poslužitelja</w:t>
            </w:r>
          </w:p>
        </w:tc>
        <w:tc>
          <w:tcPr>
            <w:tcW w:w="677" w:type="pct"/>
            <w:tcBorders>
              <w:top w:val="nil"/>
              <w:left w:val="nil"/>
              <w:bottom w:val="single" w:sz="4" w:space="0" w:color="auto"/>
              <w:right w:val="single" w:sz="4" w:space="0" w:color="auto"/>
            </w:tcBorders>
            <w:shd w:val="clear" w:color="auto" w:fill="auto"/>
            <w:vAlign w:val="center"/>
          </w:tcPr>
          <w:p w14:paraId="1146C928" w14:textId="77777777" w:rsidR="00602478" w:rsidRPr="00CB52EA" w:rsidRDefault="006073A8" w:rsidP="00602478">
            <w:pPr>
              <w:spacing w:after="0"/>
              <w:rPr>
                <w:rFonts w:ascii="Candara" w:hAnsi="Candara" w:cs="Arial"/>
                <w:color w:val="000000"/>
                <w:sz w:val="14"/>
                <w:szCs w:val="16"/>
              </w:rPr>
            </w:pPr>
            <w:r w:rsidRPr="00CB52EA">
              <w:rPr>
                <w:rFonts w:ascii="Candara" w:hAnsi="Candara" w:cs="Arial"/>
                <w:color w:val="000000"/>
                <w:sz w:val="14"/>
                <w:szCs w:val="16"/>
              </w:rPr>
              <w:t>A</w:t>
            </w:r>
            <w:r w:rsidR="00602478" w:rsidRPr="00CB52EA">
              <w:rPr>
                <w:rFonts w:ascii="Candara" w:hAnsi="Candara" w:cs="Arial"/>
                <w:color w:val="000000"/>
                <w:sz w:val="14"/>
                <w:szCs w:val="16"/>
              </w:rPr>
              <w:t>dministrator IS-a</w:t>
            </w:r>
          </w:p>
        </w:tc>
        <w:tc>
          <w:tcPr>
            <w:tcW w:w="846" w:type="pct"/>
            <w:tcBorders>
              <w:top w:val="nil"/>
              <w:left w:val="nil"/>
              <w:bottom w:val="single" w:sz="4" w:space="0" w:color="auto"/>
              <w:right w:val="single" w:sz="4" w:space="0" w:color="auto"/>
            </w:tcBorders>
            <w:shd w:val="clear" w:color="auto" w:fill="auto"/>
          </w:tcPr>
          <w:p w14:paraId="639FBCB3" w14:textId="77777777" w:rsidR="00602478" w:rsidRPr="00CB52EA" w:rsidRDefault="00602478" w:rsidP="00602478">
            <w:pPr>
              <w:rPr>
                <w:rFonts w:ascii="Candara" w:hAnsi="Candara"/>
              </w:rPr>
            </w:pPr>
            <w:r w:rsidRPr="00CB52EA">
              <w:rPr>
                <w:rFonts w:ascii="Candara" w:hAnsi="Candara" w:cs="Arial"/>
                <w:color w:val="000000"/>
                <w:sz w:val="14"/>
                <w:szCs w:val="16"/>
              </w:rPr>
              <w:t>Službenik zadužen za informatiku</w:t>
            </w:r>
          </w:p>
        </w:tc>
        <w:tc>
          <w:tcPr>
            <w:tcW w:w="255" w:type="pct"/>
            <w:tcBorders>
              <w:top w:val="nil"/>
              <w:left w:val="nil"/>
              <w:bottom w:val="single" w:sz="4" w:space="0" w:color="auto"/>
              <w:right w:val="single" w:sz="4" w:space="0" w:color="auto"/>
            </w:tcBorders>
            <w:shd w:val="clear" w:color="auto" w:fill="auto"/>
            <w:vAlign w:val="center"/>
          </w:tcPr>
          <w:p w14:paraId="02170F93" w14:textId="77777777" w:rsidR="00602478" w:rsidRPr="00CB52EA" w:rsidRDefault="00602478" w:rsidP="00602478">
            <w:pPr>
              <w:spacing w:after="0"/>
              <w:rPr>
                <w:rFonts w:ascii="Candara" w:hAnsi="Candara" w:cs="Arial"/>
                <w:color w:val="000000"/>
                <w:sz w:val="14"/>
                <w:szCs w:val="16"/>
              </w:rPr>
            </w:pPr>
            <w:r w:rsidRPr="00CB52EA">
              <w:rPr>
                <w:rFonts w:ascii="Candara" w:hAnsi="Candara" w:cs="Arial"/>
                <w:color w:val="000000"/>
                <w:sz w:val="14"/>
                <w:szCs w:val="16"/>
              </w:rPr>
              <w:t>24h</w:t>
            </w:r>
          </w:p>
        </w:tc>
        <w:tc>
          <w:tcPr>
            <w:tcW w:w="1129" w:type="pct"/>
            <w:tcBorders>
              <w:top w:val="nil"/>
              <w:left w:val="nil"/>
              <w:bottom w:val="single" w:sz="4" w:space="0" w:color="auto"/>
              <w:right w:val="single" w:sz="4" w:space="0" w:color="auto"/>
            </w:tcBorders>
            <w:shd w:val="clear" w:color="auto" w:fill="auto"/>
            <w:vAlign w:val="center"/>
          </w:tcPr>
          <w:p w14:paraId="49BD2722" w14:textId="77777777" w:rsidR="00602478" w:rsidRPr="00CB52EA" w:rsidRDefault="00602478" w:rsidP="00602478">
            <w:pPr>
              <w:spacing w:after="0"/>
              <w:jc w:val="left"/>
              <w:rPr>
                <w:rFonts w:ascii="Candara" w:hAnsi="Candara" w:cs="Arial"/>
                <w:color w:val="000000"/>
                <w:sz w:val="14"/>
                <w:szCs w:val="16"/>
              </w:rPr>
            </w:pPr>
            <w:r w:rsidRPr="00CB52EA">
              <w:rPr>
                <w:rFonts w:ascii="Candara" w:hAnsi="Candara" w:cs="Arial"/>
                <w:color w:val="000000"/>
                <w:sz w:val="14"/>
                <w:szCs w:val="16"/>
              </w:rPr>
              <w:t xml:space="preserve">Pokretanje poslovnih aplikacija ovisnih o SQL poslužitelju </w:t>
            </w:r>
          </w:p>
        </w:tc>
        <w:tc>
          <w:tcPr>
            <w:tcW w:w="1330" w:type="pct"/>
            <w:tcBorders>
              <w:top w:val="nil"/>
              <w:left w:val="nil"/>
              <w:bottom w:val="single" w:sz="4" w:space="0" w:color="auto"/>
              <w:right w:val="single" w:sz="4" w:space="0" w:color="auto"/>
            </w:tcBorders>
            <w:shd w:val="clear" w:color="auto" w:fill="auto"/>
            <w:vAlign w:val="center"/>
          </w:tcPr>
          <w:p w14:paraId="78932E0C" w14:textId="77777777" w:rsidR="00602478" w:rsidRPr="00CB52EA" w:rsidRDefault="00602478" w:rsidP="00602478">
            <w:pPr>
              <w:spacing w:after="0"/>
              <w:jc w:val="left"/>
              <w:rPr>
                <w:rFonts w:ascii="Candara" w:hAnsi="Candara" w:cs="Arial"/>
                <w:color w:val="000000"/>
                <w:sz w:val="14"/>
                <w:szCs w:val="16"/>
              </w:rPr>
            </w:pPr>
            <w:r w:rsidRPr="00CB52EA">
              <w:rPr>
                <w:rFonts w:ascii="Candara" w:hAnsi="Candara" w:cs="Arial"/>
                <w:color w:val="000000"/>
                <w:sz w:val="14"/>
                <w:szCs w:val="16"/>
              </w:rPr>
              <w:t>Poslovne aplikacije se bez grešaka i zastoja spajaju na SQL poslužitelj.</w:t>
            </w:r>
          </w:p>
        </w:tc>
      </w:tr>
      <w:tr w:rsidR="00602478" w:rsidRPr="00CB52EA" w14:paraId="5BD65074" w14:textId="77777777" w:rsidTr="00B31CF9">
        <w:trPr>
          <w:trHeight w:val="699"/>
        </w:trPr>
        <w:tc>
          <w:tcPr>
            <w:tcW w:w="763" w:type="pct"/>
            <w:tcBorders>
              <w:top w:val="nil"/>
              <w:left w:val="single" w:sz="4" w:space="0" w:color="auto"/>
              <w:bottom w:val="single" w:sz="4" w:space="0" w:color="auto"/>
              <w:right w:val="single" w:sz="4" w:space="0" w:color="auto"/>
            </w:tcBorders>
            <w:shd w:val="clear" w:color="auto" w:fill="auto"/>
            <w:vAlign w:val="center"/>
          </w:tcPr>
          <w:p w14:paraId="49C82F31" w14:textId="77777777" w:rsidR="00602478" w:rsidRPr="00CB52EA" w:rsidRDefault="00602478" w:rsidP="00602478">
            <w:pPr>
              <w:spacing w:after="0"/>
              <w:jc w:val="left"/>
              <w:rPr>
                <w:rFonts w:ascii="Candara" w:hAnsi="Candara" w:cs="Arial"/>
                <w:color w:val="000000"/>
                <w:sz w:val="14"/>
                <w:szCs w:val="16"/>
              </w:rPr>
            </w:pPr>
            <w:r w:rsidRPr="00CB52EA">
              <w:rPr>
                <w:rFonts w:ascii="Candara" w:hAnsi="Candara" w:cs="Arial"/>
                <w:color w:val="000000"/>
                <w:sz w:val="14"/>
                <w:szCs w:val="16"/>
              </w:rPr>
              <w:t>Rad poslovnih aplikacija sa SQL poslužiteljem</w:t>
            </w:r>
          </w:p>
        </w:tc>
        <w:tc>
          <w:tcPr>
            <w:tcW w:w="677" w:type="pct"/>
            <w:tcBorders>
              <w:top w:val="nil"/>
              <w:left w:val="nil"/>
              <w:bottom w:val="single" w:sz="4" w:space="0" w:color="auto"/>
              <w:right w:val="single" w:sz="4" w:space="0" w:color="auto"/>
            </w:tcBorders>
            <w:shd w:val="clear" w:color="auto" w:fill="auto"/>
            <w:vAlign w:val="center"/>
          </w:tcPr>
          <w:p w14:paraId="1FC74F5B" w14:textId="77777777" w:rsidR="00602478" w:rsidRPr="00CB52EA" w:rsidRDefault="006073A8" w:rsidP="00602478">
            <w:pPr>
              <w:spacing w:after="0"/>
              <w:rPr>
                <w:rFonts w:ascii="Candara" w:hAnsi="Candara" w:cs="Arial"/>
                <w:color w:val="000000"/>
                <w:sz w:val="14"/>
                <w:szCs w:val="16"/>
              </w:rPr>
            </w:pPr>
            <w:r w:rsidRPr="00CB52EA">
              <w:rPr>
                <w:rFonts w:ascii="Candara" w:hAnsi="Candara" w:cs="Arial"/>
                <w:color w:val="000000"/>
                <w:sz w:val="14"/>
                <w:szCs w:val="16"/>
              </w:rPr>
              <w:t>A</w:t>
            </w:r>
            <w:r w:rsidR="00602478" w:rsidRPr="00CB52EA">
              <w:rPr>
                <w:rFonts w:ascii="Candara" w:hAnsi="Candara" w:cs="Arial"/>
                <w:color w:val="000000"/>
                <w:sz w:val="14"/>
                <w:szCs w:val="16"/>
              </w:rPr>
              <w:t>dministrator IS-a</w:t>
            </w:r>
          </w:p>
        </w:tc>
        <w:tc>
          <w:tcPr>
            <w:tcW w:w="846" w:type="pct"/>
            <w:tcBorders>
              <w:top w:val="nil"/>
              <w:left w:val="nil"/>
              <w:bottom w:val="single" w:sz="4" w:space="0" w:color="auto"/>
              <w:right w:val="single" w:sz="4" w:space="0" w:color="auto"/>
            </w:tcBorders>
            <w:shd w:val="clear" w:color="auto" w:fill="auto"/>
          </w:tcPr>
          <w:p w14:paraId="3C3C26C2" w14:textId="77777777" w:rsidR="00602478" w:rsidRPr="00CB52EA" w:rsidRDefault="00602478" w:rsidP="00602478">
            <w:pPr>
              <w:rPr>
                <w:rFonts w:ascii="Candara" w:hAnsi="Candara"/>
              </w:rPr>
            </w:pPr>
            <w:r w:rsidRPr="00CB52EA">
              <w:rPr>
                <w:rFonts w:ascii="Candara" w:hAnsi="Candara" w:cs="Arial"/>
                <w:color w:val="000000"/>
                <w:sz w:val="14"/>
                <w:szCs w:val="16"/>
              </w:rPr>
              <w:t>Službenik zadužen za informatiku</w:t>
            </w:r>
          </w:p>
        </w:tc>
        <w:tc>
          <w:tcPr>
            <w:tcW w:w="255" w:type="pct"/>
            <w:tcBorders>
              <w:top w:val="nil"/>
              <w:left w:val="nil"/>
              <w:bottom w:val="single" w:sz="4" w:space="0" w:color="auto"/>
              <w:right w:val="single" w:sz="4" w:space="0" w:color="auto"/>
            </w:tcBorders>
            <w:shd w:val="clear" w:color="auto" w:fill="auto"/>
            <w:vAlign w:val="center"/>
          </w:tcPr>
          <w:p w14:paraId="6AA7AC01" w14:textId="77777777" w:rsidR="00602478" w:rsidRPr="00CB52EA" w:rsidRDefault="00602478" w:rsidP="00602478">
            <w:pPr>
              <w:spacing w:after="0"/>
              <w:rPr>
                <w:rFonts w:ascii="Candara" w:hAnsi="Candara" w:cs="Arial"/>
                <w:color w:val="000000"/>
                <w:sz w:val="14"/>
                <w:szCs w:val="16"/>
              </w:rPr>
            </w:pPr>
            <w:r w:rsidRPr="00CB52EA">
              <w:rPr>
                <w:rFonts w:ascii="Candara" w:hAnsi="Candara" w:cs="Arial"/>
                <w:color w:val="000000"/>
                <w:sz w:val="14"/>
                <w:szCs w:val="16"/>
              </w:rPr>
              <w:t>24h</w:t>
            </w:r>
          </w:p>
        </w:tc>
        <w:tc>
          <w:tcPr>
            <w:tcW w:w="1129" w:type="pct"/>
            <w:tcBorders>
              <w:top w:val="nil"/>
              <w:left w:val="nil"/>
              <w:bottom w:val="single" w:sz="4" w:space="0" w:color="auto"/>
              <w:right w:val="single" w:sz="4" w:space="0" w:color="auto"/>
            </w:tcBorders>
            <w:shd w:val="clear" w:color="auto" w:fill="auto"/>
            <w:vAlign w:val="center"/>
          </w:tcPr>
          <w:p w14:paraId="3D7E7FCD" w14:textId="77777777" w:rsidR="00602478" w:rsidRPr="00CB52EA" w:rsidRDefault="00602478" w:rsidP="00602478">
            <w:pPr>
              <w:spacing w:after="0"/>
              <w:jc w:val="left"/>
              <w:rPr>
                <w:rFonts w:ascii="Candara" w:hAnsi="Candara" w:cs="Arial"/>
                <w:color w:val="000000"/>
                <w:sz w:val="14"/>
                <w:szCs w:val="16"/>
              </w:rPr>
            </w:pPr>
            <w:r w:rsidRPr="00CB52EA">
              <w:rPr>
                <w:rFonts w:ascii="Candara" w:hAnsi="Candara" w:cs="Arial"/>
                <w:color w:val="000000"/>
                <w:sz w:val="14"/>
                <w:szCs w:val="16"/>
              </w:rPr>
              <w:t xml:space="preserve">Korištenje menija i Read-only operacija u poslovnim aplikacijama koje su ovisne o SQL poslužitelju </w:t>
            </w:r>
          </w:p>
        </w:tc>
        <w:tc>
          <w:tcPr>
            <w:tcW w:w="1330" w:type="pct"/>
            <w:tcBorders>
              <w:top w:val="nil"/>
              <w:left w:val="nil"/>
              <w:bottom w:val="single" w:sz="4" w:space="0" w:color="auto"/>
              <w:right w:val="single" w:sz="4" w:space="0" w:color="auto"/>
            </w:tcBorders>
            <w:shd w:val="clear" w:color="auto" w:fill="auto"/>
            <w:vAlign w:val="center"/>
          </w:tcPr>
          <w:p w14:paraId="38F9A25B" w14:textId="77777777" w:rsidR="00602478" w:rsidRPr="00CB52EA" w:rsidRDefault="00602478" w:rsidP="00602478">
            <w:pPr>
              <w:spacing w:after="0"/>
              <w:jc w:val="left"/>
              <w:rPr>
                <w:rFonts w:ascii="Candara" w:hAnsi="Candara" w:cs="Arial"/>
                <w:color w:val="000000"/>
                <w:sz w:val="14"/>
                <w:szCs w:val="16"/>
              </w:rPr>
            </w:pPr>
            <w:r w:rsidRPr="00CB52EA">
              <w:rPr>
                <w:rFonts w:ascii="Candara" w:hAnsi="Candara" w:cs="Arial"/>
                <w:color w:val="000000"/>
                <w:sz w:val="14"/>
                <w:szCs w:val="16"/>
              </w:rPr>
              <w:t>Rad u aplikacijama se odvija bez grešaka i zastoja.</w:t>
            </w:r>
          </w:p>
        </w:tc>
      </w:tr>
      <w:tr w:rsidR="00602478" w:rsidRPr="00CB52EA" w14:paraId="1FB0911C" w14:textId="77777777" w:rsidTr="00B31CF9">
        <w:trPr>
          <w:trHeight w:val="441"/>
        </w:trPr>
        <w:tc>
          <w:tcPr>
            <w:tcW w:w="763" w:type="pct"/>
            <w:tcBorders>
              <w:top w:val="nil"/>
              <w:left w:val="single" w:sz="4" w:space="0" w:color="auto"/>
              <w:bottom w:val="single" w:sz="4" w:space="0" w:color="auto"/>
              <w:right w:val="single" w:sz="4" w:space="0" w:color="auto"/>
            </w:tcBorders>
            <w:shd w:val="clear" w:color="auto" w:fill="auto"/>
            <w:vAlign w:val="center"/>
          </w:tcPr>
          <w:p w14:paraId="47D95259" w14:textId="77777777" w:rsidR="00602478" w:rsidRPr="00CB52EA" w:rsidRDefault="00602478" w:rsidP="00602478">
            <w:pPr>
              <w:spacing w:after="0"/>
              <w:jc w:val="left"/>
              <w:rPr>
                <w:rFonts w:ascii="Candara" w:hAnsi="Candara" w:cs="Arial"/>
                <w:color w:val="000000"/>
                <w:sz w:val="14"/>
                <w:szCs w:val="16"/>
              </w:rPr>
            </w:pPr>
            <w:r w:rsidRPr="00CB52EA">
              <w:rPr>
                <w:rFonts w:ascii="Candara" w:hAnsi="Candara" w:cs="Arial"/>
                <w:color w:val="000000"/>
                <w:sz w:val="14"/>
                <w:szCs w:val="16"/>
              </w:rPr>
              <w:t>Aktiviranje pričuvnog datotečnog poslužitelja</w:t>
            </w:r>
          </w:p>
        </w:tc>
        <w:tc>
          <w:tcPr>
            <w:tcW w:w="677" w:type="pct"/>
            <w:tcBorders>
              <w:top w:val="nil"/>
              <w:left w:val="nil"/>
              <w:bottom w:val="single" w:sz="4" w:space="0" w:color="auto"/>
              <w:right w:val="single" w:sz="4" w:space="0" w:color="auto"/>
            </w:tcBorders>
            <w:shd w:val="clear" w:color="auto" w:fill="auto"/>
            <w:vAlign w:val="center"/>
          </w:tcPr>
          <w:p w14:paraId="773902DC" w14:textId="77777777" w:rsidR="00602478" w:rsidRPr="00CB52EA" w:rsidRDefault="006073A8" w:rsidP="00602478">
            <w:pPr>
              <w:spacing w:after="0"/>
              <w:rPr>
                <w:rFonts w:ascii="Candara" w:hAnsi="Candara" w:cs="Arial"/>
                <w:color w:val="000000"/>
                <w:sz w:val="14"/>
                <w:szCs w:val="16"/>
              </w:rPr>
            </w:pPr>
            <w:r w:rsidRPr="00CB52EA">
              <w:rPr>
                <w:rFonts w:ascii="Candara" w:hAnsi="Candara" w:cs="Arial"/>
                <w:color w:val="000000"/>
                <w:sz w:val="14"/>
                <w:szCs w:val="16"/>
              </w:rPr>
              <w:t>A</w:t>
            </w:r>
            <w:r w:rsidR="00602478" w:rsidRPr="00CB52EA">
              <w:rPr>
                <w:rFonts w:ascii="Candara" w:hAnsi="Candara" w:cs="Arial"/>
                <w:color w:val="000000"/>
                <w:sz w:val="14"/>
                <w:szCs w:val="16"/>
              </w:rPr>
              <w:t>dministrator IS-a</w:t>
            </w:r>
          </w:p>
        </w:tc>
        <w:tc>
          <w:tcPr>
            <w:tcW w:w="846" w:type="pct"/>
            <w:tcBorders>
              <w:top w:val="nil"/>
              <w:left w:val="nil"/>
              <w:bottom w:val="single" w:sz="4" w:space="0" w:color="auto"/>
              <w:right w:val="single" w:sz="4" w:space="0" w:color="auto"/>
            </w:tcBorders>
            <w:shd w:val="clear" w:color="auto" w:fill="auto"/>
          </w:tcPr>
          <w:p w14:paraId="612FACA7" w14:textId="77777777" w:rsidR="00602478" w:rsidRPr="00CB52EA" w:rsidRDefault="00602478" w:rsidP="00602478">
            <w:pPr>
              <w:rPr>
                <w:rFonts w:ascii="Candara" w:hAnsi="Candara"/>
              </w:rPr>
            </w:pPr>
            <w:r w:rsidRPr="00CB52EA">
              <w:rPr>
                <w:rFonts w:ascii="Candara" w:hAnsi="Candara" w:cs="Arial"/>
                <w:color w:val="000000"/>
                <w:sz w:val="14"/>
                <w:szCs w:val="16"/>
              </w:rPr>
              <w:t>Službenik zadužen za informatiku</w:t>
            </w:r>
          </w:p>
        </w:tc>
        <w:tc>
          <w:tcPr>
            <w:tcW w:w="255" w:type="pct"/>
            <w:tcBorders>
              <w:top w:val="nil"/>
              <w:left w:val="nil"/>
              <w:bottom w:val="single" w:sz="4" w:space="0" w:color="auto"/>
              <w:right w:val="single" w:sz="4" w:space="0" w:color="auto"/>
            </w:tcBorders>
            <w:shd w:val="clear" w:color="auto" w:fill="auto"/>
            <w:vAlign w:val="center"/>
          </w:tcPr>
          <w:p w14:paraId="7CFF70E2" w14:textId="77777777" w:rsidR="00602478" w:rsidRPr="00CB52EA" w:rsidRDefault="00602478" w:rsidP="00602478">
            <w:pPr>
              <w:spacing w:after="0"/>
              <w:rPr>
                <w:rFonts w:ascii="Candara" w:hAnsi="Candara" w:cs="Arial"/>
                <w:color w:val="000000"/>
                <w:sz w:val="14"/>
                <w:szCs w:val="16"/>
              </w:rPr>
            </w:pPr>
            <w:r w:rsidRPr="00CB52EA">
              <w:rPr>
                <w:rFonts w:ascii="Candara" w:hAnsi="Candara" w:cs="Arial"/>
                <w:color w:val="000000"/>
                <w:sz w:val="14"/>
                <w:szCs w:val="16"/>
              </w:rPr>
              <w:t>24h</w:t>
            </w:r>
          </w:p>
        </w:tc>
        <w:tc>
          <w:tcPr>
            <w:tcW w:w="1129" w:type="pct"/>
            <w:tcBorders>
              <w:top w:val="nil"/>
              <w:left w:val="nil"/>
              <w:bottom w:val="single" w:sz="4" w:space="0" w:color="auto"/>
              <w:right w:val="single" w:sz="4" w:space="0" w:color="auto"/>
            </w:tcBorders>
            <w:shd w:val="clear" w:color="auto" w:fill="auto"/>
            <w:vAlign w:val="center"/>
          </w:tcPr>
          <w:p w14:paraId="6E9A95B8" w14:textId="77777777" w:rsidR="00602478" w:rsidRPr="00CB52EA" w:rsidRDefault="00602478" w:rsidP="00602478">
            <w:pPr>
              <w:spacing w:after="0"/>
              <w:jc w:val="left"/>
              <w:rPr>
                <w:rFonts w:ascii="Candara" w:hAnsi="Candara" w:cs="Arial"/>
                <w:color w:val="000000"/>
                <w:sz w:val="14"/>
                <w:szCs w:val="16"/>
              </w:rPr>
            </w:pPr>
            <w:r w:rsidRPr="00CB52EA">
              <w:rPr>
                <w:rFonts w:ascii="Candara" w:hAnsi="Candara" w:cs="Arial"/>
                <w:color w:val="000000"/>
                <w:sz w:val="14"/>
                <w:szCs w:val="16"/>
              </w:rPr>
              <w:t>Otvaranje direktorija u DFS sustavu.</w:t>
            </w:r>
          </w:p>
        </w:tc>
        <w:tc>
          <w:tcPr>
            <w:tcW w:w="1330" w:type="pct"/>
            <w:tcBorders>
              <w:top w:val="nil"/>
              <w:left w:val="nil"/>
              <w:bottom w:val="single" w:sz="4" w:space="0" w:color="auto"/>
              <w:right w:val="single" w:sz="4" w:space="0" w:color="auto"/>
            </w:tcBorders>
            <w:shd w:val="clear" w:color="auto" w:fill="auto"/>
            <w:vAlign w:val="center"/>
          </w:tcPr>
          <w:p w14:paraId="3B6EAB5B" w14:textId="77777777" w:rsidR="00602478" w:rsidRPr="00CB52EA" w:rsidRDefault="00602478" w:rsidP="00602478">
            <w:pPr>
              <w:spacing w:after="0"/>
              <w:jc w:val="left"/>
              <w:rPr>
                <w:rFonts w:ascii="Candara" w:hAnsi="Candara" w:cs="Arial"/>
                <w:color w:val="000000"/>
                <w:sz w:val="14"/>
                <w:szCs w:val="16"/>
              </w:rPr>
            </w:pPr>
            <w:r w:rsidRPr="00CB52EA">
              <w:rPr>
                <w:rFonts w:ascii="Candara" w:hAnsi="Candara" w:cs="Arial"/>
                <w:color w:val="000000"/>
                <w:sz w:val="14"/>
                <w:szCs w:val="16"/>
              </w:rPr>
              <w:t>DFS sustavu se pristupa bez grešaka i zastoja.</w:t>
            </w:r>
          </w:p>
        </w:tc>
      </w:tr>
      <w:tr w:rsidR="00602478" w:rsidRPr="00CB52EA" w14:paraId="03B7AC5A" w14:textId="77777777" w:rsidTr="00B31CF9">
        <w:trPr>
          <w:trHeight w:val="479"/>
        </w:trPr>
        <w:tc>
          <w:tcPr>
            <w:tcW w:w="763" w:type="pct"/>
            <w:tcBorders>
              <w:top w:val="nil"/>
              <w:left w:val="single" w:sz="4" w:space="0" w:color="auto"/>
              <w:bottom w:val="single" w:sz="4" w:space="0" w:color="auto"/>
              <w:right w:val="single" w:sz="4" w:space="0" w:color="auto"/>
            </w:tcBorders>
            <w:shd w:val="clear" w:color="auto" w:fill="auto"/>
            <w:vAlign w:val="center"/>
          </w:tcPr>
          <w:p w14:paraId="53BBAAD9" w14:textId="77777777" w:rsidR="00602478" w:rsidRPr="00CB52EA" w:rsidRDefault="00602478" w:rsidP="00602478">
            <w:pPr>
              <w:spacing w:after="0"/>
              <w:jc w:val="left"/>
              <w:rPr>
                <w:rFonts w:ascii="Candara" w:hAnsi="Candara" w:cs="Arial"/>
                <w:color w:val="000000"/>
                <w:sz w:val="14"/>
                <w:szCs w:val="16"/>
              </w:rPr>
            </w:pPr>
            <w:r w:rsidRPr="00CB52EA">
              <w:rPr>
                <w:rFonts w:ascii="Candara" w:hAnsi="Candara" w:cs="Arial"/>
                <w:color w:val="000000"/>
                <w:sz w:val="14"/>
                <w:szCs w:val="16"/>
              </w:rPr>
              <w:t>Rad s dokumentima pohranjenima u DFS sustavu</w:t>
            </w:r>
          </w:p>
        </w:tc>
        <w:tc>
          <w:tcPr>
            <w:tcW w:w="677" w:type="pct"/>
            <w:tcBorders>
              <w:top w:val="nil"/>
              <w:left w:val="nil"/>
              <w:bottom w:val="single" w:sz="4" w:space="0" w:color="auto"/>
              <w:right w:val="single" w:sz="4" w:space="0" w:color="auto"/>
            </w:tcBorders>
            <w:shd w:val="clear" w:color="auto" w:fill="auto"/>
            <w:vAlign w:val="center"/>
          </w:tcPr>
          <w:p w14:paraId="61963234" w14:textId="77777777" w:rsidR="00602478" w:rsidRPr="00CB52EA" w:rsidRDefault="006073A8" w:rsidP="00602478">
            <w:pPr>
              <w:spacing w:after="0"/>
              <w:rPr>
                <w:rFonts w:ascii="Candara" w:hAnsi="Candara" w:cs="Arial"/>
                <w:color w:val="000000"/>
                <w:sz w:val="14"/>
                <w:szCs w:val="16"/>
              </w:rPr>
            </w:pPr>
            <w:r w:rsidRPr="00CB52EA">
              <w:rPr>
                <w:rFonts w:ascii="Candara" w:hAnsi="Candara" w:cs="Arial"/>
                <w:color w:val="000000"/>
                <w:sz w:val="14"/>
                <w:szCs w:val="16"/>
              </w:rPr>
              <w:t>A</w:t>
            </w:r>
            <w:r w:rsidR="00602478" w:rsidRPr="00CB52EA">
              <w:rPr>
                <w:rFonts w:ascii="Candara" w:hAnsi="Candara" w:cs="Arial"/>
                <w:color w:val="000000"/>
                <w:sz w:val="14"/>
                <w:szCs w:val="16"/>
              </w:rPr>
              <w:t>dministrator IS-a</w:t>
            </w:r>
          </w:p>
        </w:tc>
        <w:tc>
          <w:tcPr>
            <w:tcW w:w="846" w:type="pct"/>
            <w:tcBorders>
              <w:top w:val="nil"/>
              <w:left w:val="nil"/>
              <w:bottom w:val="single" w:sz="4" w:space="0" w:color="auto"/>
              <w:right w:val="single" w:sz="4" w:space="0" w:color="auto"/>
            </w:tcBorders>
            <w:shd w:val="clear" w:color="auto" w:fill="auto"/>
          </w:tcPr>
          <w:p w14:paraId="5A10D9E5" w14:textId="77777777" w:rsidR="00602478" w:rsidRPr="00CB52EA" w:rsidRDefault="00602478" w:rsidP="00602478">
            <w:pPr>
              <w:rPr>
                <w:rFonts w:ascii="Candara" w:hAnsi="Candara"/>
              </w:rPr>
            </w:pPr>
            <w:r w:rsidRPr="00CB52EA">
              <w:rPr>
                <w:rFonts w:ascii="Candara" w:hAnsi="Candara" w:cs="Arial"/>
                <w:color w:val="000000"/>
                <w:sz w:val="14"/>
                <w:szCs w:val="16"/>
              </w:rPr>
              <w:t>Službenik zadužen za informatiku</w:t>
            </w:r>
          </w:p>
        </w:tc>
        <w:tc>
          <w:tcPr>
            <w:tcW w:w="255" w:type="pct"/>
            <w:tcBorders>
              <w:top w:val="nil"/>
              <w:left w:val="nil"/>
              <w:bottom w:val="single" w:sz="4" w:space="0" w:color="auto"/>
              <w:right w:val="single" w:sz="4" w:space="0" w:color="auto"/>
            </w:tcBorders>
            <w:shd w:val="clear" w:color="auto" w:fill="auto"/>
            <w:vAlign w:val="center"/>
          </w:tcPr>
          <w:p w14:paraId="5383FA56" w14:textId="77777777" w:rsidR="00602478" w:rsidRPr="00CB52EA" w:rsidRDefault="00602478" w:rsidP="00602478">
            <w:pPr>
              <w:spacing w:after="0"/>
              <w:rPr>
                <w:rFonts w:ascii="Candara" w:hAnsi="Candara" w:cs="Arial"/>
                <w:color w:val="000000"/>
                <w:sz w:val="14"/>
                <w:szCs w:val="16"/>
              </w:rPr>
            </w:pPr>
            <w:r w:rsidRPr="00CB52EA">
              <w:rPr>
                <w:rFonts w:ascii="Candara" w:hAnsi="Candara" w:cs="Arial"/>
                <w:color w:val="000000"/>
                <w:sz w:val="14"/>
                <w:szCs w:val="16"/>
              </w:rPr>
              <w:t>24h</w:t>
            </w:r>
          </w:p>
        </w:tc>
        <w:tc>
          <w:tcPr>
            <w:tcW w:w="1129" w:type="pct"/>
            <w:tcBorders>
              <w:top w:val="nil"/>
              <w:left w:val="nil"/>
              <w:bottom w:val="single" w:sz="4" w:space="0" w:color="auto"/>
              <w:right w:val="single" w:sz="4" w:space="0" w:color="auto"/>
            </w:tcBorders>
            <w:shd w:val="clear" w:color="auto" w:fill="auto"/>
            <w:vAlign w:val="center"/>
          </w:tcPr>
          <w:p w14:paraId="09278E69" w14:textId="77777777" w:rsidR="00602478" w:rsidRPr="00CB52EA" w:rsidRDefault="00602478" w:rsidP="00602478">
            <w:pPr>
              <w:spacing w:after="0"/>
              <w:jc w:val="left"/>
              <w:rPr>
                <w:rFonts w:ascii="Candara" w:hAnsi="Candara" w:cs="Arial"/>
                <w:color w:val="000000"/>
                <w:sz w:val="14"/>
                <w:szCs w:val="16"/>
              </w:rPr>
            </w:pPr>
            <w:r w:rsidRPr="00CB52EA">
              <w:rPr>
                <w:rFonts w:ascii="Candara" w:hAnsi="Candara" w:cs="Arial"/>
                <w:color w:val="000000"/>
                <w:sz w:val="14"/>
                <w:szCs w:val="16"/>
              </w:rPr>
              <w:t>Čitanje/pisanje dokumenata pohranjenih u DFS sustavu.</w:t>
            </w:r>
          </w:p>
        </w:tc>
        <w:tc>
          <w:tcPr>
            <w:tcW w:w="1330" w:type="pct"/>
            <w:tcBorders>
              <w:top w:val="nil"/>
              <w:left w:val="nil"/>
              <w:bottom w:val="single" w:sz="4" w:space="0" w:color="auto"/>
              <w:right w:val="single" w:sz="4" w:space="0" w:color="auto"/>
            </w:tcBorders>
            <w:shd w:val="clear" w:color="auto" w:fill="auto"/>
            <w:vAlign w:val="center"/>
          </w:tcPr>
          <w:p w14:paraId="4D8F0B77" w14:textId="77777777" w:rsidR="00602478" w:rsidRPr="00CB52EA" w:rsidRDefault="00602478" w:rsidP="00602478">
            <w:pPr>
              <w:spacing w:after="0"/>
              <w:jc w:val="left"/>
              <w:rPr>
                <w:rFonts w:ascii="Candara" w:hAnsi="Candara" w:cs="Arial"/>
                <w:color w:val="000000"/>
                <w:sz w:val="14"/>
                <w:szCs w:val="16"/>
              </w:rPr>
            </w:pPr>
            <w:r w:rsidRPr="00CB52EA">
              <w:rPr>
                <w:rFonts w:ascii="Candara" w:hAnsi="Candara" w:cs="Arial"/>
                <w:color w:val="000000"/>
                <w:sz w:val="14"/>
                <w:szCs w:val="16"/>
              </w:rPr>
              <w:t>Rad s dokumentima u DFS sustavu se odvija bez grešaka i zastoja.</w:t>
            </w:r>
          </w:p>
        </w:tc>
      </w:tr>
      <w:tr w:rsidR="00602478" w:rsidRPr="00CB52EA" w14:paraId="03535987" w14:textId="77777777" w:rsidTr="00B31CF9">
        <w:trPr>
          <w:trHeight w:val="555"/>
        </w:trPr>
        <w:tc>
          <w:tcPr>
            <w:tcW w:w="763" w:type="pct"/>
            <w:tcBorders>
              <w:top w:val="nil"/>
              <w:left w:val="single" w:sz="4" w:space="0" w:color="auto"/>
              <w:bottom w:val="single" w:sz="4" w:space="0" w:color="auto"/>
              <w:right w:val="single" w:sz="4" w:space="0" w:color="auto"/>
            </w:tcBorders>
            <w:shd w:val="clear" w:color="auto" w:fill="auto"/>
            <w:vAlign w:val="center"/>
          </w:tcPr>
          <w:p w14:paraId="385B9D30" w14:textId="77777777" w:rsidR="00602478" w:rsidRPr="00CB52EA" w:rsidRDefault="00602478" w:rsidP="00602478">
            <w:pPr>
              <w:spacing w:after="0"/>
              <w:jc w:val="left"/>
              <w:rPr>
                <w:rFonts w:ascii="Candara" w:hAnsi="Candara" w:cs="Arial"/>
                <w:color w:val="000000"/>
                <w:sz w:val="14"/>
                <w:szCs w:val="16"/>
              </w:rPr>
            </w:pPr>
            <w:r w:rsidRPr="00CB52EA">
              <w:rPr>
                <w:rFonts w:ascii="Candara" w:hAnsi="Candara" w:cs="Arial"/>
                <w:color w:val="000000"/>
                <w:sz w:val="14"/>
                <w:szCs w:val="16"/>
              </w:rPr>
              <w:t>Aktiviranje print poslužitelja</w:t>
            </w:r>
          </w:p>
        </w:tc>
        <w:tc>
          <w:tcPr>
            <w:tcW w:w="677" w:type="pct"/>
            <w:tcBorders>
              <w:top w:val="nil"/>
              <w:left w:val="nil"/>
              <w:bottom w:val="single" w:sz="4" w:space="0" w:color="auto"/>
              <w:right w:val="single" w:sz="4" w:space="0" w:color="auto"/>
            </w:tcBorders>
            <w:shd w:val="clear" w:color="auto" w:fill="auto"/>
            <w:vAlign w:val="center"/>
          </w:tcPr>
          <w:p w14:paraId="2DA9FF86" w14:textId="77777777" w:rsidR="00602478" w:rsidRPr="00CB52EA" w:rsidRDefault="006073A8" w:rsidP="00602478">
            <w:pPr>
              <w:spacing w:after="0"/>
              <w:rPr>
                <w:rFonts w:ascii="Candara" w:hAnsi="Candara" w:cs="Arial"/>
                <w:color w:val="000000"/>
                <w:sz w:val="14"/>
                <w:szCs w:val="16"/>
              </w:rPr>
            </w:pPr>
            <w:r w:rsidRPr="00CB52EA">
              <w:rPr>
                <w:rFonts w:ascii="Candara" w:hAnsi="Candara" w:cs="Arial"/>
                <w:color w:val="000000"/>
                <w:sz w:val="14"/>
                <w:szCs w:val="16"/>
              </w:rPr>
              <w:t>A</w:t>
            </w:r>
            <w:r w:rsidR="00602478" w:rsidRPr="00CB52EA">
              <w:rPr>
                <w:rFonts w:ascii="Candara" w:hAnsi="Candara" w:cs="Arial"/>
                <w:color w:val="000000"/>
                <w:sz w:val="14"/>
                <w:szCs w:val="16"/>
              </w:rPr>
              <w:t>dministrator IS-a</w:t>
            </w:r>
          </w:p>
        </w:tc>
        <w:tc>
          <w:tcPr>
            <w:tcW w:w="846" w:type="pct"/>
            <w:tcBorders>
              <w:top w:val="nil"/>
              <w:left w:val="nil"/>
              <w:bottom w:val="single" w:sz="4" w:space="0" w:color="auto"/>
              <w:right w:val="single" w:sz="4" w:space="0" w:color="auto"/>
            </w:tcBorders>
            <w:shd w:val="clear" w:color="auto" w:fill="auto"/>
          </w:tcPr>
          <w:p w14:paraId="6DBC7D49" w14:textId="77777777" w:rsidR="00602478" w:rsidRPr="00CB52EA" w:rsidRDefault="00602478" w:rsidP="00602478">
            <w:pPr>
              <w:rPr>
                <w:rFonts w:ascii="Candara" w:hAnsi="Candara"/>
              </w:rPr>
            </w:pPr>
            <w:r w:rsidRPr="00CB52EA">
              <w:rPr>
                <w:rFonts w:ascii="Candara" w:hAnsi="Candara" w:cs="Arial"/>
                <w:color w:val="000000"/>
                <w:sz w:val="14"/>
                <w:szCs w:val="16"/>
              </w:rPr>
              <w:t>Službenik zadužen za informatiku</w:t>
            </w:r>
          </w:p>
        </w:tc>
        <w:tc>
          <w:tcPr>
            <w:tcW w:w="255" w:type="pct"/>
            <w:tcBorders>
              <w:top w:val="nil"/>
              <w:left w:val="nil"/>
              <w:bottom w:val="single" w:sz="4" w:space="0" w:color="auto"/>
              <w:right w:val="single" w:sz="4" w:space="0" w:color="auto"/>
            </w:tcBorders>
            <w:shd w:val="clear" w:color="auto" w:fill="auto"/>
            <w:vAlign w:val="center"/>
          </w:tcPr>
          <w:p w14:paraId="731F4FE7" w14:textId="77777777" w:rsidR="00602478" w:rsidRPr="00CB52EA" w:rsidRDefault="00602478" w:rsidP="00602478">
            <w:pPr>
              <w:spacing w:after="0"/>
              <w:rPr>
                <w:rFonts w:ascii="Candara" w:hAnsi="Candara" w:cs="Arial"/>
                <w:color w:val="000000"/>
                <w:sz w:val="14"/>
                <w:szCs w:val="16"/>
              </w:rPr>
            </w:pPr>
            <w:r w:rsidRPr="00CB52EA">
              <w:rPr>
                <w:rFonts w:ascii="Candara" w:hAnsi="Candara" w:cs="Arial"/>
                <w:color w:val="000000"/>
                <w:sz w:val="14"/>
                <w:szCs w:val="16"/>
              </w:rPr>
              <w:t>24h</w:t>
            </w:r>
          </w:p>
        </w:tc>
        <w:tc>
          <w:tcPr>
            <w:tcW w:w="1129" w:type="pct"/>
            <w:tcBorders>
              <w:top w:val="nil"/>
              <w:left w:val="nil"/>
              <w:bottom w:val="single" w:sz="4" w:space="0" w:color="auto"/>
              <w:right w:val="single" w:sz="4" w:space="0" w:color="auto"/>
            </w:tcBorders>
            <w:shd w:val="clear" w:color="auto" w:fill="auto"/>
            <w:vAlign w:val="center"/>
          </w:tcPr>
          <w:p w14:paraId="134950D3" w14:textId="77777777" w:rsidR="00602478" w:rsidRPr="00CB52EA" w:rsidRDefault="00602478" w:rsidP="00602478">
            <w:pPr>
              <w:spacing w:after="0"/>
              <w:jc w:val="left"/>
              <w:rPr>
                <w:rFonts w:ascii="Candara" w:hAnsi="Candara" w:cs="Arial"/>
                <w:color w:val="000000"/>
                <w:sz w:val="14"/>
                <w:szCs w:val="16"/>
              </w:rPr>
            </w:pPr>
            <w:r w:rsidRPr="00CB52EA">
              <w:rPr>
                <w:rFonts w:ascii="Candara" w:hAnsi="Candara" w:cs="Arial"/>
                <w:color w:val="000000"/>
                <w:sz w:val="14"/>
                <w:szCs w:val="16"/>
              </w:rPr>
              <w:t>Ispis testnih stranica na odabranim printerima koristeći pričuvni poslužitelj.</w:t>
            </w:r>
          </w:p>
        </w:tc>
        <w:tc>
          <w:tcPr>
            <w:tcW w:w="1330" w:type="pct"/>
            <w:tcBorders>
              <w:top w:val="nil"/>
              <w:left w:val="nil"/>
              <w:bottom w:val="single" w:sz="4" w:space="0" w:color="auto"/>
              <w:right w:val="single" w:sz="4" w:space="0" w:color="auto"/>
            </w:tcBorders>
            <w:shd w:val="clear" w:color="auto" w:fill="auto"/>
            <w:vAlign w:val="center"/>
          </w:tcPr>
          <w:p w14:paraId="7EAE6486" w14:textId="77777777" w:rsidR="00602478" w:rsidRPr="00CB52EA" w:rsidRDefault="00602478" w:rsidP="00602478">
            <w:pPr>
              <w:spacing w:after="0"/>
              <w:jc w:val="left"/>
              <w:rPr>
                <w:rFonts w:ascii="Candara" w:hAnsi="Candara" w:cs="Arial"/>
                <w:color w:val="000000"/>
                <w:sz w:val="14"/>
                <w:szCs w:val="16"/>
              </w:rPr>
            </w:pPr>
            <w:r w:rsidRPr="00CB52EA">
              <w:rPr>
                <w:rFonts w:ascii="Candara" w:hAnsi="Candara" w:cs="Arial"/>
                <w:color w:val="000000"/>
                <w:sz w:val="14"/>
                <w:szCs w:val="16"/>
              </w:rPr>
              <w:t>Ispis testnih stranica se odvija bez grešaka i zastoja.</w:t>
            </w:r>
          </w:p>
        </w:tc>
      </w:tr>
    </w:tbl>
    <w:p w14:paraId="2F9E3270" w14:textId="256D66CF" w:rsidR="00F12C8F" w:rsidRDefault="00F12C8F" w:rsidP="00602478">
      <w:pPr>
        <w:rPr>
          <w:rFonts w:ascii="Candara" w:hAnsi="Candara"/>
        </w:rPr>
      </w:pPr>
    </w:p>
    <w:p w14:paraId="710DCA1E" w14:textId="77777777" w:rsidR="00F12C8F" w:rsidRDefault="00F12C8F">
      <w:pPr>
        <w:spacing w:after="160" w:line="259" w:lineRule="auto"/>
        <w:jc w:val="left"/>
        <w:rPr>
          <w:rFonts w:ascii="Candara" w:hAnsi="Candara"/>
        </w:rPr>
      </w:pPr>
      <w:r>
        <w:rPr>
          <w:rFonts w:ascii="Candara" w:hAnsi="Candara"/>
        </w:rPr>
        <w:br w:type="page"/>
      </w:r>
    </w:p>
    <w:p w14:paraId="48D3868E" w14:textId="77777777" w:rsidR="00F12C8F" w:rsidRPr="00F12C8F" w:rsidRDefault="00F12C8F" w:rsidP="00F12C8F">
      <w:pPr>
        <w:pStyle w:val="Heading1"/>
        <w:rPr>
          <w:b w:val="0"/>
        </w:rPr>
      </w:pPr>
      <w:r w:rsidRPr="00F12C8F">
        <w:rPr>
          <w:b w:val="0"/>
        </w:rPr>
        <w:lastRenderedPageBreak/>
        <w:t>PRILOG: Program testiranja kontinuiteta poslovanja (BCP Testing Program)</w:t>
      </w:r>
    </w:p>
    <w:p w14:paraId="51653D3C" w14:textId="083A33AB" w:rsidR="00F12C8F" w:rsidRPr="00F12C8F" w:rsidRDefault="00F12C8F" w:rsidP="00F12C8F">
      <w:pPr>
        <w:spacing w:before="100" w:beforeAutospacing="1" w:after="100" w:afterAutospacing="1"/>
        <w:rPr>
          <w:rFonts w:ascii="Candara" w:eastAsia="Times New Roman" w:hAnsi="Candara" w:cs="Times New Roman"/>
          <w:sz w:val="24"/>
          <w:szCs w:val="24"/>
          <w:lang w:val="en-001" w:eastAsia="zh-CN"/>
        </w:rPr>
      </w:pPr>
      <w:r w:rsidRPr="00F12C8F">
        <w:rPr>
          <w:rFonts w:ascii="Candara" w:eastAsia="Times New Roman" w:hAnsi="Candara" w:cs="Times New Roman"/>
          <w:b/>
          <w:bCs/>
          <w:sz w:val="24"/>
          <w:szCs w:val="24"/>
          <w:lang w:val="en-001" w:eastAsia="zh-CN"/>
        </w:rPr>
        <w:t>Cilj</w:t>
      </w:r>
      <w:r w:rsidRPr="00F12C8F">
        <w:rPr>
          <w:rFonts w:ascii="Candara" w:eastAsia="Times New Roman" w:hAnsi="Candara" w:cs="Times New Roman"/>
          <w:sz w:val="24"/>
          <w:szCs w:val="24"/>
          <w:lang w:val="en-001" w:eastAsia="zh-CN"/>
        </w:rPr>
        <w:t>: Program testiranja plana kontinuiteta poslovanja (BCP) ima za cilj potvrditi učinkovitost postojećih planova za upravljanje incidentima i prekidima rada, te identificirati moguća poboljšanja.</w:t>
      </w:r>
    </w:p>
    <w:p w14:paraId="33EB0429" w14:textId="77777777" w:rsidR="00F12C8F" w:rsidRPr="00F12C8F" w:rsidRDefault="00F12C8F" w:rsidP="00F12C8F">
      <w:pPr>
        <w:pStyle w:val="ListParagraph"/>
        <w:numPr>
          <w:ilvl w:val="0"/>
          <w:numId w:val="51"/>
        </w:numPr>
        <w:pBdr>
          <w:bottom w:val="single" w:sz="4" w:space="1" w:color="auto"/>
        </w:pBdr>
        <w:spacing w:before="240"/>
        <w:ind w:left="0" w:firstLine="0"/>
        <w:contextualSpacing w:val="0"/>
        <w:rPr>
          <w:rFonts w:ascii="Candara" w:hAnsi="Candara"/>
          <w:color w:val="44546A" w:themeColor="text2"/>
        </w:rPr>
      </w:pPr>
      <w:r w:rsidRPr="00F12C8F">
        <w:rPr>
          <w:rFonts w:ascii="Candara" w:hAnsi="Candara"/>
          <w:color w:val="44546A" w:themeColor="text2"/>
        </w:rPr>
        <w:t>Plan testiranja:</w:t>
      </w:r>
    </w:p>
    <w:tbl>
      <w:tblPr>
        <w:tblStyle w:val="GridTable2-Accent1"/>
        <w:tblW w:w="0" w:type="auto"/>
        <w:tblLook w:val="04A0" w:firstRow="1" w:lastRow="0" w:firstColumn="1" w:lastColumn="0" w:noHBand="0" w:noVBand="1"/>
      </w:tblPr>
      <w:tblGrid>
        <w:gridCol w:w="822"/>
        <w:gridCol w:w="1189"/>
        <w:gridCol w:w="2438"/>
        <w:gridCol w:w="1096"/>
        <w:gridCol w:w="1313"/>
        <w:gridCol w:w="1320"/>
        <w:gridCol w:w="751"/>
      </w:tblGrid>
      <w:tr w:rsidR="00F12C8F" w:rsidRPr="00F12C8F" w14:paraId="339B7442" w14:textId="77777777" w:rsidTr="00F12C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A0B58CF" w14:textId="77777777" w:rsidR="00F12C8F" w:rsidRPr="00F12C8F" w:rsidRDefault="00F12C8F" w:rsidP="00F12C8F">
            <w:pPr>
              <w:spacing w:after="0"/>
              <w:jc w:val="left"/>
              <w:rPr>
                <w:rFonts w:ascii="Candara" w:eastAsia="Times New Roman" w:hAnsi="Candara" w:cs="Times New Roman"/>
                <w:b w:val="0"/>
                <w:bCs w:val="0"/>
                <w:sz w:val="20"/>
                <w:szCs w:val="20"/>
                <w:lang w:val="en-001" w:eastAsia="zh-CN"/>
              </w:rPr>
            </w:pPr>
            <w:r w:rsidRPr="00F12C8F">
              <w:rPr>
                <w:rFonts w:ascii="Candara" w:eastAsia="Times New Roman" w:hAnsi="Candara" w:cs="Times New Roman"/>
                <w:b w:val="0"/>
                <w:bCs w:val="0"/>
                <w:sz w:val="20"/>
                <w:szCs w:val="20"/>
                <w:lang w:val="en-001" w:eastAsia="zh-CN"/>
              </w:rPr>
              <w:t>ID vježbe</w:t>
            </w:r>
          </w:p>
        </w:tc>
        <w:tc>
          <w:tcPr>
            <w:tcW w:w="0" w:type="auto"/>
            <w:hideMark/>
          </w:tcPr>
          <w:p w14:paraId="005AD4B8" w14:textId="77777777" w:rsidR="00F12C8F" w:rsidRPr="00F12C8F" w:rsidRDefault="00F12C8F" w:rsidP="00F12C8F">
            <w:pPr>
              <w:spacing w:after="0"/>
              <w:jc w:val="left"/>
              <w:cnfStyle w:val="100000000000" w:firstRow="1" w:lastRow="0" w:firstColumn="0" w:lastColumn="0" w:oddVBand="0" w:evenVBand="0" w:oddHBand="0" w:evenHBand="0" w:firstRowFirstColumn="0" w:firstRowLastColumn="0" w:lastRowFirstColumn="0" w:lastRowLastColumn="0"/>
              <w:rPr>
                <w:rFonts w:ascii="Candara" w:eastAsia="Times New Roman" w:hAnsi="Candara" w:cs="Times New Roman"/>
                <w:b w:val="0"/>
                <w:bCs w:val="0"/>
                <w:sz w:val="20"/>
                <w:szCs w:val="20"/>
                <w:lang w:val="en-001" w:eastAsia="zh-CN"/>
              </w:rPr>
            </w:pPr>
            <w:r w:rsidRPr="00F12C8F">
              <w:rPr>
                <w:rFonts w:ascii="Candara" w:eastAsia="Times New Roman" w:hAnsi="Candara" w:cs="Times New Roman"/>
                <w:b w:val="0"/>
                <w:bCs w:val="0"/>
                <w:sz w:val="20"/>
                <w:szCs w:val="20"/>
                <w:lang w:val="en-001" w:eastAsia="zh-CN"/>
              </w:rPr>
              <w:t>Scenarij testiranja</w:t>
            </w:r>
          </w:p>
        </w:tc>
        <w:tc>
          <w:tcPr>
            <w:tcW w:w="0" w:type="auto"/>
            <w:hideMark/>
          </w:tcPr>
          <w:p w14:paraId="379F5051" w14:textId="77777777" w:rsidR="00F12C8F" w:rsidRPr="00F12C8F" w:rsidRDefault="00F12C8F" w:rsidP="00F12C8F">
            <w:pPr>
              <w:spacing w:after="0"/>
              <w:jc w:val="left"/>
              <w:cnfStyle w:val="100000000000" w:firstRow="1" w:lastRow="0" w:firstColumn="0" w:lastColumn="0" w:oddVBand="0" w:evenVBand="0" w:oddHBand="0" w:evenHBand="0" w:firstRowFirstColumn="0" w:firstRowLastColumn="0" w:lastRowFirstColumn="0" w:lastRowLastColumn="0"/>
              <w:rPr>
                <w:rFonts w:ascii="Candara" w:eastAsia="Times New Roman" w:hAnsi="Candara" w:cs="Times New Roman"/>
                <w:b w:val="0"/>
                <w:bCs w:val="0"/>
                <w:sz w:val="20"/>
                <w:szCs w:val="20"/>
                <w:lang w:val="en-001" w:eastAsia="zh-CN"/>
              </w:rPr>
            </w:pPr>
            <w:r w:rsidRPr="00F12C8F">
              <w:rPr>
                <w:rFonts w:ascii="Candara" w:eastAsia="Times New Roman" w:hAnsi="Candara" w:cs="Times New Roman"/>
                <w:b w:val="0"/>
                <w:bCs w:val="0"/>
                <w:sz w:val="20"/>
                <w:szCs w:val="20"/>
                <w:lang w:val="en-001" w:eastAsia="zh-CN"/>
              </w:rPr>
              <w:t>Vrsta testiranja (simulacija/težinsko testiranje)</w:t>
            </w:r>
          </w:p>
        </w:tc>
        <w:tc>
          <w:tcPr>
            <w:tcW w:w="0" w:type="auto"/>
            <w:hideMark/>
          </w:tcPr>
          <w:p w14:paraId="75D8F31D" w14:textId="77777777" w:rsidR="00F12C8F" w:rsidRPr="00F12C8F" w:rsidRDefault="00F12C8F" w:rsidP="00F12C8F">
            <w:pPr>
              <w:spacing w:after="0"/>
              <w:jc w:val="left"/>
              <w:cnfStyle w:val="100000000000" w:firstRow="1" w:lastRow="0" w:firstColumn="0" w:lastColumn="0" w:oddVBand="0" w:evenVBand="0" w:oddHBand="0" w:evenHBand="0" w:firstRowFirstColumn="0" w:firstRowLastColumn="0" w:lastRowFirstColumn="0" w:lastRowLastColumn="0"/>
              <w:rPr>
                <w:rFonts w:ascii="Candara" w:eastAsia="Times New Roman" w:hAnsi="Candara" w:cs="Times New Roman"/>
                <w:b w:val="0"/>
                <w:bCs w:val="0"/>
                <w:sz w:val="20"/>
                <w:szCs w:val="20"/>
                <w:lang w:val="en-001" w:eastAsia="zh-CN"/>
              </w:rPr>
            </w:pPr>
            <w:r w:rsidRPr="00F12C8F">
              <w:rPr>
                <w:rFonts w:ascii="Candara" w:eastAsia="Times New Roman" w:hAnsi="Candara" w:cs="Times New Roman"/>
                <w:b w:val="0"/>
                <w:bCs w:val="0"/>
                <w:sz w:val="20"/>
                <w:szCs w:val="20"/>
                <w:lang w:val="en-001" w:eastAsia="zh-CN"/>
              </w:rPr>
              <w:t>Planirani datum</w:t>
            </w:r>
          </w:p>
        </w:tc>
        <w:tc>
          <w:tcPr>
            <w:tcW w:w="0" w:type="auto"/>
            <w:hideMark/>
          </w:tcPr>
          <w:p w14:paraId="1EF396E6" w14:textId="77777777" w:rsidR="00F12C8F" w:rsidRPr="00F12C8F" w:rsidRDefault="00F12C8F" w:rsidP="00F12C8F">
            <w:pPr>
              <w:spacing w:after="0"/>
              <w:jc w:val="left"/>
              <w:cnfStyle w:val="100000000000" w:firstRow="1" w:lastRow="0" w:firstColumn="0" w:lastColumn="0" w:oddVBand="0" w:evenVBand="0" w:oddHBand="0" w:evenHBand="0" w:firstRowFirstColumn="0" w:firstRowLastColumn="0" w:lastRowFirstColumn="0" w:lastRowLastColumn="0"/>
              <w:rPr>
                <w:rFonts w:ascii="Candara" w:eastAsia="Times New Roman" w:hAnsi="Candara" w:cs="Times New Roman"/>
                <w:b w:val="0"/>
                <w:bCs w:val="0"/>
                <w:sz w:val="20"/>
                <w:szCs w:val="20"/>
                <w:lang w:val="en-001" w:eastAsia="zh-CN"/>
              </w:rPr>
            </w:pPr>
            <w:r w:rsidRPr="00F12C8F">
              <w:rPr>
                <w:rFonts w:ascii="Candara" w:eastAsia="Times New Roman" w:hAnsi="Candara" w:cs="Times New Roman"/>
                <w:b w:val="0"/>
                <w:bCs w:val="0"/>
                <w:sz w:val="20"/>
                <w:szCs w:val="20"/>
                <w:lang w:val="en-001" w:eastAsia="zh-CN"/>
              </w:rPr>
              <w:t>Odgovorna osoba</w:t>
            </w:r>
          </w:p>
        </w:tc>
        <w:tc>
          <w:tcPr>
            <w:tcW w:w="0" w:type="auto"/>
            <w:hideMark/>
          </w:tcPr>
          <w:p w14:paraId="01F0B6AC" w14:textId="77777777" w:rsidR="00F12C8F" w:rsidRPr="00F12C8F" w:rsidRDefault="00F12C8F" w:rsidP="00F12C8F">
            <w:pPr>
              <w:spacing w:after="0"/>
              <w:jc w:val="left"/>
              <w:cnfStyle w:val="100000000000" w:firstRow="1" w:lastRow="0" w:firstColumn="0" w:lastColumn="0" w:oddVBand="0" w:evenVBand="0" w:oddHBand="0" w:evenHBand="0" w:firstRowFirstColumn="0" w:firstRowLastColumn="0" w:lastRowFirstColumn="0" w:lastRowLastColumn="0"/>
              <w:rPr>
                <w:rFonts w:ascii="Candara" w:eastAsia="Times New Roman" w:hAnsi="Candara" w:cs="Times New Roman"/>
                <w:b w:val="0"/>
                <w:bCs w:val="0"/>
                <w:sz w:val="20"/>
                <w:szCs w:val="20"/>
                <w:lang w:val="en-001" w:eastAsia="zh-CN"/>
              </w:rPr>
            </w:pPr>
            <w:r w:rsidRPr="00F12C8F">
              <w:rPr>
                <w:rFonts w:ascii="Candara" w:eastAsia="Times New Roman" w:hAnsi="Candara" w:cs="Times New Roman"/>
                <w:b w:val="0"/>
                <w:bCs w:val="0"/>
                <w:sz w:val="20"/>
                <w:szCs w:val="20"/>
                <w:lang w:val="en-001" w:eastAsia="zh-CN"/>
              </w:rPr>
              <w:t>Zaključci i preporuke</w:t>
            </w:r>
          </w:p>
        </w:tc>
        <w:tc>
          <w:tcPr>
            <w:tcW w:w="0" w:type="auto"/>
            <w:hideMark/>
          </w:tcPr>
          <w:p w14:paraId="0A9C920B" w14:textId="77777777" w:rsidR="00F12C8F" w:rsidRPr="00F12C8F" w:rsidRDefault="00F12C8F" w:rsidP="00F12C8F">
            <w:pPr>
              <w:spacing w:after="0"/>
              <w:jc w:val="left"/>
              <w:cnfStyle w:val="100000000000" w:firstRow="1" w:lastRow="0" w:firstColumn="0" w:lastColumn="0" w:oddVBand="0" w:evenVBand="0" w:oddHBand="0" w:evenHBand="0" w:firstRowFirstColumn="0" w:firstRowLastColumn="0" w:lastRowFirstColumn="0" w:lastRowLastColumn="0"/>
              <w:rPr>
                <w:rFonts w:ascii="Candara" w:eastAsia="Times New Roman" w:hAnsi="Candara" w:cs="Times New Roman"/>
                <w:b w:val="0"/>
                <w:bCs w:val="0"/>
                <w:sz w:val="20"/>
                <w:szCs w:val="20"/>
                <w:lang w:val="en-001" w:eastAsia="zh-CN"/>
              </w:rPr>
            </w:pPr>
            <w:r w:rsidRPr="00F12C8F">
              <w:rPr>
                <w:rFonts w:ascii="Candara" w:eastAsia="Times New Roman" w:hAnsi="Candara" w:cs="Times New Roman"/>
                <w:b w:val="0"/>
                <w:bCs w:val="0"/>
                <w:sz w:val="20"/>
                <w:szCs w:val="20"/>
                <w:lang w:val="en-001" w:eastAsia="zh-CN"/>
              </w:rPr>
              <w:t>Status</w:t>
            </w:r>
          </w:p>
        </w:tc>
      </w:tr>
      <w:tr w:rsidR="00F12C8F" w:rsidRPr="00F12C8F" w14:paraId="41A65E94" w14:textId="77777777" w:rsidTr="00F12C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DC7E4A7" w14:textId="77777777" w:rsidR="00F12C8F" w:rsidRPr="00F12C8F" w:rsidRDefault="00F12C8F" w:rsidP="00F12C8F">
            <w:pPr>
              <w:spacing w:after="0"/>
              <w:jc w:val="left"/>
              <w:rPr>
                <w:rFonts w:ascii="Candara" w:eastAsia="Times New Roman" w:hAnsi="Candara" w:cs="Times New Roman"/>
                <w:b w:val="0"/>
                <w:bCs w:val="0"/>
                <w:sz w:val="20"/>
                <w:szCs w:val="20"/>
                <w:lang w:val="en-001" w:eastAsia="zh-CN"/>
              </w:rPr>
            </w:pPr>
          </w:p>
        </w:tc>
        <w:tc>
          <w:tcPr>
            <w:tcW w:w="0" w:type="auto"/>
            <w:hideMark/>
          </w:tcPr>
          <w:p w14:paraId="289BBFB6" w14:textId="77777777" w:rsidR="00F12C8F" w:rsidRPr="00F12C8F" w:rsidRDefault="00F12C8F" w:rsidP="00F12C8F">
            <w:pPr>
              <w:spacing w:after="0"/>
              <w:jc w:val="left"/>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 w:val="20"/>
                <w:szCs w:val="20"/>
                <w:lang w:val="en-001" w:eastAsia="zh-CN"/>
              </w:rPr>
            </w:pPr>
          </w:p>
        </w:tc>
        <w:tc>
          <w:tcPr>
            <w:tcW w:w="0" w:type="auto"/>
            <w:hideMark/>
          </w:tcPr>
          <w:p w14:paraId="7A166D86" w14:textId="77777777" w:rsidR="00F12C8F" w:rsidRPr="00F12C8F" w:rsidRDefault="00F12C8F" w:rsidP="00F12C8F">
            <w:pPr>
              <w:spacing w:after="0"/>
              <w:jc w:val="left"/>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 w:val="20"/>
                <w:szCs w:val="20"/>
                <w:lang w:val="en-001" w:eastAsia="zh-CN"/>
              </w:rPr>
            </w:pPr>
          </w:p>
        </w:tc>
        <w:tc>
          <w:tcPr>
            <w:tcW w:w="0" w:type="auto"/>
            <w:hideMark/>
          </w:tcPr>
          <w:p w14:paraId="4974A7AA" w14:textId="77777777" w:rsidR="00F12C8F" w:rsidRPr="00F12C8F" w:rsidRDefault="00F12C8F" w:rsidP="00F12C8F">
            <w:pPr>
              <w:spacing w:after="0"/>
              <w:jc w:val="left"/>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 w:val="20"/>
                <w:szCs w:val="20"/>
                <w:lang w:val="en-001" w:eastAsia="zh-CN"/>
              </w:rPr>
            </w:pPr>
          </w:p>
        </w:tc>
        <w:tc>
          <w:tcPr>
            <w:tcW w:w="0" w:type="auto"/>
            <w:hideMark/>
          </w:tcPr>
          <w:p w14:paraId="1B50F383" w14:textId="77777777" w:rsidR="00F12C8F" w:rsidRPr="00F12C8F" w:rsidRDefault="00F12C8F" w:rsidP="00F12C8F">
            <w:pPr>
              <w:spacing w:after="0"/>
              <w:jc w:val="left"/>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 w:val="20"/>
                <w:szCs w:val="20"/>
                <w:lang w:val="en-001" w:eastAsia="zh-CN"/>
              </w:rPr>
            </w:pPr>
          </w:p>
        </w:tc>
        <w:tc>
          <w:tcPr>
            <w:tcW w:w="0" w:type="auto"/>
            <w:hideMark/>
          </w:tcPr>
          <w:p w14:paraId="0B9A9866" w14:textId="77777777" w:rsidR="00F12C8F" w:rsidRPr="00F12C8F" w:rsidRDefault="00F12C8F" w:rsidP="00F12C8F">
            <w:pPr>
              <w:spacing w:after="0"/>
              <w:jc w:val="left"/>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 w:val="20"/>
                <w:szCs w:val="20"/>
                <w:lang w:val="en-001" w:eastAsia="zh-CN"/>
              </w:rPr>
            </w:pPr>
          </w:p>
        </w:tc>
        <w:tc>
          <w:tcPr>
            <w:tcW w:w="0" w:type="auto"/>
            <w:hideMark/>
          </w:tcPr>
          <w:p w14:paraId="44D5302F" w14:textId="77777777" w:rsidR="00F12C8F" w:rsidRPr="00F12C8F" w:rsidRDefault="00F12C8F" w:rsidP="00F12C8F">
            <w:pPr>
              <w:spacing w:after="0"/>
              <w:jc w:val="left"/>
              <w:cnfStyle w:val="000000100000" w:firstRow="0" w:lastRow="0" w:firstColumn="0" w:lastColumn="0" w:oddVBand="0" w:evenVBand="0" w:oddHBand="1" w:evenHBand="0" w:firstRowFirstColumn="0" w:firstRowLastColumn="0" w:lastRowFirstColumn="0" w:lastRowLastColumn="0"/>
              <w:rPr>
                <w:rFonts w:ascii="Candara" w:eastAsia="Times New Roman" w:hAnsi="Candara" w:cs="Times New Roman"/>
                <w:sz w:val="20"/>
                <w:szCs w:val="20"/>
                <w:lang w:val="en-001" w:eastAsia="zh-CN"/>
              </w:rPr>
            </w:pPr>
          </w:p>
        </w:tc>
      </w:tr>
      <w:tr w:rsidR="00F12C8F" w:rsidRPr="00F12C8F" w14:paraId="1FBBD167" w14:textId="77777777" w:rsidTr="00F12C8F">
        <w:tc>
          <w:tcPr>
            <w:cnfStyle w:val="001000000000" w:firstRow="0" w:lastRow="0" w:firstColumn="1" w:lastColumn="0" w:oddVBand="0" w:evenVBand="0" w:oddHBand="0" w:evenHBand="0" w:firstRowFirstColumn="0" w:firstRowLastColumn="0" w:lastRowFirstColumn="0" w:lastRowLastColumn="0"/>
            <w:tcW w:w="0" w:type="auto"/>
            <w:hideMark/>
          </w:tcPr>
          <w:p w14:paraId="26873600" w14:textId="77777777" w:rsidR="00F12C8F" w:rsidRPr="00F12C8F" w:rsidRDefault="00F12C8F" w:rsidP="00F12C8F">
            <w:pPr>
              <w:spacing w:after="0"/>
              <w:jc w:val="left"/>
              <w:rPr>
                <w:rFonts w:ascii="Candara" w:eastAsia="Times New Roman" w:hAnsi="Candara" w:cs="Times New Roman"/>
                <w:b w:val="0"/>
                <w:bCs w:val="0"/>
                <w:sz w:val="20"/>
                <w:szCs w:val="20"/>
                <w:lang w:val="en-001" w:eastAsia="zh-CN"/>
              </w:rPr>
            </w:pPr>
          </w:p>
        </w:tc>
        <w:tc>
          <w:tcPr>
            <w:tcW w:w="0" w:type="auto"/>
            <w:hideMark/>
          </w:tcPr>
          <w:p w14:paraId="2C2F567F" w14:textId="77777777" w:rsidR="00F12C8F" w:rsidRPr="00F12C8F" w:rsidRDefault="00F12C8F" w:rsidP="00F12C8F">
            <w:pPr>
              <w:spacing w:after="0"/>
              <w:jc w:val="left"/>
              <w:cnfStyle w:val="000000000000" w:firstRow="0" w:lastRow="0" w:firstColumn="0" w:lastColumn="0" w:oddVBand="0" w:evenVBand="0" w:oddHBand="0" w:evenHBand="0" w:firstRowFirstColumn="0" w:firstRowLastColumn="0" w:lastRowFirstColumn="0" w:lastRowLastColumn="0"/>
              <w:rPr>
                <w:rFonts w:ascii="Candara" w:eastAsia="Times New Roman" w:hAnsi="Candara" w:cs="Times New Roman"/>
                <w:sz w:val="20"/>
                <w:szCs w:val="20"/>
                <w:lang w:val="en-001" w:eastAsia="zh-CN"/>
              </w:rPr>
            </w:pPr>
          </w:p>
        </w:tc>
        <w:tc>
          <w:tcPr>
            <w:tcW w:w="0" w:type="auto"/>
            <w:hideMark/>
          </w:tcPr>
          <w:p w14:paraId="2F161E54" w14:textId="77777777" w:rsidR="00F12C8F" w:rsidRPr="00F12C8F" w:rsidRDefault="00F12C8F" w:rsidP="00F12C8F">
            <w:pPr>
              <w:spacing w:after="0"/>
              <w:jc w:val="left"/>
              <w:cnfStyle w:val="000000000000" w:firstRow="0" w:lastRow="0" w:firstColumn="0" w:lastColumn="0" w:oddVBand="0" w:evenVBand="0" w:oddHBand="0" w:evenHBand="0" w:firstRowFirstColumn="0" w:firstRowLastColumn="0" w:lastRowFirstColumn="0" w:lastRowLastColumn="0"/>
              <w:rPr>
                <w:rFonts w:ascii="Candara" w:eastAsia="Times New Roman" w:hAnsi="Candara" w:cs="Times New Roman"/>
                <w:sz w:val="20"/>
                <w:szCs w:val="20"/>
                <w:lang w:val="en-001" w:eastAsia="zh-CN"/>
              </w:rPr>
            </w:pPr>
          </w:p>
        </w:tc>
        <w:tc>
          <w:tcPr>
            <w:tcW w:w="0" w:type="auto"/>
            <w:hideMark/>
          </w:tcPr>
          <w:p w14:paraId="7E964E55" w14:textId="77777777" w:rsidR="00F12C8F" w:rsidRPr="00F12C8F" w:rsidRDefault="00F12C8F" w:rsidP="00F12C8F">
            <w:pPr>
              <w:spacing w:after="0"/>
              <w:jc w:val="left"/>
              <w:cnfStyle w:val="000000000000" w:firstRow="0" w:lastRow="0" w:firstColumn="0" w:lastColumn="0" w:oddVBand="0" w:evenVBand="0" w:oddHBand="0" w:evenHBand="0" w:firstRowFirstColumn="0" w:firstRowLastColumn="0" w:lastRowFirstColumn="0" w:lastRowLastColumn="0"/>
              <w:rPr>
                <w:rFonts w:ascii="Candara" w:eastAsia="Times New Roman" w:hAnsi="Candara" w:cs="Times New Roman"/>
                <w:sz w:val="20"/>
                <w:szCs w:val="20"/>
                <w:lang w:val="en-001" w:eastAsia="zh-CN"/>
              </w:rPr>
            </w:pPr>
          </w:p>
        </w:tc>
        <w:tc>
          <w:tcPr>
            <w:tcW w:w="0" w:type="auto"/>
            <w:hideMark/>
          </w:tcPr>
          <w:p w14:paraId="67482091" w14:textId="77777777" w:rsidR="00F12C8F" w:rsidRPr="00F12C8F" w:rsidRDefault="00F12C8F" w:rsidP="00F12C8F">
            <w:pPr>
              <w:spacing w:after="0"/>
              <w:jc w:val="left"/>
              <w:cnfStyle w:val="000000000000" w:firstRow="0" w:lastRow="0" w:firstColumn="0" w:lastColumn="0" w:oddVBand="0" w:evenVBand="0" w:oddHBand="0" w:evenHBand="0" w:firstRowFirstColumn="0" w:firstRowLastColumn="0" w:lastRowFirstColumn="0" w:lastRowLastColumn="0"/>
              <w:rPr>
                <w:rFonts w:ascii="Candara" w:eastAsia="Times New Roman" w:hAnsi="Candara" w:cs="Times New Roman"/>
                <w:sz w:val="20"/>
                <w:szCs w:val="20"/>
                <w:lang w:val="en-001" w:eastAsia="zh-CN"/>
              </w:rPr>
            </w:pPr>
          </w:p>
        </w:tc>
        <w:tc>
          <w:tcPr>
            <w:tcW w:w="0" w:type="auto"/>
            <w:hideMark/>
          </w:tcPr>
          <w:p w14:paraId="55164719" w14:textId="77777777" w:rsidR="00F12C8F" w:rsidRPr="00F12C8F" w:rsidRDefault="00F12C8F" w:rsidP="00F12C8F">
            <w:pPr>
              <w:spacing w:after="0"/>
              <w:jc w:val="left"/>
              <w:cnfStyle w:val="000000000000" w:firstRow="0" w:lastRow="0" w:firstColumn="0" w:lastColumn="0" w:oddVBand="0" w:evenVBand="0" w:oddHBand="0" w:evenHBand="0" w:firstRowFirstColumn="0" w:firstRowLastColumn="0" w:lastRowFirstColumn="0" w:lastRowLastColumn="0"/>
              <w:rPr>
                <w:rFonts w:ascii="Candara" w:eastAsia="Times New Roman" w:hAnsi="Candara" w:cs="Times New Roman"/>
                <w:sz w:val="20"/>
                <w:szCs w:val="20"/>
                <w:lang w:val="en-001" w:eastAsia="zh-CN"/>
              </w:rPr>
            </w:pPr>
          </w:p>
        </w:tc>
        <w:tc>
          <w:tcPr>
            <w:tcW w:w="0" w:type="auto"/>
            <w:hideMark/>
          </w:tcPr>
          <w:p w14:paraId="52B25D8D" w14:textId="77777777" w:rsidR="00F12C8F" w:rsidRPr="00F12C8F" w:rsidRDefault="00F12C8F" w:rsidP="00F12C8F">
            <w:pPr>
              <w:spacing w:after="0"/>
              <w:jc w:val="left"/>
              <w:cnfStyle w:val="000000000000" w:firstRow="0" w:lastRow="0" w:firstColumn="0" w:lastColumn="0" w:oddVBand="0" w:evenVBand="0" w:oddHBand="0" w:evenHBand="0" w:firstRowFirstColumn="0" w:firstRowLastColumn="0" w:lastRowFirstColumn="0" w:lastRowLastColumn="0"/>
              <w:rPr>
                <w:rFonts w:ascii="Candara" w:eastAsia="Times New Roman" w:hAnsi="Candara" w:cs="Times New Roman"/>
                <w:sz w:val="20"/>
                <w:szCs w:val="20"/>
                <w:lang w:val="en-001" w:eastAsia="zh-CN"/>
              </w:rPr>
            </w:pPr>
          </w:p>
        </w:tc>
      </w:tr>
    </w:tbl>
    <w:p w14:paraId="035D1478" w14:textId="77777777" w:rsidR="00F12C8F" w:rsidRPr="00F12C8F" w:rsidRDefault="00F12C8F" w:rsidP="00F12C8F">
      <w:pPr>
        <w:spacing w:after="0"/>
        <w:jc w:val="left"/>
        <w:rPr>
          <w:rFonts w:ascii="Candara" w:eastAsia="Times New Roman" w:hAnsi="Candara" w:cs="Times New Roman"/>
          <w:sz w:val="24"/>
          <w:szCs w:val="24"/>
          <w:lang w:val="en-001" w:eastAsia="zh-CN"/>
        </w:rPr>
      </w:pPr>
      <w:r w:rsidRPr="00F12C8F">
        <w:rPr>
          <w:rFonts w:ascii="Candara" w:eastAsia="Times New Roman" w:hAnsi="Candara" w:cs="Times New Roman"/>
          <w:noProof/>
          <w:sz w:val="24"/>
          <w:szCs w:val="24"/>
          <w:lang w:val="en-001" w:eastAsia="zh-CN"/>
        </w:rPr>
      </w:r>
      <w:r w:rsidR="00F12C8F" w:rsidRPr="00F12C8F">
        <w:rPr>
          <w:rFonts w:ascii="Candara" w:eastAsia="Times New Roman" w:hAnsi="Candara" w:cs="Times New Roman"/>
          <w:noProof/>
          <w:sz w:val="24"/>
          <w:szCs w:val="24"/>
          <w:lang w:val="en-001" w:eastAsia="zh-CN"/>
        </w:rPr>
        <w:pict w14:anchorId="255547ED">
          <v:rect id="_x0000_i1027" alt="" style="width:446.45pt;height:.05pt;mso-width-percent:0;mso-height-percent:0;mso-width-percent:0;mso-height-percent:0" o:hrpct="954" o:hralign="center" o:hrstd="t" o:hr="t" fillcolor="#a0a0a0" stroked="f"/>
        </w:pict>
      </w:r>
    </w:p>
    <w:p w14:paraId="24E6EDFA" w14:textId="77777777" w:rsidR="00F12C8F" w:rsidRPr="00F12C8F" w:rsidRDefault="00F12C8F" w:rsidP="00F12C8F">
      <w:pPr>
        <w:pStyle w:val="ListParagraph"/>
        <w:numPr>
          <w:ilvl w:val="0"/>
          <w:numId w:val="51"/>
        </w:numPr>
        <w:pBdr>
          <w:bottom w:val="single" w:sz="4" w:space="1" w:color="auto"/>
        </w:pBdr>
        <w:spacing w:before="240"/>
        <w:ind w:left="0" w:firstLine="0"/>
        <w:contextualSpacing w:val="0"/>
        <w:rPr>
          <w:rFonts w:ascii="Candara" w:hAnsi="Candara"/>
          <w:color w:val="44546A" w:themeColor="text2"/>
        </w:rPr>
      </w:pPr>
      <w:r w:rsidRPr="00F12C8F">
        <w:rPr>
          <w:rFonts w:ascii="Candara" w:hAnsi="Candara"/>
          <w:color w:val="44546A" w:themeColor="text2"/>
        </w:rPr>
        <w:t>Vrste testiranja:</w:t>
      </w:r>
    </w:p>
    <w:p w14:paraId="4A445401" w14:textId="77777777" w:rsidR="00F12C8F" w:rsidRPr="00F12C8F" w:rsidRDefault="00F12C8F" w:rsidP="00F12C8F">
      <w:pPr>
        <w:numPr>
          <w:ilvl w:val="0"/>
          <w:numId w:val="46"/>
        </w:numPr>
        <w:spacing w:before="100" w:beforeAutospacing="1" w:after="100" w:afterAutospacing="1"/>
        <w:jc w:val="left"/>
        <w:rPr>
          <w:rFonts w:ascii="Candara" w:eastAsia="Times New Roman" w:hAnsi="Candara" w:cs="Times New Roman"/>
          <w:sz w:val="24"/>
          <w:szCs w:val="24"/>
          <w:lang w:val="en-001" w:eastAsia="zh-CN"/>
        </w:rPr>
      </w:pPr>
      <w:r w:rsidRPr="00F12C8F">
        <w:rPr>
          <w:rFonts w:ascii="Candara" w:eastAsia="Times New Roman" w:hAnsi="Candara" w:cs="Times New Roman"/>
          <w:sz w:val="24"/>
          <w:szCs w:val="24"/>
          <w:lang w:val="en-001" w:eastAsia="zh-CN"/>
        </w:rPr>
        <w:t>Simulacija: Teorijsko testiranje procesa bez stvarnog prekida.</w:t>
      </w:r>
    </w:p>
    <w:p w14:paraId="3A578F71" w14:textId="77777777" w:rsidR="00F12C8F" w:rsidRPr="00F12C8F" w:rsidRDefault="00F12C8F" w:rsidP="00F12C8F">
      <w:pPr>
        <w:numPr>
          <w:ilvl w:val="0"/>
          <w:numId w:val="46"/>
        </w:numPr>
        <w:spacing w:before="100" w:beforeAutospacing="1" w:after="100" w:afterAutospacing="1"/>
        <w:jc w:val="left"/>
        <w:rPr>
          <w:rFonts w:ascii="Candara" w:eastAsia="Times New Roman" w:hAnsi="Candara" w:cs="Times New Roman"/>
          <w:sz w:val="24"/>
          <w:szCs w:val="24"/>
          <w:lang w:val="en-001" w:eastAsia="zh-CN"/>
        </w:rPr>
      </w:pPr>
      <w:r w:rsidRPr="00F12C8F">
        <w:rPr>
          <w:rFonts w:ascii="Candara" w:eastAsia="Times New Roman" w:hAnsi="Candara" w:cs="Times New Roman"/>
          <w:sz w:val="24"/>
          <w:szCs w:val="24"/>
          <w:lang w:val="en-001" w:eastAsia="zh-CN"/>
        </w:rPr>
        <w:t>Testiranje s opterećenjem (stress test): Stvarno isključivanje resursa i provjera reakcije sustava.</w:t>
      </w:r>
    </w:p>
    <w:p w14:paraId="0533C94E" w14:textId="38A06F5B" w:rsidR="00F12C8F" w:rsidRPr="00F12C8F" w:rsidRDefault="00F12C8F" w:rsidP="00F12C8F">
      <w:pPr>
        <w:numPr>
          <w:ilvl w:val="0"/>
          <w:numId w:val="46"/>
        </w:numPr>
        <w:spacing w:before="100" w:beforeAutospacing="1" w:after="100" w:afterAutospacing="1"/>
        <w:jc w:val="left"/>
        <w:rPr>
          <w:rFonts w:ascii="Candara" w:eastAsia="Times New Roman" w:hAnsi="Candara" w:cs="Times New Roman"/>
          <w:sz w:val="24"/>
          <w:szCs w:val="24"/>
          <w:lang w:val="en-001" w:eastAsia="zh-CN"/>
        </w:rPr>
      </w:pPr>
      <w:r w:rsidRPr="00F12C8F">
        <w:rPr>
          <w:rFonts w:ascii="Candara" w:eastAsia="Times New Roman" w:hAnsi="Candara" w:cs="Times New Roman"/>
          <w:sz w:val="24"/>
          <w:szCs w:val="24"/>
          <w:lang w:val="en-001" w:eastAsia="zh-CN"/>
        </w:rPr>
        <w:t>Full-Scale test: Kompletna provedba evakuacije, prebacivanja rada ili aktiviranja alternativnih lokacija.</w:t>
      </w:r>
    </w:p>
    <w:p w14:paraId="2EBE6F08" w14:textId="77777777" w:rsidR="00F12C8F" w:rsidRPr="00F12C8F" w:rsidRDefault="00F12C8F" w:rsidP="00F12C8F">
      <w:pPr>
        <w:pStyle w:val="ListParagraph"/>
        <w:numPr>
          <w:ilvl w:val="0"/>
          <w:numId w:val="51"/>
        </w:numPr>
        <w:pBdr>
          <w:bottom w:val="single" w:sz="4" w:space="1" w:color="auto"/>
        </w:pBdr>
        <w:spacing w:before="240"/>
        <w:ind w:left="0" w:firstLine="0"/>
        <w:contextualSpacing w:val="0"/>
        <w:rPr>
          <w:rFonts w:ascii="Candara" w:hAnsi="Candara"/>
          <w:color w:val="44546A" w:themeColor="text2"/>
        </w:rPr>
      </w:pPr>
      <w:r w:rsidRPr="00F12C8F">
        <w:rPr>
          <w:rFonts w:ascii="Candara" w:hAnsi="Candara"/>
          <w:color w:val="44546A" w:themeColor="text2"/>
        </w:rPr>
        <w:t>Frekvencija testiranja:</w:t>
      </w:r>
    </w:p>
    <w:p w14:paraId="5AB65A80" w14:textId="77777777" w:rsidR="00F12C8F" w:rsidRPr="00F12C8F" w:rsidRDefault="00F12C8F" w:rsidP="00F12C8F">
      <w:pPr>
        <w:numPr>
          <w:ilvl w:val="0"/>
          <w:numId w:val="47"/>
        </w:numPr>
        <w:spacing w:before="100" w:beforeAutospacing="1" w:after="100" w:afterAutospacing="1"/>
        <w:jc w:val="left"/>
        <w:rPr>
          <w:rFonts w:ascii="Candara" w:eastAsia="Times New Roman" w:hAnsi="Candara" w:cs="Times New Roman"/>
          <w:sz w:val="24"/>
          <w:szCs w:val="24"/>
          <w:lang w:val="en-001" w:eastAsia="zh-CN"/>
        </w:rPr>
      </w:pPr>
      <w:r w:rsidRPr="00F12C8F">
        <w:rPr>
          <w:rFonts w:ascii="Candara" w:eastAsia="Times New Roman" w:hAnsi="Candara" w:cs="Times New Roman"/>
          <w:sz w:val="24"/>
          <w:szCs w:val="24"/>
          <w:lang w:val="en-001" w:eastAsia="zh-CN"/>
        </w:rPr>
        <w:t>Minimalno jednom godišnje.</w:t>
      </w:r>
    </w:p>
    <w:p w14:paraId="36F5C87E" w14:textId="26573D98" w:rsidR="00F12C8F" w:rsidRPr="00F12C8F" w:rsidRDefault="00F12C8F" w:rsidP="00F12C8F">
      <w:pPr>
        <w:numPr>
          <w:ilvl w:val="0"/>
          <w:numId w:val="47"/>
        </w:numPr>
        <w:spacing w:before="100" w:beforeAutospacing="1" w:after="100" w:afterAutospacing="1"/>
        <w:jc w:val="left"/>
        <w:rPr>
          <w:rFonts w:ascii="Candara" w:eastAsia="Times New Roman" w:hAnsi="Candara" w:cs="Times New Roman"/>
          <w:sz w:val="24"/>
          <w:szCs w:val="24"/>
          <w:lang w:val="en-001" w:eastAsia="zh-CN"/>
        </w:rPr>
      </w:pPr>
      <w:r w:rsidRPr="00F12C8F">
        <w:rPr>
          <w:rFonts w:ascii="Candara" w:eastAsia="Times New Roman" w:hAnsi="Candara" w:cs="Times New Roman"/>
          <w:sz w:val="24"/>
          <w:szCs w:val="24"/>
          <w:lang w:val="en-001" w:eastAsia="zh-CN"/>
        </w:rPr>
        <w:t>Dodatno nakon svake značajnije promjene u procesima, sustavima ili infrastrukturi.</w:t>
      </w:r>
    </w:p>
    <w:p w14:paraId="0E196424" w14:textId="77777777" w:rsidR="00F12C8F" w:rsidRPr="00F12C8F" w:rsidRDefault="00F12C8F" w:rsidP="00F12C8F">
      <w:pPr>
        <w:pStyle w:val="ListParagraph"/>
        <w:numPr>
          <w:ilvl w:val="0"/>
          <w:numId w:val="51"/>
        </w:numPr>
        <w:pBdr>
          <w:bottom w:val="single" w:sz="4" w:space="1" w:color="auto"/>
        </w:pBdr>
        <w:spacing w:before="240"/>
        <w:ind w:left="0" w:firstLine="0"/>
        <w:contextualSpacing w:val="0"/>
        <w:rPr>
          <w:rFonts w:ascii="Candara" w:hAnsi="Candara"/>
          <w:color w:val="44546A" w:themeColor="text2"/>
        </w:rPr>
      </w:pPr>
      <w:r w:rsidRPr="00F12C8F">
        <w:rPr>
          <w:rFonts w:ascii="Candara" w:hAnsi="Candara"/>
          <w:color w:val="44546A" w:themeColor="text2"/>
        </w:rPr>
        <w:t>Evidencija rezultata:</w:t>
      </w:r>
    </w:p>
    <w:p w14:paraId="7F236ECC" w14:textId="77777777" w:rsidR="00F12C8F" w:rsidRPr="00F12C8F" w:rsidRDefault="00F12C8F" w:rsidP="00F12C8F">
      <w:pPr>
        <w:numPr>
          <w:ilvl w:val="0"/>
          <w:numId w:val="48"/>
        </w:numPr>
        <w:spacing w:before="100" w:beforeAutospacing="1" w:after="100" w:afterAutospacing="1"/>
        <w:jc w:val="left"/>
        <w:rPr>
          <w:rFonts w:ascii="Candara" w:eastAsia="Times New Roman" w:hAnsi="Candara" w:cs="Times New Roman"/>
          <w:sz w:val="24"/>
          <w:szCs w:val="24"/>
          <w:lang w:val="en-001" w:eastAsia="zh-CN"/>
        </w:rPr>
      </w:pPr>
      <w:r w:rsidRPr="00F12C8F">
        <w:rPr>
          <w:rFonts w:ascii="Candara" w:eastAsia="Times New Roman" w:hAnsi="Candara" w:cs="Times New Roman"/>
          <w:sz w:val="24"/>
          <w:szCs w:val="24"/>
          <w:lang w:val="en-001" w:eastAsia="zh-CN"/>
        </w:rPr>
        <w:t>Za svako testiranje potrebno je sastaviti zapisnik s opisom izvedbe, identificiranim slabostima i predloženim poboljšanjima.</w:t>
      </w:r>
    </w:p>
    <w:p w14:paraId="0D5E9162" w14:textId="77777777" w:rsidR="00F12C8F" w:rsidRPr="00F12C8F" w:rsidRDefault="00F12C8F" w:rsidP="00F12C8F">
      <w:pPr>
        <w:pStyle w:val="ListParagraph"/>
        <w:numPr>
          <w:ilvl w:val="0"/>
          <w:numId w:val="51"/>
        </w:numPr>
        <w:pBdr>
          <w:bottom w:val="single" w:sz="4" w:space="1" w:color="auto"/>
        </w:pBdr>
        <w:spacing w:before="240"/>
        <w:ind w:left="0" w:firstLine="0"/>
        <w:contextualSpacing w:val="0"/>
        <w:rPr>
          <w:rFonts w:ascii="Candara" w:hAnsi="Candara"/>
          <w:color w:val="44546A" w:themeColor="text2"/>
        </w:rPr>
      </w:pPr>
      <w:r w:rsidRPr="00F12C8F">
        <w:rPr>
          <w:rFonts w:ascii="Candara" w:hAnsi="Candara"/>
          <w:color w:val="44546A" w:themeColor="text2"/>
        </w:rPr>
        <w:t>Odgovornost:</w:t>
      </w:r>
    </w:p>
    <w:p w14:paraId="02A8B076" w14:textId="7789729B" w:rsidR="00F12C8F" w:rsidRPr="00F12C8F" w:rsidRDefault="00F12C8F" w:rsidP="00F12C8F">
      <w:pPr>
        <w:numPr>
          <w:ilvl w:val="0"/>
          <w:numId w:val="49"/>
        </w:numPr>
        <w:spacing w:before="100" w:beforeAutospacing="1" w:after="100" w:afterAutospacing="1"/>
        <w:jc w:val="left"/>
        <w:rPr>
          <w:rFonts w:ascii="Candara" w:eastAsia="Times New Roman" w:hAnsi="Candara" w:cs="Times New Roman"/>
          <w:sz w:val="24"/>
          <w:szCs w:val="24"/>
          <w:lang w:val="en-001" w:eastAsia="zh-CN"/>
        </w:rPr>
      </w:pPr>
      <w:r w:rsidRPr="00F12C8F">
        <w:rPr>
          <w:rFonts w:ascii="Candara" w:eastAsia="Times New Roman" w:hAnsi="Candara" w:cs="Times New Roman"/>
          <w:sz w:val="24"/>
          <w:szCs w:val="24"/>
          <w:lang w:val="en-001" w:eastAsia="zh-CN"/>
        </w:rPr>
        <w:t>Za organizaciju i provedbu testiranja odgovorno je ISMS Vijeće ili imenovana osoba za kontinuitet poslovanja.</w:t>
      </w:r>
    </w:p>
    <w:p w14:paraId="1C864DB3" w14:textId="77777777" w:rsidR="00F12C8F" w:rsidRPr="00F12C8F" w:rsidRDefault="00F12C8F" w:rsidP="00F12C8F">
      <w:pPr>
        <w:spacing w:before="100" w:beforeAutospacing="1" w:after="100" w:afterAutospacing="1"/>
        <w:jc w:val="left"/>
        <w:rPr>
          <w:rFonts w:ascii="Candara" w:eastAsia="Times New Roman" w:hAnsi="Candara" w:cs="Times New Roman"/>
          <w:sz w:val="24"/>
          <w:szCs w:val="24"/>
          <w:lang w:val="en-001" w:eastAsia="zh-CN"/>
        </w:rPr>
      </w:pPr>
      <w:r w:rsidRPr="00F12C8F">
        <w:rPr>
          <w:rFonts w:ascii="Candara" w:eastAsia="Times New Roman" w:hAnsi="Candara" w:cs="Times New Roman"/>
          <w:sz w:val="24"/>
          <w:szCs w:val="24"/>
          <w:lang w:val="en-001" w:eastAsia="zh-CN"/>
        </w:rPr>
        <w:t>Napomena:</w:t>
      </w:r>
    </w:p>
    <w:p w14:paraId="675F93A9" w14:textId="77777777" w:rsidR="00F12C8F" w:rsidRPr="00F12C8F" w:rsidRDefault="00F12C8F" w:rsidP="00F12C8F">
      <w:pPr>
        <w:numPr>
          <w:ilvl w:val="0"/>
          <w:numId w:val="50"/>
        </w:numPr>
        <w:spacing w:before="100" w:beforeAutospacing="1" w:after="100" w:afterAutospacing="1"/>
        <w:jc w:val="left"/>
        <w:rPr>
          <w:rFonts w:ascii="Candara" w:eastAsia="Times New Roman" w:hAnsi="Candara" w:cs="Times New Roman"/>
          <w:sz w:val="24"/>
          <w:szCs w:val="24"/>
          <w:lang w:val="en-001" w:eastAsia="zh-CN"/>
        </w:rPr>
      </w:pPr>
      <w:r w:rsidRPr="00F12C8F">
        <w:rPr>
          <w:rFonts w:ascii="Candara" w:eastAsia="Times New Roman" w:hAnsi="Candara" w:cs="Times New Roman"/>
          <w:sz w:val="24"/>
          <w:szCs w:val="24"/>
          <w:lang w:val="en-001" w:eastAsia="zh-CN"/>
        </w:rPr>
        <w:t>Program se redovito ažurira prema rezultatima testiranja i promjenama u poslovanju.</w:t>
      </w:r>
    </w:p>
    <w:p w14:paraId="0C940416" w14:textId="77777777" w:rsidR="00602478" w:rsidRPr="00F12C8F" w:rsidRDefault="00602478" w:rsidP="00602478">
      <w:pPr>
        <w:rPr>
          <w:rFonts w:ascii="Candara" w:hAnsi="Candara"/>
        </w:rPr>
      </w:pPr>
    </w:p>
    <w:sectPr w:rsidR="00602478" w:rsidRPr="00F12C8F" w:rsidSect="005F4CB3">
      <w:headerReference w:type="first" r:id="rId13"/>
      <w:pgSz w:w="11906" w:h="16838"/>
      <w:pgMar w:top="1639" w:right="1560" w:bottom="1417" w:left="141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BF4CC" w14:textId="77777777" w:rsidR="00956555" w:rsidRDefault="00956555" w:rsidP="00E40323">
      <w:pPr>
        <w:spacing w:after="0"/>
      </w:pPr>
      <w:r>
        <w:separator/>
      </w:r>
    </w:p>
  </w:endnote>
  <w:endnote w:type="continuationSeparator" w:id="0">
    <w:p w14:paraId="0E0AEF35" w14:textId="77777777" w:rsidR="00956555" w:rsidRDefault="00956555" w:rsidP="00E403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EE"/>
    <w:family w:val="swiss"/>
    <w:pitch w:val="variable"/>
    <w:sig w:usb0="A00002EF" w:usb1="4000A44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Life L2">
    <w:altName w:val="Times New Roman"/>
    <w:panose1 w:val="020B0604020202020204"/>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CFEB8" w14:textId="77777777" w:rsidR="005F4CB3" w:rsidRDefault="005F4CB3">
    <w:pPr>
      <w:pStyle w:val="Footer"/>
    </w:pPr>
    <w:r>
      <w:rPr>
        <w:noProof/>
        <w:color w:val="808080" w:themeColor="background1" w:themeShade="80"/>
      </w:rPr>
      <mc:AlternateContent>
        <mc:Choice Requires="wpg">
          <w:drawing>
            <wp:anchor distT="0" distB="0" distL="0" distR="0" simplePos="0" relativeHeight="251704320" behindDoc="0" locked="0" layoutInCell="1" allowOverlap="1" wp14:anchorId="7E388FD4" wp14:editId="5AF2B033">
              <wp:simplePos x="0" y="0"/>
              <wp:positionH relativeFrom="margin">
                <wp:posOffset>30480</wp:posOffset>
              </wp:positionH>
              <wp:positionV relativeFrom="bottomMargin">
                <wp:posOffset>178435</wp:posOffset>
              </wp:positionV>
              <wp:extent cx="5676900" cy="320040"/>
              <wp:effectExtent l="0" t="0" r="0" b="3810"/>
              <wp:wrapSquare wrapText="bothSides"/>
              <wp:docPr id="81" name="Group 81"/>
              <wp:cNvGraphicFramePr/>
              <a:graphic xmlns:a="http://schemas.openxmlformats.org/drawingml/2006/main">
                <a:graphicData uri="http://schemas.microsoft.com/office/word/2010/wordprocessingGroup">
                  <wpg:wgp>
                    <wpg:cNvGrpSpPr/>
                    <wpg:grpSpPr>
                      <a:xfrm>
                        <a:off x="0" y="0"/>
                        <a:ext cx="5676900" cy="320040"/>
                        <a:chOff x="-117608" y="0"/>
                        <a:chExt cx="6123767" cy="324185"/>
                      </a:xfrm>
                    </wpg:grpSpPr>
                    <wps:wsp>
                      <wps:cNvPr id="82" name="Rectangle 82"/>
                      <wps:cNvSpPr/>
                      <wps:spPr>
                        <a:xfrm>
                          <a:off x="19050" y="0"/>
                          <a:ext cx="5943600" cy="18826"/>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Text Box 83"/>
                      <wps:cNvSpPr txBox="1"/>
                      <wps:spPr>
                        <a:xfrm>
                          <a:off x="-117608" y="1"/>
                          <a:ext cx="6123767" cy="3241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E6C64A" w14:textId="79373220" w:rsidR="005F4CB3" w:rsidRDefault="005F4CB3" w:rsidP="00E026AD">
                            <w:pPr>
                              <w:spacing w:after="0"/>
                              <w:jc w:val="center"/>
                              <w:rPr>
                                <w:smallCaps/>
                                <w:color w:val="44546A" w:themeColor="text2"/>
                                <w:sz w:val="18"/>
                              </w:rPr>
                            </w:pPr>
                            <w:r>
                              <w:rPr>
                                <w:smallCaps/>
                                <w:color w:val="44546A" w:themeColor="text2"/>
                                <w:sz w:val="18"/>
                              </w:rPr>
                              <w:fldChar w:fldCharType="begin"/>
                            </w:r>
                            <w:r>
                              <w:rPr>
                                <w:smallCaps/>
                                <w:color w:val="44546A" w:themeColor="text2"/>
                                <w:sz w:val="18"/>
                              </w:rPr>
                              <w:instrText xml:space="preserve"> TITLE  \* Upper  \* MERGEFORMAT </w:instrText>
                            </w:r>
                            <w:r>
                              <w:rPr>
                                <w:smallCaps/>
                                <w:color w:val="44546A" w:themeColor="text2"/>
                                <w:sz w:val="18"/>
                              </w:rPr>
                              <w:fldChar w:fldCharType="separate"/>
                            </w:r>
                            <w:r w:rsidR="003F0AD2">
                              <w:rPr>
                                <w:smallCaps/>
                                <w:color w:val="44546A" w:themeColor="text2"/>
                                <w:sz w:val="18"/>
                              </w:rPr>
                              <w:t>PLAN KONTINUITETA POSLOVANJA</w:t>
                            </w:r>
                            <w:r>
                              <w:rPr>
                                <w:smallCaps/>
                                <w:color w:val="44546A" w:themeColor="text2"/>
                                <w:sz w:val="18"/>
                              </w:rPr>
                              <w:fldChar w:fldCharType="end"/>
                            </w:r>
                          </w:p>
                          <w:p w14:paraId="7251E0D1" w14:textId="102C7046" w:rsidR="005F4CB3" w:rsidRPr="00C40BE8" w:rsidRDefault="005F4CB3" w:rsidP="00E026AD">
                            <w:pPr>
                              <w:spacing w:after="0"/>
                              <w:jc w:val="center"/>
                              <w:rPr>
                                <w:color w:val="44546A" w:themeColor="text2"/>
                                <w:sz w:val="20"/>
                              </w:rPr>
                            </w:pPr>
                            <w:r>
                              <w:rPr>
                                <w:color w:val="44546A" w:themeColor="text2"/>
                                <w:sz w:val="20"/>
                              </w:rPr>
                              <w:t>V1.</w:t>
                            </w:r>
                            <w:r w:rsidR="00B31CF9">
                              <w:rPr>
                                <w:color w:val="44546A" w:themeColor="text2"/>
                                <w:sz w:val="20"/>
                              </w:rPr>
                              <w:t>0</w:t>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E388FD4" id="Group 81" o:spid="_x0000_s1056" style="position:absolute;left:0;text-align:left;margin-left:2.4pt;margin-top:14.05pt;width:447pt;height:25.2pt;z-index:251704320;mso-wrap-distance-left:0;mso-wrap-distance-right:0;mso-position-horizontal-relative:margin;mso-position-vertical-relative:bottom-margin-area;mso-width-relative:margin;mso-height-relative:margin" coordorigin="-1176" coordsize="61237,324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">
              <v:rect id="Rectangle 82" o:spid="_x0000_s1057" style="position:absolute;left:190;width:59436;height:1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" fillcolor="#44546a [3215]" stroked="f" strokeweight="1pt"/>
              <v:shapetype id="_x0000_t202" coordsize="21600,21600" o:spt="202" path="m,l,21600r21600,l21600,xe">
                <v:stroke joinstyle="miter"/>
                <v:path gradientshapeok="t" o:connecttype="rect"/>
              </v:shapetype>
              <v:shape id="Text Box 83" o:spid="_x0000_s1058" type="#_x0000_t202" style="position:absolute;left:-1176;width:61237;height:3241;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" filled="f" stroked="f" strokeweight=".5pt">
                <v:textbox inset=",,,0">
                  <w:txbxContent>
                    <w:p w14:paraId="2AE6C64A" w14:textId="79373220" w:rsidR="005F4CB3" w:rsidRDefault="005F4CB3" w:rsidP="00E026AD">
                      <w:pPr>
                        <w:spacing w:after="0"/>
                        <w:jc w:val="center"/>
                        <w:rPr>
                          <w:smallCaps/>
                          <w:color w:val="44546A" w:themeColor="text2"/>
                          <w:sz w:val="18"/>
                        </w:rPr>
                      </w:pPr>
                      <w:r>
                        <w:rPr>
                          <w:smallCaps/>
                          <w:color w:val="44546A" w:themeColor="text2"/>
                          <w:sz w:val="18"/>
                        </w:rPr>
                        <w:fldChar w:fldCharType="begin"/>
                      </w:r>
                      <w:r>
                        <w:rPr>
                          <w:smallCaps/>
                          <w:color w:val="44546A" w:themeColor="text2"/>
                          <w:sz w:val="18"/>
                        </w:rPr>
                        <w:instrText xml:space="preserve"> TITLE  \* Upper  \* MERGEFORMAT </w:instrText>
                      </w:r>
                      <w:r>
                        <w:rPr>
                          <w:smallCaps/>
                          <w:color w:val="44546A" w:themeColor="text2"/>
                          <w:sz w:val="18"/>
                        </w:rPr>
                        <w:fldChar w:fldCharType="separate"/>
                      </w:r>
                      <w:r w:rsidR="003F0AD2">
                        <w:rPr>
                          <w:smallCaps/>
                          <w:color w:val="44546A" w:themeColor="text2"/>
                          <w:sz w:val="18"/>
                        </w:rPr>
                        <w:t>PLAN KONTINUITETA POSLOVANJA</w:t>
                      </w:r>
                      <w:r>
                        <w:rPr>
                          <w:smallCaps/>
                          <w:color w:val="44546A" w:themeColor="text2"/>
                          <w:sz w:val="18"/>
                        </w:rPr>
                        <w:fldChar w:fldCharType="end"/>
                      </w:r>
                    </w:p>
                    <w:p w14:paraId="7251E0D1" w14:textId="102C7046" w:rsidR="005F4CB3" w:rsidRPr="00C40BE8" w:rsidRDefault="005F4CB3" w:rsidP="00E026AD">
                      <w:pPr>
                        <w:spacing w:after="0"/>
                        <w:jc w:val="center"/>
                        <w:rPr>
                          <w:color w:val="44546A" w:themeColor="text2"/>
                          <w:sz w:val="20"/>
                        </w:rPr>
                      </w:pPr>
                      <w:r>
                        <w:rPr>
                          <w:color w:val="44546A" w:themeColor="text2"/>
                          <w:sz w:val="20"/>
                        </w:rPr>
                        <w:t>V1.</w:t>
                      </w:r>
                      <w:r w:rsidR="00B31CF9">
                        <w:rPr>
                          <w:color w:val="44546A" w:themeColor="text2"/>
                          <w:sz w:val="20"/>
                        </w:rPr>
                        <w:t>0</w:t>
                      </w:r>
                    </w:p>
                  </w:txbxContent>
                </v:textbox>
              </v:shape>
              <w10:wrap type="square" anchorx="margin" anchory="margin"/>
            </v:group>
          </w:pict>
        </mc:Fallback>
      </mc:AlternateContent>
    </w:r>
    <w:r>
      <w:rPr>
        <w:noProof/>
      </w:rPr>
      <mc:AlternateContent>
        <mc:Choice Requires="wps">
          <w:drawing>
            <wp:anchor distT="0" distB="0" distL="0" distR="0" simplePos="0" relativeHeight="251703296" behindDoc="0" locked="0" layoutInCell="1" allowOverlap="1" wp14:anchorId="2B5E7BDB" wp14:editId="62C2468A">
              <wp:simplePos x="0" y="0"/>
              <wp:positionH relativeFrom="rightMargin">
                <wp:align>left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457200" cy="320040"/>
              <wp:effectExtent l="0" t="0" r="0" b="3810"/>
              <wp:wrapSquare wrapText="bothSides"/>
              <wp:docPr id="84" name="Rectangle 84"/>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2"/>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A0A2A2" w14:textId="77777777" w:rsidR="005F4CB3" w:rsidRPr="005472B0" w:rsidRDefault="005F4CB3">
                          <w:pPr>
                            <w:jc w:val="right"/>
                            <w:rPr>
                              <w:color w:val="FFFFFF" w:themeColor="background1"/>
                              <w:sz w:val="20"/>
                              <w:szCs w:val="28"/>
                            </w:rPr>
                          </w:pPr>
                          <w:r w:rsidRPr="005472B0">
                            <w:rPr>
                              <w:color w:val="FFFFFF" w:themeColor="background1"/>
                              <w:sz w:val="20"/>
                              <w:szCs w:val="28"/>
                            </w:rPr>
                            <w:fldChar w:fldCharType="begin"/>
                          </w:r>
                          <w:r w:rsidRPr="005472B0">
                            <w:rPr>
                              <w:color w:val="FFFFFF" w:themeColor="background1"/>
                              <w:sz w:val="20"/>
                              <w:szCs w:val="28"/>
                            </w:rPr>
                            <w:instrText xml:space="preserve"> PAGE   \* MERGEFORMAT </w:instrText>
                          </w:r>
                          <w:r w:rsidRPr="005472B0">
                            <w:rPr>
                              <w:color w:val="FFFFFF" w:themeColor="background1"/>
                              <w:sz w:val="20"/>
                              <w:szCs w:val="28"/>
                            </w:rPr>
                            <w:fldChar w:fldCharType="separate"/>
                          </w:r>
                          <w:r>
                            <w:rPr>
                              <w:noProof/>
                              <w:color w:val="FFFFFF" w:themeColor="background1"/>
                              <w:sz w:val="20"/>
                              <w:szCs w:val="28"/>
                            </w:rPr>
                            <w:t>28</w:t>
                          </w:r>
                          <w:r w:rsidRPr="005472B0">
                            <w:rPr>
                              <w:noProof/>
                              <w:color w:val="FFFFFF" w:themeColor="background1"/>
                              <w:sz w:val="20"/>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5E7BDB" id="Rectangle 84" o:spid="_x0000_s1059" style="position:absolute;left:0;text-align:left;margin-left:0;margin-top:0;width:36pt;height:25.2pt;z-index:251703296;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" fillcolor="#44546a [3215]" stroked="f" strokeweight="3pt">
              <v:textbox>
                <w:txbxContent>
                  <w:p w14:paraId="22A0A2A2" w14:textId="77777777" w:rsidR="005F4CB3" w:rsidRPr="005472B0" w:rsidRDefault="005F4CB3">
                    <w:pPr>
                      <w:jc w:val="right"/>
                      <w:rPr>
                        <w:color w:val="FFFFFF" w:themeColor="background1"/>
                        <w:sz w:val="20"/>
                        <w:szCs w:val="28"/>
                      </w:rPr>
                    </w:pPr>
                    <w:r w:rsidRPr="005472B0">
                      <w:rPr>
                        <w:color w:val="FFFFFF" w:themeColor="background1"/>
                        <w:sz w:val="20"/>
                        <w:szCs w:val="28"/>
                      </w:rPr>
                      <w:fldChar w:fldCharType="begin"/>
                    </w:r>
                    <w:r w:rsidRPr="005472B0">
                      <w:rPr>
                        <w:color w:val="FFFFFF" w:themeColor="background1"/>
                        <w:sz w:val="20"/>
                        <w:szCs w:val="28"/>
                      </w:rPr>
                      <w:instrText xml:space="preserve"> PAGE   \* MERGEFORMAT </w:instrText>
                    </w:r>
                    <w:r w:rsidRPr="005472B0">
                      <w:rPr>
                        <w:color w:val="FFFFFF" w:themeColor="background1"/>
                        <w:sz w:val="20"/>
                        <w:szCs w:val="28"/>
                      </w:rPr>
                      <w:fldChar w:fldCharType="separate"/>
                    </w:r>
                    <w:r>
                      <w:rPr>
                        <w:noProof/>
                        <w:color w:val="FFFFFF" w:themeColor="background1"/>
                        <w:sz w:val="20"/>
                        <w:szCs w:val="28"/>
                      </w:rPr>
                      <w:t>28</w:t>
                    </w:r>
                    <w:r w:rsidRPr="005472B0">
                      <w:rPr>
                        <w:noProof/>
                        <w:color w:val="FFFFFF" w:themeColor="background1"/>
                        <w:sz w:val="20"/>
                        <w:szCs w:val="28"/>
                      </w:rPr>
                      <w:fldChar w:fldCharType="end"/>
                    </w:r>
                  </w:p>
                </w:txbxContent>
              </v:textbox>
              <w10:wrap type="square" anchorx="margin" anchory="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9BECF" w14:textId="5D83E39D" w:rsidR="005F4CB3" w:rsidRDefault="005F4CB3" w:rsidP="005A594D">
    <w:pPr>
      <w:pBdr>
        <w:top w:val="single" w:sz="4" w:space="1" w:color="auto"/>
      </w:pBdr>
      <w:jc w:val="center"/>
      <w:rPr>
        <w:b/>
        <w:color w:val="000080"/>
        <w:sz w:val="18"/>
      </w:rPr>
    </w:pPr>
    <w:r>
      <w:tab/>
    </w:r>
    <w:r>
      <w:rPr>
        <w:b/>
        <w:color w:val="000080"/>
        <w:sz w:val="18"/>
      </w:rPr>
      <w:t xml:space="preserve"> </w:t>
    </w:r>
  </w:p>
  <w:p w14:paraId="141A15BF" w14:textId="27BFE7E9" w:rsidR="005F4CB3" w:rsidRPr="005A594D" w:rsidRDefault="005F4CB3" w:rsidP="005A594D">
    <w:pPr>
      <w:pStyle w:val="Footer"/>
      <w:tabs>
        <w:tab w:val="clear" w:pos="4536"/>
        <w:tab w:val="clear" w:pos="9072"/>
        <w:tab w:val="left" w:pos="3451"/>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7F86F" w14:textId="77777777" w:rsidR="00956555" w:rsidRDefault="00956555" w:rsidP="00E40323">
      <w:pPr>
        <w:spacing w:after="0"/>
      </w:pPr>
      <w:r>
        <w:separator/>
      </w:r>
    </w:p>
  </w:footnote>
  <w:footnote w:type="continuationSeparator" w:id="0">
    <w:p w14:paraId="42D29B48" w14:textId="77777777" w:rsidR="00956555" w:rsidRDefault="00956555" w:rsidP="00E4032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Ind w:w="-15"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2835"/>
      <w:gridCol w:w="3686"/>
      <w:gridCol w:w="2551"/>
    </w:tblGrid>
    <w:tr w:rsidR="0043020B" w:rsidRPr="00F732C6" w14:paraId="289A4343" w14:textId="77777777" w:rsidTr="00831EDE">
      <w:trPr>
        <w:cantSplit/>
        <w:trHeight w:val="254"/>
      </w:trPr>
      <w:tc>
        <w:tcPr>
          <w:tcW w:w="2835" w:type="dxa"/>
          <w:vMerge w:val="restart"/>
          <w:tcBorders>
            <w:top w:val="single" w:sz="12" w:space="0" w:color="auto"/>
            <w:left w:val="single" w:sz="12" w:space="0" w:color="auto"/>
            <w:bottom w:val="nil"/>
          </w:tcBorders>
          <w:vAlign w:val="center"/>
        </w:tcPr>
        <w:p w14:paraId="3AF4A3EE" w14:textId="77777777" w:rsidR="0043020B" w:rsidRPr="00F732C6" w:rsidRDefault="0043020B" w:rsidP="0043020B">
          <w:pPr>
            <w:spacing w:after="0"/>
            <w:jc w:val="center"/>
            <w:rPr>
              <w:rFonts w:ascii="Candara" w:hAnsi="Candara"/>
              <w:color w:val="FF0000"/>
              <w:sz w:val="20"/>
              <w:szCs w:val="20"/>
            </w:rPr>
          </w:pPr>
          <w:r w:rsidRPr="00F732C6">
            <w:rPr>
              <w:rFonts w:ascii="Candara" w:hAnsi="Candara"/>
              <w:noProof/>
              <w:color w:val="FF0000"/>
              <w:sz w:val="20"/>
              <w:szCs w:val="20"/>
            </w:rPr>
            <w:drawing>
              <wp:inline distT="0" distB="0" distL="0" distR="0" wp14:anchorId="11877C22" wp14:editId="0AA7E223">
                <wp:extent cx="531628" cy="425302"/>
                <wp:effectExtent l="0" t="0" r="1905" b="0"/>
                <wp:docPr id="1120143656" name="Picture 1" descr="A green logo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143656" name="Picture 1" descr="A green logo with a white background&#10;&#10;AI-generated content may be incorrect."/>
                        <pic:cNvPicPr/>
                      </pic:nvPicPr>
                      <pic:blipFill>
                        <a:blip r:embed="rId1"/>
                        <a:stretch>
                          <a:fillRect/>
                        </a:stretch>
                      </pic:blipFill>
                      <pic:spPr>
                        <a:xfrm>
                          <a:off x="0" y="0"/>
                          <a:ext cx="574130" cy="459304"/>
                        </a:xfrm>
                        <a:prstGeom prst="rect">
                          <a:avLst/>
                        </a:prstGeom>
                      </pic:spPr>
                    </pic:pic>
                  </a:graphicData>
                </a:graphic>
              </wp:inline>
            </w:drawing>
          </w:r>
        </w:p>
      </w:tc>
      <w:tc>
        <w:tcPr>
          <w:tcW w:w="3686" w:type="dxa"/>
          <w:vMerge w:val="restart"/>
          <w:tcBorders>
            <w:top w:val="single" w:sz="12" w:space="0" w:color="auto"/>
            <w:bottom w:val="nil"/>
          </w:tcBorders>
          <w:vAlign w:val="center"/>
        </w:tcPr>
        <w:p w14:paraId="5641C650" w14:textId="77777777" w:rsidR="0043020B" w:rsidRPr="00F732C6" w:rsidRDefault="0043020B" w:rsidP="0043020B">
          <w:pPr>
            <w:spacing w:after="0"/>
            <w:jc w:val="center"/>
            <w:rPr>
              <w:rFonts w:ascii="Candara" w:hAnsi="Candara"/>
              <w:sz w:val="20"/>
              <w:szCs w:val="20"/>
            </w:rPr>
          </w:pPr>
          <w:r w:rsidRPr="00F732C6">
            <w:rPr>
              <w:rFonts w:ascii="Candara" w:hAnsi="Candara"/>
              <w:sz w:val="21"/>
              <w:szCs w:val="21"/>
            </w:rPr>
            <w:fldChar w:fldCharType="begin"/>
          </w:r>
          <w:r w:rsidRPr="00F732C6">
            <w:rPr>
              <w:rFonts w:ascii="Candara" w:hAnsi="Candara"/>
              <w:sz w:val="21"/>
              <w:szCs w:val="21"/>
            </w:rPr>
            <w:instrText xml:space="preserve"> TITLE  \* FirstCap  \* MERGEFORMAT </w:instrText>
          </w:r>
          <w:r w:rsidRPr="00F732C6">
            <w:rPr>
              <w:rFonts w:ascii="Candara" w:hAnsi="Candara"/>
              <w:sz w:val="21"/>
              <w:szCs w:val="21"/>
            </w:rPr>
            <w:fldChar w:fldCharType="separate"/>
          </w:r>
          <w:r w:rsidRPr="00F732C6">
            <w:rPr>
              <w:rFonts w:ascii="Candara" w:hAnsi="Candara"/>
              <w:sz w:val="21"/>
              <w:szCs w:val="21"/>
            </w:rPr>
            <w:t>Plan kontinuiteta poslovanja</w:t>
          </w:r>
          <w:r w:rsidRPr="00F732C6">
            <w:rPr>
              <w:rFonts w:ascii="Candara" w:hAnsi="Candara"/>
              <w:sz w:val="21"/>
              <w:szCs w:val="21"/>
            </w:rPr>
            <w:fldChar w:fldCharType="end"/>
          </w:r>
        </w:p>
      </w:tc>
      <w:tc>
        <w:tcPr>
          <w:tcW w:w="2551" w:type="dxa"/>
          <w:tcBorders>
            <w:top w:val="single" w:sz="12" w:space="0" w:color="auto"/>
            <w:right w:val="single" w:sz="12" w:space="0" w:color="auto"/>
          </w:tcBorders>
          <w:vAlign w:val="center"/>
        </w:tcPr>
        <w:p w14:paraId="3461D7A2" w14:textId="77777777" w:rsidR="0043020B" w:rsidRPr="00F732C6" w:rsidRDefault="0043020B" w:rsidP="0043020B">
          <w:pPr>
            <w:spacing w:after="0"/>
            <w:jc w:val="center"/>
            <w:rPr>
              <w:rFonts w:ascii="Candara" w:hAnsi="Candara"/>
              <w:sz w:val="20"/>
              <w:szCs w:val="20"/>
            </w:rPr>
          </w:pPr>
          <w:r w:rsidRPr="00F732C6">
            <w:rPr>
              <w:rFonts w:ascii="Candara" w:hAnsi="Candara"/>
              <w:sz w:val="20"/>
              <w:szCs w:val="20"/>
            </w:rPr>
            <w:t>Stranica:</w:t>
          </w:r>
          <w:r w:rsidRPr="00F732C6">
            <w:rPr>
              <w:rFonts w:ascii="Candara" w:hAnsi="Candara"/>
              <w:snapToGrid w:val="0"/>
              <w:sz w:val="20"/>
              <w:szCs w:val="20"/>
            </w:rPr>
            <w:t xml:space="preserve">   </w:t>
          </w:r>
          <w:r w:rsidRPr="00F732C6">
            <w:rPr>
              <w:rStyle w:val="PageNumber"/>
              <w:rFonts w:ascii="Candara" w:hAnsi="Candara"/>
              <w:sz w:val="20"/>
              <w:szCs w:val="20"/>
            </w:rPr>
            <w:fldChar w:fldCharType="begin"/>
          </w:r>
          <w:r w:rsidRPr="00F732C6">
            <w:rPr>
              <w:rStyle w:val="PageNumber"/>
              <w:rFonts w:ascii="Candara" w:hAnsi="Candara"/>
              <w:sz w:val="20"/>
              <w:szCs w:val="20"/>
            </w:rPr>
            <w:instrText xml:space="preserve"> PAGE </w:instrText>
          </w:r>
          <w:r w:rsidRPr="00F732C6">
            <w:rPr>
              <w:rStyle w:val="PageNumber"/>
              <w:rFonts w:ascii="Candara" w:hAnsi="Candara"/>
              <w:sz w:val="20"/>
              <w:szCs w:val="20"/>
            </w:rPr>
            <w:fldChar w:fldCharType="separate"/>
          </w:r>
          <w:r w:rsidRPr="00F732C6">
            <w:rPr>
              <w:rStyle w:val="PageNumber"/>
              <w:rFonts w:ascii="Candara" w:hAnsi="Candara"/>
              <w:sz w:val="20"/>
              <w:szCs w:val="20"/>
            </w:rPr>
            <w:t>1</w:t>
          </w:r>
          <w:r w:rsidRPr="00F732C6">
            <w:rPr>
              <w:rStyle w:val="PageNumber"/>
              <w:rFonts w:ascii="Candara" w:hAnsi="Candara"/>
              <w:sz w:val="20"/>
              <w:szCs w:val="20"/>
            </w:rPr>
            <w:fldChar w:fldCharType="end"/>
          </w:r>
          <w:r w:rsidRPr="00F732C6">
            <w:rPr>
              <w:rStyle w:val="PageNumber"/>
              <w:rFonts w:ascii="Candara" w:hAnsi="Candara"/>
              <w:sz w:val="20"/>
              <w:szCs w:val="20"/>
            </w:rPr>
            <w:t>/</w:t>
          </w:r>
          <w:r w:rsidRPr="00F732C6">
            <w:rPr>
              <w:rStyle w:val="PageNumber"/>
              <w:rFonts w:ascii="Candara" w:hAnsi="Candara"/>
              <w:sz w:val="20"/>
              <w:szCs w:val="20"/>
            </w:rPr>
            <w:fldChar w:fldCharType="begin"/>
          </w:r>
          <w:r w:rsidRPr="00F732C6">
            <w:rPr>
              <w:rStyle w:val="PageNumber"/>
              <w:rFonts w:ascii="Candara" w:hAnsi="Candara"/>
              <w:sz w:val="20"/>
              <w:szCs w:val="20"/>
            </w:rPr>
            <w:instrText xml:space="preserve"> NUMPAGES </w:instrText>
          </w:r>
          <w:r w:rsidRPr="00F732C6">
            <w:rPr>
              <w:rStyle w:val="PageNumber"/>
              <w:rFonts w:ascii="Candara" w:hAnsi="Candara"/>
              <w:sz w:val="20"/>
              <w:szCs w:val="20"/>
            </w:rPr>
            <w:fldChar w:fldCharType="separate"/>
          </w:r>
          <w:r w:rsidRPr="00F732C6">
            <w:rPr>
              <w:rStyle w:val="PageNumber"/>
              <w:rFonts w:ascii="Candara" w:hAnsi="Candara"/>
              <w:sz w:val="20"/>
              <w:szCs w:val="20"/>
            </w:rPr>
            <w:t>30</w:t>
          </w:r>
          <w:r w:rsidRPr="00F732C6">
            <w:rPr>
              <w:rStyle w:val="PageNumber"/>
              <w:rFonts w:ascii="Candara" w:hAnsi="Candara"/>
              <w:sz w:val="20"/>
              <w:szCs w:val="20"/>
            </w:rPr>
            <w:fldChar w:fldCharType="end"/>
          </w:r>
        </w:p>
      </w:tc>
    </w:tr>
    <w:tr w:rsidR="0043020B" w:rsidRPr="00F732C6" w14:paraId="4BA1996B" w14:textId="77777777" w:rsidTr="00831EDE">
      <w:trPr>
        <w:cantSplit/>
        <w:trHeight w:val="534"/>
      </w:trPr>
      <w:tc>
        <w:tcPr>
          <w:tcW w:w="2835" w:type="dxa"/>
          <w:vMerge/>
          <w:tcBorders>
            <w:top w:val="nil"/>
            <w:left w:val="single" w:sz="12" w:space="0" w:color="auto"/>
            <w:bottom w:val="single" w:sz="12" w:space="0" w:color="auto"/>
          </w:tcBorders>
          <w:vAlign w:val="center"/>
        </w:tcPr>
        <w:p w14:paraId="411319E9" w14:textId="77777777" w:rsidR="0043020B" w:rsidRPr="00F732C6" w:rsidRDefault="0043020B" w:rsidP="0043020B">
          <w:pPr>
            <w:spacing w:after="0"/>
            <w:jc w:val="center"/>
            <w:rPr>
              <w:rFonts w:ascii="Candara" w:hAnsi="Candara"/>
              <w:sz w:val="20"/>
              <w:szCs w:val="20"/>
            </w:rPr>
          </w:pPr>
        </w:p>
      </w:tc>
      <w:tc>
        <w:tcPr>
          <w:tcW w:w="3686" w:type="dxa"/>
          <w:vMerge/>
          <w:tcBorders>
            <w:top w:val="nil"/>
            <w:bottom w:val="single" w:sz="12" w:space="0" w:color="auto"/>
          </w:tcBorders>
          <w:vAlign w:val="center"/>
        </w:tcPr>
        <w:p w14:paraId="14D5DECE" w14:textId="77777777" w:rsidR="0043020B" w:rsidRPr="00F732C6" w:rsidRDefault="0043020B" w:rsidP="0043020B">
          <w:pPr>
            <w:spacing w:after="0"/>
            <w:jc w:val="center"/>
            <w:rPr>
              <w:rFonts w:ascii="Candara" w:hAnsi="Candara"/>
              <w:sz w:val="20"/>
              <w:szCs w:val="20"/>
            </w:rPr>
          </w:pPr>
        </w:p>
      </w:tc>
      <w:tc>
        <w:tcPr>
          <w:tcW w:w="2551" w:type="dxa"/>
          <w:tcBorders>
            <w:top w:val="single" w:sz="4" w:space="0" w:color="auto"/>
            <w:bottom w:val="single" w:sz="12" w:space="0" w:color="auto"/>
            <w:right w:val="single" w:sz="12" w:space="0" w:color="auto"/>
          </w:tcBorders>
          <w:vAlign w:val="center"/>
        </w:tcPr>
        <w:p w14:paraId="6BD15289" w14:textId="77777777" w:rsidR="0043020B" w:rsidRPr="00F732C6" w:rsidRDefault="0043020B" w:rsidP="0043020B">
          <w:pPr>
            <w:spacing w:after="0"/>
            <w:jc w:val="center"/>
            <w:rPr>
              <w:rFonts w:ascii="Candara" w:hAnsi="Candara"/>
              <w:sz w:val="20"/>
              <w:szCs w:val="20"/>
            </w:rPr>
          </w:pPr>
          <w:r w:rsidRPr="00F732C6">
            <w:rPr>
              <w:rFonts w:ascii="Candara" w:hAnsi="Candara"/>
              <w:sz w:val="20"/>
              <w:szCs w:val="20"/>
            </w:rPr>
            <w:t>Izdanje / datum</w:t>
          </w:r>
        </w:p>
        <w:p w14:paraId="58583978" w14:textId="77777777" w:rsidR="0043020B" w:rsidRPr="00F732C6" w:rsidRDefault="0043020B" w:rsidP="0043020B">
          <w:pPr>
            <w:spacing w:after="0"/>
            <w:jc w:val="center"/>
            <w:rPr>
              <w:rFonts w:ascii="Candara" w:hAnsi="Candara"/>
              <w:sz w:val="20"/>
              <w:szCs w:val="20"/>
            </w:rPr>
          </w:pPr>
          <w:r w:rsidRPr="00F732C6">
            <w:rPr>
              <w:rFonts w:ascii="Candara" w:hAnsi="Candara"/>
              <w:sz w:val="20"/>
              <w:szCs w:val="20"/>
            </w:rPr>
            <w:t xml:space="preserve">1.2 / </w:t>
          </w:r>
          <w:r>
            <w:rPr>
              <w:rFonts w:ascii="Candara" w:hAnsi="Candara"/>
              <w:sz w:val="20"/>
              <w:szCs w:val="20"/>
            </w:rPr>
            <w:t>25</w:t>
          </w:r>
          <w:r w:rsidRPr="00F732C6">
            <w:rPr>
              <w:rFonts w:ascii="Candara" w:hAnsi="Candara"/>
              <w:sz w:val="20"/>
              <w:szCs w:val="20"/>
            </w:rPr>
            <w:t>.0</w:t>
          </w:r>
          <w:r>
            <w:rPr>
              <w:rFonts w:ascii="Candara" w:hAnsi="Candara"/>
              <w:sz w:val="20"/>
              <w:szCs w:val="20"/>
            </w:rPr>
            <w:t>4</w:t>
          </w:r>
          <w:r w:rsidRPr="00F732C6">
            <w:rPr>
              <w:rFonts w:ascii="Candara" w:hAnsi="Candara"/>
              <w:sz w:val="20"/>
              <w:szCs w:val="20"/>
            </w:rPr>
            <w:t>.202</w:t>
          </w:r>
          <w:r>
            <w:rPr>
              <w:rFonts w:ascii="Candara" w:hAnsi="Candara"/>
              <w:sz w:val="20"/>
              <w:szCs w:val="20"/>
            </w:rPr>
            <w:t>5</w:t>
          </w:r>
          <w:r w:rsidRPr="00F732C6">
            <w:rPr>
              <w:rFonts w:ascii="Candara" w:hAnsi="Candara"/>
              <w:sz w:val="20"/>
              <w:szCs w:val="20"/>
            </w:rPr>
            <w:t>.</w:t>
          </w:r>
        </w:p>
      </w:tc>
    </w:tr>
  </w:tbl>
  <w:p w14:paraId="34A2966C" w14:textId="7BC68FB6" w:rsidR="0043020B" w:rsidRDefault="004302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Ind w:w="-15"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2835"/>
      <w:gridCol w:w="3686"/>
      <w:gridCol w:w="2551"/>
    </w:tblGrid>
    <w:tr w:rsidR="009F63B3" w:rsidRPr="00F732C6" w14:paraId="5D17916B" w14:textId="77777777" w:rsidTr="00F732C6">
      <w:trPr>
        <w:cantSplit/>
        <w:trHeight w:val="254"/>
      </w:trPr>
      <w:tc>
        <w:tcPr>
          <w:tcW w:w="2835" w:type="dxa"/>
          <w:vMerge w:val="restart"/>
          <w:tcBorders>
            <w:top w:val="single" w:sz="12" w:space="0" w:color="auto"/>
            <w:left w:val="single" w:sz="12" w:space="0" w:color="auto"/>
            <w:bottom w:val="nil"/>
          </w:tcBorders>
          <w:vAlign w:val="center"/>
        </w:tcPr>
        <w:p w14:paraId="1F3CF410" w14:textId="334D5397" w:rsidR="009F63B3" w:rsidRPr="00F732C6" w:rsidRDefault="00F732C6" w:rsidP="00F732C6">
          <w:pPr>
            <w:spacing w:after="0"/>
            <w:jc w:val="center"/>
            <w:rPr>
              <w:rFonts w:ascii="Candara" w:hAnsi="Candara"/>
              <w:color w:val="FF0000"/>
              <w:sz w:val="20"/>
              <w:szCs w:val="20"/>
            </w:rPr>
          </w:pPr>
          <w:r w:rsidRPr="00F732C6">
            <w:rPr>
              <w:rFonts w:ascii="Candara" w:hAnsi="Candara"/>
              <w:noProof/>
              <w:color w:val="FF0000"/>
              <w:sz w:val="20"/>
              <w:szCs w:val="20"/>
            </w:rPr>
            <w:drawing>
              <wp:inline distT="0" distB="0" distL="0" distR="0" wp14:anchorId="388C8885" wp14:editId="025E26CB">
                <wp:extent cx="531628" cy="425302"/>
                <wp:effectExtent l="0" t="0" r="1905" b="0"/>
                <wp:docPr id="4582949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730476" name=""/>
                        <pic:cNvPicPr/>
                      </pic:nvPicPr>
                      <pic:blipFill>
                        <a:blip r:embed="rId1"/>
                        <a:stretch>
                          <a:fillRect/>
                        </a:stretch>
                      </pic:blipFill>
                      <pic:spPr>
                        <a:xfrm>
                          <a:off x="0" y="0"/>
                          <a:ext cx="574130" cy="459304"/>
                        </a:xfrm>
                        <a:prstGeom prst="rect">
                          <a:avLst/>
                        </a:prstGeom>
                      </pic:spPr>
                    </pic:pic>
                  </a:graphicData>
                </a:graphic>
              </wp:inline>
            </w:drawing>
          </w:r>
        </w:p>
      </w:tc>
      <w:tc>
        <w:tcPr>
          <w:tcW w:w="3686" w:type="dxa"/>
          <w:vMerge w:val="restart"/>
          <w:tcBorders>
            <w:top w:val="single" w:sz="12" w:space="0" w:color="auto"/>
            <w:bottom w:val="nil"/>
          </w:tcBorders>
          <w:vAlign w:val="center"/>
        </w:tcPr>
        <w:p w14:paraId="006BCB61" w14:textId="311761A6" w:rsidR="009F63B3" w:rsidRPr="00F732C6" w:rsidRDefault="009F63B3" w:rsidP="009F63B3">
          <w:pPr>
            <w:spacing w:after="0"/>
            <w:jc w:val="center"/>
            <w:rPr>
              <w:rFonts w:ascii="Candara" w:hAnsi="Candara"/>
              <w:sz w:val="20"/>
              <w:szCs w:val="20"/>
            </w:rPr>
          </w:pPr>
          <w:r w:rsidRPr="00F732C6">
            <w:rPr>
              <w:rFonts w:ascii="Candara" w:hAnsi="Candara"/>
              <w:sz w:val="21"/>
              <w:szCs w:val="21"/>
            </w:rPr>
            <w:fldChar w:fldCharType="begin"/>
          </w:r>
          <w:r w:rsidRPr="00F732C6">
            <w:rPr>
              <w:rFonts w:ascii="Candara" w:hAnsi="Candara"/>
              <w:sz w:val="21"/>
              <w:szCs w:val="21"/>
            </w:rPr>
            <w:instrText xml:space="preserve"> TITLE  \* FirstCap  \* MERGEFORMAT </w:instrText>
          </w:r>
          <w:r w:rsidRPr="00F732C6">
            <w:rPr>
              <w:rFonts w:ascii="Candara" w:hAnsi="Candara"/>
              <w:sz w:val="21"/>
              <w:szCs w:val="21"/>
            </w:rPr>
            <w:fldChar w:fldCharType="separate"/>
          </w:r>
          <w:r w:rsidR="003F0AD2" w:rsidRPr="00F732C6">
            <w:rPr>
              <w:rFonts w:ascii="Candara" w:hAnsi="Candara"/>
              <w:sz w:val="21"/>
              <w:szCs w:val="21"/>
            </w:rPr>
            <w:t>Plan kontinuiteta poslovanja</w:t>
          </w:r>
          <w:r w:rsidRPr="00F732C6">
            <w:rPr>
              <w:rFonts w:ascii="Candara" w:hAnsi="Candara"/>
              <w:sz w:val="21"/>
              <w:szCs w:val="21"/>
            </w:rPr>
            <w:fldChar w:fldCharType="end"/>
          </w:r>
        </w:p>
      </w:tc>
      <w:tc>
        <w:tcPr>
          <w:tcW w:w="2551" w:type="dxa"/>
          <w:tcBorders>
            <w:top w:val="single" w:sz="12" w:space="0" w:color="auto"/>
            <w:right w:val="single" w:sz="12" w:space="0" w:color="auto"/>
          </w:tcBorders>
          <w:vAlign w:val="center"/>
        </w:tcPr>
        <w:p w14:paraId="4265F93E" w14:textId="77777777" w:rsidR="009F63B3" w:rsidRPr="00F732C6" w:rsidRDefault="009F63B3" w:rsidP="009F63B3">
          <w:pPr>
            <w:spacing w:after="0"/>
            <w:jc w:val="center"/>
            <w:rPr>
              <w:rFonts w:ascii="Candara" w:hAnsi="Candara"/>
              <w:sz w:val="20"/>
              <w:szCs w:val="20"/>
            </w:rPr>
          </w:pPr>
          <w:r w:rsidRPr="00F732C6">
            <w:rPr>
              <w:rFonts w:ascii="Candara" w:hAnsi="Candara"/>
              <w:sz w:val="20"/>
              <w:szCs w:val="20"/>
            </w:rPr>
            <w:t>Stranica:</w:t>
          </w:r>
          <w:r w:rsidRPr="00F732C6">
            <w:rPr>
              <w:rFonts w:ascii="Candara" w:hAnsi="Candara"/>
              <w:snapToGrid w:val="0"/>
              <w:sz w:val="20"/>
              <w:szCs w:val="20"/>
            </w:rPr>
            <w:t xml:space="preserve">   </w:t>
          </w:r>
          <w:r w:rsidRPr="00F732C6">
            <w:rPr>
              <w:rStyle w:val="PageNumber"/>
              <w:rFonts w:ascii="Candara" w:hAnsi="Candara"/>
              <w:sz w:val="20"/>
              <w:szCs w:val="20"/>
            </w:rPr>
            <w:fldChar w:fldCharType="begin"/>
          </w:r>
          <w:r w:rsidRPr="00F732C6">
            <w:rPr>
              <w:rStyle w:val="PageNumber"/>
              <w:rFonts w:ascii="Candara" w:hAnsi="Candara"/>
              <w:sz w:val="20"/>
              <w:szCs w:val="20"/>
            </w:rPr>
            <w:instrText xml:space="preserve"> PAGE </w:instrText>
          </w:r>
          <w:r w:rsidRPr="00F732C6">
            <w:rPr>
              <w:rStyle w:val="PageNumber"/>
              <w:rFonts w:ascii="Candara" w:hAnsi="Candara"/>
              <w:sz w:val="20"/>
              <w:szCs w:val="20"/>
            </w:rPr>
            <w:fldChar w:fldCharType="separate"/>
          </w:r>
          <w:r w:rsidRPr="00F732C6">
            <w:rPr>
              <w:rStyle w:val="PageNumber"/>
              <w:rFonts w:ascii="Candara" w:hAnsi="Candara"/>
              <w:sz w:val="20"/>
              <w:szCs w:val="20"/>
            </w:rPr>
            <w:t>1</w:t>
          </w:r>
          <w:r w:rsidRPr="00F732C6">
            <w:rPr>
              <w:rStyle w:val="PageNumber"/>
              <w:rFonts w:ascii="Candara" w:hAnsi="Candara"/>
              <w:sz w:val="20"/>
              <w:szCs w:val="20"/>
            </w:rPr>
            <w:fldChar w:fldCharType="end"/>
          </w:r>
          <w:r w:rsidRPr="00F732C6">
            <w:rPr>
              <w:rStyle w:val="PageNumber"/>
              <w:rFonts w:ascii="Candara" w:hAnsi="Candara"/>
              <w:sz w:val="20"/>
              <w:szCs w:val="20"/>
            </w:rPr>
            <w:t>/</w:t>
          </w:r>
          <w:r w:rsidRPr="00F732C6">
            <w:rPr>
              <w:rStyle w:val="PageNumber"/>
              <w:rFonts w:ascii="Candara" w:hAnsi="Candara"/>
              <w:sz w:val="20"/>
              <w:szCs w:val="20"/>
            </w:rPr>
            <w:fldChar w:fldCharType="begin"/>
          </w:r>
          <w:r w:rsidRPr="00F732C6">
            <w:rPr>
              <w:rStyle w:val="PageNumber"/>
              <w:rFonts w:ascii="Candara" w:hAnsi="Candara"/>
              <w:sz w:val="20"/>
              <w:szCs w:val="20"/>
            </w:rPr>
            <w:instrText xml:space="preserve"> NUMPAGES </w:instrText>
          </w:r>
          <w:r w:rsidRPr="00F732C6">
            <w:rPr>
              <w:rStyle w:val="PageNumber"/>
              <w:rFonts w:ascii="Candara" w:hAnsi="Candara"/>
              <w:sz w:val="20"/>
              <w:szCs w:val="20"/>
            </w:rPr>
            <w:fldChar w:fldCharType="separate"/>
          </w:r>
          <w:r w:rsidRPr="00F732C6">
            <w:rPr>
              <w:rStyle w:val="PageNumber"/>
              <w:rFonts w:ascii="Candara" w:hAnsi="Candara"/>
              <w:sz w:val="20"/>
              <w:szCs w:val="20"/>
            </w:rPr>
            <w:t>30</w:t>
          </w:r>
          <w:r w:rsidRPr="00F732C6">
            <w:rPr>
              <w:rStyle w:val="PageNumber"/>
              <w:rFonts w:ascii="Candara" w:hAnsi="Candara"/>
              <w:sz w:val="20"/>
              <w:szCs w:val="20"/>
            </w:rPr>
            <w:fldChar w:fldCharType="end"/>
          </w:r>
        </w:p>
      </w:tc>
    </w:tr>
    <w:tr w:rsidR="009F63B3" w:rsidRPr="00F732C6" w14:paraId="36D71F59" w14:textId="77777777" w:rsidTr="00BE385D">
      <w:trPr>
        <w:cantSplit/>
        <w:trHeight w:val="534"/>
      </w:trPr>
      <w:tc>
        <w:tcPr>
          <w:tcW w:w="2835" w:type="dxa"/>
          <w:vMerge/>
          <w:tcBorders>
            <w:top w:val="nil"/>
            <w:left w:val="single" w:sz="12" w:space="0" w:color="auto"/>
            <w:bottom w:val="single" w:sz="12" w:space="0" w:color="auto"/>
          </w:tcBorders>
          <w:vAlign w:val="center"/>
        </w:tcPr>
        <w:p w14:paraId="6C32AFA1" w14:textId="77777777" w:rsidR="009F63B3" w:rsidRPr="00F732C6" w:rsidRDefault="009F63B3" w:rsidP="009F63B3">
          <w:pPr>
            <w:spacing w:after="0"/>
            <w:jc w:val="center"/>
            <w:rPr>
              <w:rFonts w:ascii="Candara" w:hAnsi="Candara"/>
              <w:sz w:val="20"/>
              <w:szCs w:val="20"/>
            </w:rPr>
          </w:pPr>
        </w:p>
      </w:tc>
      <w:tc>
        <w:tcPr>
          <w:tcW w:w="3686" w:type="dxa"/>
          <w:vMerge/>
          <w:tcBorders>
            <w:top w:val="nil"/>
            <w:bottom w:val="single" w:sz="12" w:space="0" w:color="auto"/>
          </w:tcBorders>
          <w:vAlign w:val="center"/>
        </w:tcPr>
        <w:p w14:paraId="6F8893B2" w14:textId="77777777" w:rsidR="009F63B3" w:rsidRPr="00F732C6" w:rsidRDefault="009F63B3" w:rsidP="009F63B3">
          <w:pPr>
            <w:spacing w:after="0"/>
            <w:jc w:val="center"/>
            <w:rPr>
              <w:rFonts w:ascii="Candara" w:hAnsi="Candara"/>
              <w:sz w:val="20"/>
              <w:szCs w:val="20"/>
            </w:rPr>
          </w:pPr>
        </w:p>
      </w:tc>
      <w:tc>
        <w:tcPr>
          <w:tcW w:w="2551" w:type="dxa"/>
          <w:tcBorders>
            <w:top w:val="single" w:sz="4" w:space="0" w:color="auto"/>
            <w:bottom w:val="single" w:sz="12" w:space="0" w:color="auto"/>
            <w:right w:val="single" w:sz="12" w:space="0" w:color="auto"/>
          </w:tcBorders>
          <w:vAlign w:val="center"/>
        </w:tcPr>
        <w:p w14:paraId="6596F631" w14:textId="77777777" w:rsidR="009F63B3" w:rsidRPr="00F732C6" w:rsidRDefault="009F63B3" w:rsidP="009F63B3">
          <w:pPr>
            <w:spacing w:after="0"/>
            <w:jc w:val="center"/>
            <w:rPr>
              <w:rFonts w:ascii="Candara" w:hAnsi="Candara"/>
              <w:sz w:val="20"/>
              <w:szCs w:val="20"/>
            </w:rPr>
          </w:pPr>
          <w:r w:rsidRPr="00F732C6">
            <w:rPr>
              <w:rFonts w:ascii="Candara" w:hAnsi="Candara"/>
              <w:sz w:val="20"/>
              <w:szCs w:val="20"/>
            </w:rPr>
            <w:t>Izdanje / datum</w:t>
          </w:r>
        </w:p>
        <w:p w14:paraId="6B6FB09B" w14:textId="6C271B8B" w:rsidR="009F63B3" w:rsidRPr="00F732C6" w:rsidRDefault="009F63B3" w:rsidP="009F63B3">
          <w:pPr>
            <w:spacing w:after="0"/>
            <w:jc w:val="center"/>
            <w:rPr>
              <w:rFonts w:ascii="Candara" w:hAnsi="Candara"/>
              <w:sz w:val="20"/>
              <w:szCs w:val="20"/>
            </w:rPr>
          </w:pPr>
          <w:r w:rsidRPr="00F732C6">
            <w:rPr>
              <w:rFonts w:ascii="Candara" w:hAnsi="Candara"/>
              <w:sz w:val="20"/>
              <w:szCs w:val="20"/>
            </w:rPr>
            <w:t>1.</w:t>
          </w:r>
          <w:r w:rsidR="00866E63" w:rsidRPr="00F732C6">
            <w:rPr>
              <w:rFonts w:ascii="Candara" w:hAnsi="Candara"/>
              <w:sz w:val="20"/>
              <w:szCs w:val="20"/>
            </w:rPr>
            <w:t>2</w:t>
          </w:r>
          <w:r w:rsidRPr="00F732C6">
            <w:rPr>
              <w:rFonts w:ascii="Candara" w:hAnsi="Candara"/>
              <w:sz w:val="20"/>
              <w:szCs w:val="20"/>
            </w:rPr>
            <w:t xml:space="preserve"> / </w:t>
          </w:r>
          <w:r w:rsidR="00CC6605">
            <w:rPr>
              <w:rFonts w:ascii="Candara" w:hAnsi="Candara"/>
              <w:sz w:val="20"/>
              <w:szCs w:val="20"/>
            </w:rPr>
            <w:t>25</w:t>
          </w:r>
          <w:r w:rsidRPr="00F732C6">
            <w:rPr>
              <w:rFonts w:ascii="Candara" w:hAnsi="Candara"/>
              <w:sz w:val="20"/>
              <w:szCs w:val="20"/>
            </w:rPr>
            <w:t>.0</w:t>
          </w:r>
          <w:r w:rsidR="00CC6605">
            <w:rPr>
              <w:rFonts w:ascii="Candara" w:hAnsi="Candara"/>
              <w:sz w:val="20"/>
              <w:szCs w:val="20"/>
            </w:rPr>
            <w:t>4</w:t>
          </w:r>
          <w:r w:rsidRPr="00F732C6">
            <w:rPr>
              <w:rFonts w:ascii="Candara" w:hAnsi="Candara"/>
              <w:sz w:val="20"/>
              <w:szCs w:val="20"/>
            </w:rPr>
            <w:t>.202</w:t>
          </w:r>
          <w:r w:rsidR="00CC6605">
            <w:rPr>
              <w:rFonts w:ascii="Candara" w:hAnsi="Candara"/>
              <w:sz w:val="20"/>
              <w:szCs w:val="20"/>
            </w:rPr>
            <w:t>5</w:t>
          </w:r>
          <w:r w:rsidRPr="00F732C6">
            <w:rPr>
              <w:rFonts w:ascii="Candara" w:hAnsi="Candara"/>
              <w:sz w:val="20"/>
              <w:szCs w:val="20"/>
            </w:rPr>
            <w:t>.</w:t>
          </w:r>
        </w:p>
      </w:tc>
    </w:tr>
  </w:tbl>
  <w:p w14:paraId="75DA68AE" w14:textId="77777777" w:rsidR="009F63B3" w:rsidRPr="005A594D" w:rsidRDefault="009F63B3" w:rsidP="009F63B3">
    <w:pPr>
      <w:pStyle w:val="Header"/>
    </w:pPr>
  </w:p>
  <w:p w14:paraId="56EEC2C3" w14:textId="77777777" w:rsidR="009F63B3" w:rsidRPr="009F63B3" w:rsidRDefault="009F63B3" w:rsidP="009F63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750" w:type="dxa"/>
      <w:tblInd w:w="-15"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2835"/>
      <w:gridCol w:w="8647"/>
      <w:gridCol w:w="2268"/>
    </w:tblGrid>
    <w:tr w:rsidR="009F63B3" w:rsidRPr="0043020B" w14:paraId="08879261" w14:textId="77777777" w:rsidTr="0043020B">
      <w:trPr>
        <w:cantSplit/>
        <w:trHeight w:val="403"/>
      </w:trPr>
      <w:tc>
        <w:tcPr>
          <w:tcW w:w="2835" w:type="dxa"/>
          <w:vMerge w:val="restart"/>
          <w:tcBorders>
            <w:top w:val="single" w:sz="12" w:space="0" w:color="auto"/>
            <w:left w:val="single" w:sz="12" w:space="0" w:color="auto"/>
            <w:bottom w:val="nil"/>
          </w:tcBorders>
          <w:vAlign w:val="center"/>
        </w:tcPr>
        <w:p w14:paraId="4093BC72" w14:textId="241C4851" w:rsidR="009F63B3" w:rsidRPr="0043020B" w:rsidRDefault="0043020B" w:rsidP="0043020B">
          <w:pPr>
            <w:spacing w:after="0"/>
            <w:jc w:val="center"/>
            <w:rPr>
              <w:rFonts w:ascii="Candara" w:hAnsi="Candara"/>
              <w:color w:val="FF0000"/>
              <w:sz w:val="24"/>
              <w:szCs w:val="24"/>
            </w:rPr>
          </w:pPr>
          <w:r w:rsidRPr="0043020B">
            <w:rPr>
              <w:rFonts w:ascii="Candara" w:hAnsi="Candara"/>
              <w:noProof/>
              <w:color w:val="FF0000"/>
              <w:sz w:val="24"/>
              <w:szCs w:val="24"/>
            </w:rPr>
            <w:drawing>
              <wp:inline distT="0" distB="0" distL="0" distR="0" wp14:anchorId="6C0F0651" wp14:editId="34E0EEBC">
                <wp:extent cx="609600" cy="487680"/>
                <wp:effectExtent l="0" t="0" r="0" b="0"/>
                <wp:docPr id="486836731" name="Picture 1" descr="A green logo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143656" name="Picture 1" descr="A green logo with a white background&#10;&#10;AI-generated content may be incorrect."/>
                        <pic:cNvPicPr/>
                      </pic:nvPicPr>
                      <pic:blipFill>
                        <a:blip r:embed="rId1"/>
                        <a:stretch>
                          <a:fillRect/>
                        </a:stretch>
                      </pic:blipFill>
                      <pic:spPr>
                        <a:xfrm>
                          <a:off x="0" y="0"/>
                          <a:ext cx="661686" cy="529349"/>
                        </a:xfrm>
                        <a:prstGeom prst="rect">
                          <a:avLst/>
                        </a:prstGeom>
                      </pic:spPr>
                    </pic:pic>
                  </a:graphicData>
                </a:graphic>
              </wp:inline>
            </w:drawing>
          </w:r>
        </w:p>
      </w:tc>
      <w:tc>
        <w:tcPr>
          <w:tcW w:w="8647" w:type="dxa"/>
          <w:vMerge w:val="restart"/>
          <w:tcBorders>
            <w:top w:val="single" w:sz="12" w:space="0" w:color="auto"/>
            <w:bottom w:val="nil"/>
          </w:tcBorders>
          <w:vAlign w:val="center"/>
        </w:tcPr>
        <w:p w14:paraId="7EB13F25" w14:textId="3CA62BC5" w:rsidR="009F63B3" w:rsidRPr="0043020B" w:rsidRDefault="009F63B3" w:rsidP="009F63B3">
          <w:pPr>
            <w:spacing w:after="0"/>
            <w:jc w:val="center"/>
            <w:rPr>
              <w:rFonts w:ascii="Candara" w:hAnsi="Candara"/>
              <w:sz w:val="24"/>
              <w:szCs w:val="24"/>
            </w:rPr>
          </w:pPr>
          <w:r w:rsidRPr="0043020B">
            <w:rPr>
              <w:rFonts w:ascii="Candara" w:hAnsi="Candara"/>
              <w:sz w:val="24"/>
              <w:szCs w:val="24"/>
            </w:rPr>
            <w:fldChar w:fldCharType="begin"/>
          </w:r>
          <w:r w:rsidRPr="0043020B">
            <w:rPr>
              <w:rFonts w:ascii="Candara" w:hAnsi="Candara"/>
              <w:sz w:val="24"/>
              <w:szCs w:val="24"/>
            </w:rPr>
            <w:instrText xml:space="preserve"> TITLE  \* FirstCap  \* MERGEFORMAT </w:instrText>
          </w:r>
          <w:r w:rsidRPr="0043020B">
            <w:rPr>
              <w:rFonts w:ascii="Candara" w:hAnsi="Candara"/>
              <w:sz w:val="24"/>
              <w:szCs w:val="24"/>
            </w:rPr>
            <w:fldChar w:fldCharType="separate"/>
          </w:r>
          <w:r w:rsidR="003F0AD2" w:rsidRPr="0043020B">
            <w:rPr>
              <w:rFonts w:ascii="Candara" w:hAnsi="Candara"/>
              <w:sz w:val="24"/>
              <w:szCs w:val="24"/>
            </w:rPr>
            <w:t>Plan kontinuiteta poslovanja</w:t>
          </w:r>
          <w:r w:rsidRPr="0043020B">
            <w:rPr>
              <w:rFonts w:ascii="Candara" w:hAnsi="Candara"/>
              <w:sz w:val="24"/>
              <w:szCs w:val="24"/>
            </w:rPr>
            <w:fldChar w:fldCharType="end"/>
          </w:r>
        </w:p>
      </w:tc>
      <w:tc>
        <w:tcPr>
          <w:tcW w:w="2268" w:type="dxa"/>
          <w:tcBorders>
            <w:top w:val="single" w:sz="12" w:space="0" w:color="auto"/>
            <w:right w:val="single" w:sz="12" w:space="0" w:color="auto"/>
          </w:tcBorders>
          <w:vAlign w:val="center"/>
        </w:tcPr>
        <w:p w14:paraId="70D0778F" w14:textId="77777777" w:rsidR="009F63B3" w:rsidRPr="0043020B" w:rsidRDefault="009F63B3" w:rsidP="009F63B3">
          <w:pPr>
            <w:spacing w:after="0"/>
            <w:jc w:val="center"/>
            <w:rPr>
              <w:rFonts w:ascii="Candara" w:hAnsi="Candara"/>
              <w:sz w:val="24"/>
              <w:szCs w:val="24"/>
            </w:rPr>
          </w:pPr>
          <w:r w:rsidRPr="0043020B">
            <w:rPr>
              <w:rFonts w:ascii="Candara" w:hAnsi="Candara"/>
              <w:sz w:val="24"/>
              <w:szCs w:val="24"/>
            </w:rPr>
            <w:t>Stranica:</w:t>
          </w:r>
          <w:r w:rsidRPr="0043020B">
            <w:rPr>
              <w:rFonts w:ascii="Candara" w:hAnsi="Candara"/>
              <w:snapToGrid w:val="0"/>
              <w:sz w:val="24"/>
              <w:szCs w:val="24"/>
            </w:rPr>
            <w:t xml:space="preserve">   </w:t>
          </w:r>
          <w:r w:rsidRPr="0043020B">
            <w:rPr>
              <w:rStyle w:val="PageNumber"/>
              <w:rFonts w:ascii="Candara" w:hAnsi="Candara"/>
              <w:sz w:val="24"/>
              <w:szCs w:val="24"/>
            </w:rPr>
            <w:fldChar w:fldCharType="begin"/>
          </w:r>
          <w:r w:rsidRPr="0043020B">
            <w:rPr>
              <w:rStyle w:val="PageNumber"/>
              <w:rFonts w:ascii="Candara" w:hAnsi="Candara"/>
              <w:sz w:val="24"/>
              <w:szCs w:val="24"/>
            </w:rPr>
            <w:instrText xml:space="preserve"> PAGE </w:instrText>
          </w:r>
          <w:r w:rsidRPr="0043020B">
            <w:rPr>
              <w:rStyle w:val="PageNumber"/>
              <w:rFonts w:ascii="Candara" w:hAnsi="Candara"/>
              <w:sz w:val="24"/>
              <w:szCs w:val="24"/>
            </w:rPr>
            <w:fldChar w:fldCharType="separate"/>
          </w:r>
          <w:r w:rsidRPr="0043020B">
            <w:rPr>
              <w:rStyle w:val="PageNumber"/>
              <w:rFonts w:ascii="Candara" w:hAnsi="Candara"/>
              <w:noProof/>
              <w:sz w:val="24"/>
              <w:szCs w:val="24"/>
            </w:rPr>
            <w:t>28</w:t>
          </w:r>
          <w:r w:rsidRPr="0043020B">
            <w:rPr>
              <w:rStyle w:val="PageNumber"/>
              <w:rFonts w:ascii="Candara" w:hAnsi="Candara"/>
              <w:sz w:val="24"/>
              <w:szCs w:val="24"/>
            </w:rPr>
            <w:fldChar w:fldCharType="end"/>
          </w:r>
          <w:r w:rsidRPr="0043020B">
            <w:rPr>
              <w:rStyle w:val="PageNumber"/>
              <w:rFonts w:ascii="Candara" w:hAnsi="Candara"/>
              <w:sz w:val="24"/>
              <w:szCs w:val="24"/>
            </w:rPr>
            <w:t>/</w:t>
          </w:r>
          <w:r w:rsidRPr="0043020B">
            <w:rPr>
              <w:rStyle w:val="PageNumber"/>
              <w:rFonts w:ascii="Candara" w:hAnsi="Candara"/>
              <w:sz w:val="24"/>
              <w:szCs w:val="24"/>
            </w:rPr>
            <w:fldChar w:fldCharType="begin"/>
          </w:r>
          <w:r w:rsidRPr="0043020B">
            <w:rPr>
              <w:rStyle w:val="PageNumber"/>
              <w:rFonts w:ascii="Candara" w:hAnsi="Candara"/>
              <w:sz w:val="24"/>
              <w:szCs w:val="24"/>
            </w:rPr>
            <w:instrText xml:space="preserve"> NUMPAGES </w:instrText>
          </w:r>
          <w:r w:rsidRPr="0043020B">
            <w:rPr>
              <w:rStyle w:val="PageNumber"/>
              <w:rFonts w:ascii="Candara" w:hAnsi="Candara"/>
              <w:sz w:val="24"/>
              <w:szCs w:val="24"/>
            </w:rPr>
            <w:fldChar w:fldCharType="separate"/>
          </w:r>
          <w:r w:rsidRPr="0043020B">
            <w:rPr>
              <w:rStyle w:val="PageNumber"/>
              <w:rFonts w:ascii="Candara" w:hAnsi="Candara"/>
              <w:noProof/>
              <w:sz w:val="24"/>
              <w:szCs w:val="24"/>
            </w:rPr>
            <w:t>29</w:t>
          </w:r>
          <w:r w:rsidRPr="0043020B">
            <w:rPr>
              <w:rStyle w:val="PageNumber"/>
              <w:rFonts w:ascii="Candara" w:hAnsi="Candara"/>
              <w:sz w:val="24"/>
              <w:szCs w:val="24"/>
            </w:rPr>
            <w:fldChar w:fldCharType="end"/>
          </w:r>
        </w:p>
      </w:tc>
    </w:tr>
    <w:tr w:rsidR="009F63B3" w:rsidRPr="0043020B" w14:paraId="4FDF95EC" w14:textId="77777777" w:rsidTr="009F63B3">
      <w:trPr>
        <w:cantSplit/>
        <w:trHeight w:val="534"/>
      </w:trPr>
      <w:tc>
        <w:tcPr>
          <w:tcW w:w="2835" w:type="dxa"/>
          <w:vMerge/>
          <w:tcBorders>
            <w:top w:val="nil"/>
            <w:left w:val="single" w:sz="12" w:space="0" w:color="auto"/>
            <w:bottom w:val="single" w:sz="12" w:space="0" w:color="auto"/>
          </w:tcBorders>
          <w:vAlign w:val="center"/>
        </w:tcPr>
        <w:p w14:paraId="5407363B" w14:textId="77777777" w:rsidR="009F63B3" w:rsidRPr="0043020B" w:rsidRDefault="009F63B3" w:rsidP="009F63B3">
          <w:pPr>
            <w:spacing w:after="0"/>
            <w:jc w:val="center"/>
            <w:rPr>
              <w:rFonts w:ascii="Candara" w:hAnsi="Candara"/>
              <w:sz w:val="24"/>
              <w:szCs w:val="24"/>
            </w:rPr>
          </w:pPr>
        </w:p>
      </w:tc>
      <w:tc>
        <w:tcPr>
          <w:tcW w:w="8647" w:type="dxa"/>
          <w:vMerge/>
          <w:tcBorders>
            <w:top w:val="nil"/>
            <w:bottom w:val="single" w:sz="12" w:space="0" w:color="auto"/>
          </w:tcBorders>
          <w:vAlign w:val="center"/>
        </w:tcPr>
        <w:p w14:paraId="33B8489B" w14:textId="77777777" w:rsidR="009F63B3" w:rsidRPr="0043020B" w:rsidRDefault="009F63B3" w:rsidP="009F63B3">
          <w:pPr>
            <w:spacing w:after="0"/>
            <w:jc w:val="center"/>
            <w:rPr>
              <w:rFonts w:ascii="Candara" w:hAnsi="Candara"/>
              <w:sz w:val="24"/>
              <w:szCs w:val="24"/>
            </w:rPr>
          </w:pPr>
        </w:p>
      </w:tc>
      <w:tc>
        <w:tcPr>
          <w:tcW w:w="2268" w:type="dxa"/>
          <w:tcBorders>
            <w:top w:val="single" w:sz="4" w:space="0" w:color="auto"/>
            <w:bottom w:val="single" w:sz="12" w:space="0" w:color="auto"/>
            <w:right w:val="single" w:sz="12" w:space="0" w:color="auto"/>
          </w:tcBorders>
          <w:vAlign w:val="center"/>
        </w:tcPr>
        <w:p w14:paraId="3FC62D9D" w14:textId="77777777" w:rsidR="009F63B3" w:rsidRPr="0043020B" w:rsidRDefault="009F63B3" w:rsidP="009F63B3">
          <w:pPr>
            <w:spacing w:after="0"/>
            <w:jc w:val="center"/>
            <w:rPr>
              <w:rFonts w:ascii="Candara" w:hAnsi="Candara"/>
              <w:sz w:val="24"/>
              <w:szCs w:val="24"/>
            </w:rPr>
          </w:pPr>
          <w:r w:rsidRPr="0043020B">
            <w:rPr>
              <w:rFonts w:ascii="Candara" w:hAnsi="Candara"/>
              <w:sz w:val="24"/>
              <w:szCs w:val="24"/>
            </w:rPr>
            <w:t>Izdanje / datum</w:t>
          </w:r>
        </w:p>
        <w:p w14:paraId="30D0A891" w14:textId="77777777" w:rsidR="009F63B3" w:rsidRPr="0043020B" w:rsidRDefault="009F63B3" w:rsidP="009F63B3">
          <w:pPr>
            <w:spacing w:after="0"/>
            <w:jc w:val="center"/>
            <w:rPr>
              <w:rFonts w:ascii="Candara" w:hAnsi="Candara"/>
              <w:sz w:val="24"/>
              <w:szCs w:val="24"/>
            </w:rPr>
          </w:pPr>
          <w:r w:rsidRPr="0043020B">
            <w:rPr>
              <w:rFonts w:ascii="Candara" w:hAnsi="Candara"/>
              <w:sz w:val="24"/>
              <w:szCs w:val="24"/>
            </w:rPr>
            <w:t>1.1 / 02.05.2022.</w:t>
          </w:r>
        </w:p>
      </w:tc>
    </w:tr>
  </w:tbl>
  <w:p w14:paraId="4F875101" w14:textId="77777777" w:rsidR="009F63B3" w:rsidRPr="0043020B" w:rsidRDefault="009F63B3" w:rsidP="009F63B3">
    <w:pPr>
      <w:pStyle w:val="Header"/>
      <w:tabs>
        <w:tab w:val="clear" w:pos="4536"/>
        <w:tab w:val="clear" w:pos="9072"/>
        <w:tab w:val="left" w:pos="5442"/>
      </w:tabs>
      <w:rPr>
        <w:rFonts w:ascii="Candara" w:hAnsi="Candara"/>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Ind w:w="-15"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2835"/>
      <w:gridCol w:w="3686"/>
      <w:gridCol w:w="2551"/>
    </w:tblGrid>
    <w:tr w:rsidR="009F63B3" w14:paraId="4F4CBAB7" w14:textId="77777777" w:rsidTr="00797008">
      <w:trPr>
        <w:cantSplit/>
        <w:trHeight w:val="403"/>
      </w:trPr>
      <w:tc>
        <w:tcPr>
          <w:tcW w:w="2835" w:type="dxa"/>
          <w:vMerge w:val="restart"/>
          <w:tcBorders>
            <w:top w:val="single" w:sz="12" w:space="0" w:color="auto"/>
            <w:left w:val="single" w:sz="12" w:space="0" w:color="auto"/>
            <w:bottom w:val="nil"/>
          </w:tcBorders>
          <w:vAlign w:val="center"/>
        </w:tcPr>
        <w:p w14:paraId="5375893B" w14:textId="41E14ADF" w:rsidR="009F63B3" w:rsidRPr="00567495" w:rsidRDefault="0043020B" w:rsidP="0043020B">
          <w:pPr>
            <w:spacing w:after="0"/>
            <w:jc w:val="center"/>
            <w:rPr>
              <w:b/>
              <w:color w:val="FF0000"/>
            </w:rPr>
          </w:pPr>
          <w:r w:rsidRPr="00F732C6">
            <w:rPr>
              <w:rFonts w:ascii="Candara" w:hAnsi="Candara"/>
              <w:noProof/>
              <w:color w:val="FF0000"/>
              <w:sz w:val="20"/>
              <w:szCs w:val="20"/>
            </w:rPr>
            <w:drawing>
              <wp:inline distT="0" distB="0" distL="0" distR="0" wp14:anchorId="7B021F5B" wp14:editId="5C114522">
                <wp:extent cx="616858" cy="493486"/>
                <wp:effectExtent l="0" t="0" r="5715" b="1905"/>
                <wp:docPr id="1961196540" name="Picture 1" descr="A green logo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143656" name="Picture 1" descr="A green logo with a white background&#10;&#10;AI-generated content may be incorrect."/>
                        <pic:cNvPicPr/>
                      </pic:nvPicPr>
                      <pic:blipFill>
                        <a:blip r:embed="rId1"/>
                        <a:stretch>
                          <a:fillRect/>
                        </a:stretch>
                      </pic:blipFill>
                      <pic:spPr>
                        <a:xfrm>
                          <a:off x="0" y="0"/>
                          <a:ext cx="669228" cy="535382"/>
                        </a:xfrm>
                        <a:prstGeom prst="rect">
                          <a:avLst/>
                        </a:prstGeom>
                      </pic:spPr>
                    </pic:pic>
                  </a:graphicData>
                </a:graphic>
              </wp:inline>
            </w:drawing>
          </w:r>
        </w:p>
      </w:tc>
      <w:tc>
        <w:tcPr>
          <w:tcW w:w="3686" w:type="dxa"/>
          <w:vMerge w:val="restart"/>
          <w:tcBorders>
            <w:top w:val="single" w:sz="12" w:space="0" w:color="auto"/>
            <w:bottom w:val="nil"/>
          </w:tcBorders>
          <w:vAlign w:val="center"/>
        </w:tcPr>
        <w:p w14:paraId="5F1E7F43" w14:textId="26A35881" w:rsidR="009F63B3" w:rsidRPr="00797008" w:rsidRDefault="009F63B3" w:rsidP="009F63B3">
          <w:pPr>
            <w:spacing w:after="0"/>
            <w:jc w:val="center"/>
            <w:rPr>
              <w:rFonts w:ascii="Candara" w:hAnsi="Candara"/>
              <w:sz w:val="20"/>
              <w:szCs w:val="20"/>
            </w:rPr>
          </w:pPr>
          <w:r w:rsidRPr="00797008">
            <w:rPr>
              <w:rFonts w:ascii="Candara" w:hAnsi="Candara"/>
              <w:sz w:val="20"/>
              <w:szCs w:val="20"/>
            </w:rPr>
            <w:fldChar w:fldCharType="begin"/>
          </w:r>
          <w:r w:rsidRPr="00797008">
            <w:rPr>
              <w:rFonts w:ascii="Candara" w:hAnsi="Candara"/>
              <w:sz w:val="20"/>
              <w:szCs w:val="20"/>
            </w:rPr>
            <w:instrText xml:space="preserve"> TITLE  \* FirstCap  \* MERGEFORMAT </w:instrText>
          </w:r>
          <w:r w:rsidRPr="00797008">
            <w:rPr>
              <w:rFonts w:ascii="Candara" w:hAnsi="Candara"/>
              <w:sz w:val="20"/>
              <w:szCs w:val="20"/>
            </w:rPr>
            <w:fldChar w:fldCharType="separate"/>
          </w:r>
          <w:r w:rsidR="003F0AD2" w:rsidRPr="00797008">
            <w:rPr>
              <w:rFonts w:ascii="Candara" w:hAnsi="Candara"/>
              <w:sz w:val="20"/>
              <w:szCs w:val="20"/>
            </w:rPr>
            <w:t>Plan kontinuiteta poslovanja</w:t>
          </w:r>
          <w:r w:rsidRPr="00797008">
            <w:rPr>
              <w:rFonts w:ascii="Candara" w:hAnsi="Candara"/>
              <w:sz w:val="20"/>
              <w:szCs w:val="20"/>
            </w:rPr>
            <w:fldChar w:fldCharType="end"/>
          </w:r>
        </w:p>
      </w:tc>
      <w:tc>
        <w:tcPr>
          <w:tcW w:w="2551" w:type="dxa"/>
          <w:tcBorders>
            <w:top w:val="single" w:sz="12" w:space="0" w:color="auto"/>
            <w:right w:val="single" w:sz="12" w:space="0" w:color="auto"/>
          </w:tcBorders>
          <w:vAlign w:val="center"/>
        </w:tcPr>
        <w:p w14:paraId="30051D95" w14:textId="77777777" w:rsidR="009F63B3" w:rsidRPr="00797008" w:rsidRDefault="009F63B3" w:rsidP="009F63B3">
          <w:pPr>
            <w:spacing w:after="0"/>
            <w:jc w:val="center"/>
            <w:rPr>
              <w:rFonts w:ascii="Candara" w:hAnsi="Candara"/>
              <w:sz w:val="20"/>
              <w:szCs w:val="20"/>
            </w:rPr>
          </w:pPr>
          <w:r w:rsidRPr="00797008">
            <w:rPr>
              <w:rFonts w:ascii="Candara" w:hAnsi="Candara"/>
              <w:sz w:val="20"/>
              <w:szCs w:val="20"/>
            </w:rPr>
            <w:t>Stranica:</w:t>
          </w:r>
          <w:r w:rsidRPr="00797008">
            <w:rPr>
              <w:rFonts w:ascii="Candara" w:hAnsi="Candara"/>
              <w:snapToGrid w:val="0"/>
              <w:sz w:val="20"/>
              <w:szCs w:val="20"/>
            </w:rPr>
            <w:t xml:space="preserve">   </w:t>
          </w:r>
          <w:r w:rsidRPr="00797008">
            <w:rPr>
              <w:rStyle w:val="PageNumber"/>
              <w:rFonts w:ascii="Candara" w:hAnsi="Candara"/>
              <w:sz w:val="20"/>
              <w:szCs w:val="20"/>
            </w:rPr>
            <w:fldChar w:fldCharType="begin"/>
          </w:r>
          <w:r w:rsidRPr="00797008">
            <w:rPr>
              <w:rStyle w:val="PageNumber"/>
              <w:rFonts w:ascii="Candara" w:hAnsi="Candara"/>
              <w:sz w:val="20"/>
              <w:szCs w:val="20"/>
            </w:rPr>
            <w:instrText xml:space="preserve"> PAGE </w:instrText>
          </w:r>
          <w:r w:rsidRPr="00797008">
            <w:rPr>
              <w:rStyle w:val="PageNumber"/>
              <w:rFonts w:ascii="Candara" w:hAnsi="Candara"/>
              <w:sz w:val="20"/>
              <w:szCs w:val="20"/>
            </w:rPr>
            <w:fldChar w:fldCharType="separate"/>
          </w:r>
          <w:r w:rsidRPr="00797008">
            <w:rPr>
              <w:rStyle w:val="PageNumber"/>
              <w:rFonts w:ascii="Candara" w:hAnsi="Candara"/>
              <w:sz w:val="20"/>
              <w:szCs w:val="20"/>
            </w:rPr>
            <w:t>12</w:t>
          </w:r>
          <w:r w:rsidRPr="00797008">
            <w:rPr>
              <w:rStyle w:val="PageNumber"/>
              <w:rFonts w:ascii="Candara" w:hAnsi="Candara"/>
              <w:sz w:val="20"/>
              <w:szCs w:val="20"/>
            </w:rPr>
            <w:fldChar w:fldCharType="end"/>
          </w:r>
          <w:r w:rsidRPr="00797008">
            <w:rPr>
              <w:rStyle w:val="PageNumber"/>
              <w:rFonts w:ascii="Candara" w:hAnsi="Candara"/>
              <w:sz w:val="20"/>
              <w:szCs w:val="20"/>
            </w:rPr>
            <w:t>/</w:t>
          </w:r>
          <w:r w:rsidRPr="00797008">
            <w:rPr>
              <w:rStyle w:val="PageNumber"/>
              <w:rFonts w:ascii="Candara" w:hAnsi="Candara"/>
              <w:sz w:val="20"/>
              <w:szCs w:val="20"/>
            </w:rPr>
            <w:fldChar w:fldCharType="begin"/>
          </w:r>
          <w:r w:rsidRPr="00797008">
            <w:rPr>
              <w:rStyle w:val="PageNumber"/>
              <w:rFonts w:ascii="Candara" w:hAnsi="Candara"/>
              <w:sz w:val="20"/>
              <w:szCs w:val="20"/>
            </w:rPr>
            <w:instrText xml:space="preserve"> NUMPAGES </w:instrText>
          </w:r>
          <w:r w:rsidRPr="00797008">
            <w:rPr>
              <w:rStyle w:val="PageNumber"/>
              <w:rFonts w:ascii="Candara" w:hAnsi="Candara"/>
              <w:sz w:val="20"/>
              <w:szCs w:val="20"/>
            </w:rPr>
            <w:fldChar w:fldCharType="separate"/>
          </w:r>
          <w:r w:rsidRPr="00797008">
            <w:rPr>
              <w:rStyle w:val="PageNumber"/>
              <w:rFonts w:ascii="Candara" w:hAnsi="Candara"/>
              <w:sz w:val="20"/>
              <w:szCs w:val="20"/>
            </w:rPr>
            <w:t>30</w:t>
          </w:r>
          <w:r w:rsidRPr="00797008">
            <w:rPr>
              <w:rStyle w:val="PageNumber"/>
              <w:rFonts w:ascii="Candara" w:hAnsi="Candara"/>
              <w:sz w:val="20"/>
              <w:szCs w:val="20"/>
            </w:rPr>
            <w:fldChar w:fldCharType="end"/>
          </w:r>
        </w:p>
      </w:tc>
    </w:tr>
    <w:tr w:rsidR="009F63B3" w14:paraId="164889EC" w14:textId="77777777" w:rsidTr="00BE385D">
      <w:trPr>
        <w:cantSplit/>
        <w:trHeight w:val="534"/>
      </w:trPr>
      <w:tc>
        <w:tcPr>
          <w:tcW w:w="2835" w:type="dxa"/>
          <w:vMerge/>
          <w:tcBorders>
            <w:top w:val="nil"/>
            <w:left w:val="single" w:sz="12" w:space="0" w:color="auto"/>
            <w:bottom w:val="single" w:sz="12" w:space="0" w:color="auto"/>
          </w:tcBorders>
          <w:vAlign w:val="center"/>
        </w:tcPr>
        <w:p w14:paraId="4DA3D34C" w14:textId="77777777" w:rsidR="009F63B3" w:rsidRDefault="009F63B3" w:rsidP="009F63B3">
          <w:pPr>
            <w:spacing w:after="0"/>
            <w:jc w:val="center"/>
          </w:pPr>
        </w:p>
      </w:tc>
      <w:tc>
        <w:tcPr>
          <w:tcW w:w="3686" w:type="dxa"/>
          <w:vMerge/>
          <w:tcBorders>
            <w:top w:val="nil"/>
            <w:bottom w:val="single" w:sz="12" w:space="0" w:color="auto"/>
          </w:tcBorders>
          <w:vAlign w:val="center"/>
        </w:tcPr>
        <w:p w14:paraId="20EDFC21" w14:textId="77777777" w:rsidR="009F63B3" w:rsidRPr="00797008" w:rsidRDefault="009F63B3" w:rsidP="009F63B3">
          <w:pPr>
            <w:spacing w:after="0"/>
            <w:jc w:val="center"/>
            <w:rPr>
              <w:rFonts w:ascii="Candara" w:hAnsi="Candara"/>
              <w:sz w:val="20"/>
              <w:szCs w:val="20"/>
            </w:rPr>
          </w:pPr>
        </w:p>
      </w:tc>
      <w:tc>
        <w:tcPr>
          <w:tcW w:w="2551" w:type="dxa"/>
          <w:tcBorders>
            <w:top w:val="single" w:sz="4" w:space="0" w:color="auto"/>
            <w:bottom w:val="single" w:sz="12" w:space="0" w:color="auto"/>
            <w:right w:val="single" w:sz="12" w:space="0" w:color="auto"/>
          </w:tcBorders>
          <w:vAlign w:val="center"/>
        </w:tcPr>
        <w:p w14:paraId="64EE3895" w14:textId="77777777" w:rsidR="009F63B3" w:rsidRPr="00797008" w:rsidRDefault="009F63B3" w:rsidP="009F63B3">
          <w:pPr>
            <w:spacing w:after="0"/>
            <w:jc w:val="center"/>
            <w:rPr>
              <w:rFonts w:ascii="Candara" w:hAnsi="Candara"/>
              <w:sz w:val="20"/>
              <w:szCs w:val="20"/>
            </w:rPr>
          </w:pPr>
          <w:r w:rsidRPr="00797008">
            <w:rPr>
              <w:rFonts w:ascii="Candara" w:hAnsi="Candara"/>
              <w:sz w:val="20"/>
              <w:szCs w:val="20"/>
            </w:rPr>
            <w:t>Izdanje / datum</w:t>
          </w:r>
        </w:p>
        <w:p w14:paraId="21FD879E" w14:textId="77777777" w:rsidR="009F63B3" w:rsidRPr="00797008" w:rsidRDefault="009F63B3" w:rsidP="009F63B3">
          <w:pPr>
            <w:spacing w:after="0"/>
            <w:jc w:val="center"/>
            <w:rPr>
              <w:rFonts w:ascii="Candara" w:hAnsi="Candara"/>
              <w:sz w:val="20"/>
              <w:szCs w:val="20"/>
            </w:rPr>
          </w:pPr>
          <w:r w:rsidRPr="00797008">
            <w:rPr>
              <w:rFonts w:ascii="Candara" w:hAnsi="Candara"/>
              <w:sz w:val="20"/>
              <w:szCs w:val="20"/>
            </w:rPr>
            <w:t>1.1 / 02.05.2022.</w:t>
          </w:r>
        </w:p>
      </w:tc>
    </w:tr>
  </w:tbl>
  <w:p w14:paraId="64C17DE7" w14:textId="77777777" w:rsidR="009F63B3" w:rsidRPr="004F6672" w:rsidRDefault="009F63B3" w:rsidP="009F63B3">
    <w:pPr>
      <w:pStyle w:val="Head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1A3C"/>
    <w:multiLevelType w:val="hybridMultilevel"/>
    <w:tmpl w:val="3430738E"/>
    <w:lvl w:ilvl="0" w:tplc="45BCB29A">
      <w:start w:val="1"/>
      <w:numFmt w:val="decimal"/>
      <w:lvlText w:val="%1."/>
      <w:lvlJc w:val="left"/>
      <w:pPr>
        <w:ind w:left="405" w:hanging="36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1" w15:restartNumberingAfterBreak="0">
    <w:nsid w:val="0DCE3F16"/>
    <w:multiLevelType w:val="hybridMultilevel"/>
    <w:tmpl w:val="5266A44E"/>
    <w:lvl w:ilvl="0" w:tplc="45BCB29A">
      <w:start w:val="1"/>
      <w:numFmt w:val="decimal"/>
      <w:lvlText w:val="%1."/>
      <w:lvlJc w:val="left"/>
      <w:pPr>
        <w:ind w:left="405" w:hanging="36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2" w15:restartNumberingAfterBreak="0">
    <w:nsid w:val="0F450887"/>
    <w:multiLevelType w:val="hybridMultilevel"/>
    <w:tmpl w:val="D476450C"/>
    <w:lvl w:ilvl="0" w:tplc="45BCB29A">
      <w:start w:val="1"/>
      <w:numFmt w:val="decimal"/>
      <w:lvlText w:val="%1."/>
      <w:lvlJc w:val="left"/>
      <w:pPr>
        <w:ind w:left="405" w:hanging="36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3" w15:restartNumberingAfterBreak="0">
    <w:nsid w:val="119F31EA"/>
    <w:multiLevelType w:val="hybridMultilevel"/>
    <w:tmpl w:val="44B435D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17E96B37"/>
    <w:multiLevelType w:val="hybridMultilevel"/>
    <w:tmpl w:val="051679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92974A0"/>
    <w:multiLevelType w:val="hybridMultilevel"/>
    <w:tmpl w:val="BAF60B80"/>
    <w:lvl w:ilvl="0" w:tplc="BD503E20">
      <w:start w:val="1"/>
      <w:numFmt w:val="decimal"/>
      <w:lvlText w:val="%1."/>
      <w:lvlJc w:val="left"/>
      <w:pPr>
        <w:ind w:left="375" w:hanging="375"/>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15:restartNumberingAfterBreak="0">
    <w:nsid w:val="1A0F5A39"/>
    <w:multiLevelType w:val="multilevel"/>
    <w:tmpl w:val="3CCCC7D8"/>
    <w:lvl w:ilvl="0">
      <w:start w:val="1"/>
      <w:numFmt w:val="decimal"/>
      <w:pStyle w:val="Naslov1"/>
      <w:lvlText w:val="%1"/>
      <w:lvlJc w:val="left"/>
      <w:pPr>
        <w:tabs>
          <w:tab w:val="num" w:pos="432"/>
        </w:tabs>
        <w:ind w:left="432" w:hanging="432"/>
      </w:pPr>
      <w:rPr>
        <w:rFonts w:hint="default"/>
      </w:rPr>
    </w:lvl>
    <w:lvl w:ilvl="1">
      <w:start w:val="1"/>
      <w:numFmt w:val="decimal"/>
      <w:pStyle w:val="Naslov2"/>
      <w:lvlText w:val="%1.%2"/>
      <w:lvlJc w:val="left"/>
      <w:pPr>
        <w:tabs>
          <w:tab w:val="num" w:pos="576"/>
        </w:tabs>
        <w:ind w:left="576" w:hanging="576"/>
      </w:pPr>
      <w:rPr>
        <w:rFonts w:hint="default"/>
      </w:rPr>
    </w:lvl>
    <w:lvl w:ilvl="2">
      <w:start w:val="1"/>
      <w:numFmt w:val="decimal"/>
      <w:pStyle w:val="Naslov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1B956B56"/>
    <w:multiLevelType w:val="multilevel"/>
    <w:tmpl w:val="04090025"/>
    <w:styleLink w:val="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D563148"/>
    <w:multiLevelType w:val="hybridMultilevel"/>
    <w:tmpl w:val="CA269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B25C8D"/>
    <w:multiLevelType w:val="multilevel"/>
    <w:tmpl w:val="B4F46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0B0D0A"/>
    <w:multiLevelType w:val="hybridMultilevel"/>
    <w:tmpl w:val="C0F04C08"/>
    <w:lvl w:ilvl="0" w:tplc="04090011">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1" w15:restartNumberingAfterBreak="0">
    <w:nsid w:val="35A53225"/>
    <w:multiLevelType w:val="hybridMultilevel"/>
    <w:tmpl w:val="F2B80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604481"/>
    <w:multiLevelType w:val="hybridMultilevel"/>
    <w:tmpl w:val="5266A44E"/>
    <w:lvl w:ilvl="0" w:tplc="45BCB29A">
      <w:start w:val="1"/>
      <w:numFmt w:val="decimal"/>
      <w:lvlText w:val="%1."/>
      <w:lvlJc w:val="left"/>
      <w:pPr>
        <w:ind w:left="405" w:hanging="36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13" w15:restartNumberingAfterBreak="0">
    <w:nsid w:val="3A840A54"/>
    <w:multiLevelType w:val="hybridMultilevel"/>
    <w:tmpl w:val="051679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F903D77"/>
    <w:multiLevelType w:val="hybridMultilevel"/>
    <w:tmpl w:val="93EA0786"/>
    <w:lvl w:ilvl="0" w:tplc="0409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0147158"/>
    <w:multiLevelType w:val="hybridMultilevel"/>
    <w:tmpl w:val="F8A09D92"/>
    <w:lvl w:ilvl="0" w:tplc="0409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BA0400"/>
    <w:multiLevelType w:val="hybridMultilevel"/>
    <w:tmpl w:val="517EE15A"/>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7" w15:restartNumberingAfterBreak="0">
    <w:nsid w:val="4B012413"/>
    <w:multiLevelType w:val="multilevel"/>
    <w:tmpl w:val="3DFC5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6A31DA"/>
    <w:multiLevelType w:val="hybridMultilevel"/>
    <w:tmpl w:val="553EA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7540AF"/>
    <w:multiLevelType w:val="hybridMultilevel"/>
    <w:tmpl w:val="BAF60B80"/>
    <w:lvl w:ilvl="0" w:tplc="BD503E20">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EB40E06"/>
    <w:multiLevelType w:val="hybridMultilevel"/>
    <w:tmpl w:val="3430738E"/>
    <w:lvl w:ilvl="0" w:tplc="45BCB29A">
      <w:start w:val="1"/>
      <w:numFmt w:val="decimal"/>
      <w:lvlText w:val="%1."/>
      <w:lvlJc w:val="left"/>
      <w:pPr>
        <w:ind w:left="405" w:hanging="36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21" w15:restartNumberingAfterBreak="0">
    <w:nsid w:val="4F3E326B"/>
    <w:multiLevelType w:val="multilevel"/>
    <w:tmpl w:val="BC709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ED73A5"/>
    <w:multiLevelType w:val="hybridMultilevel"/>
    <w:tmpl w:val="8452DC46"/>
    <w:lvl w:ilvl="0" w:tplc="AABA5272">
      <w:numFmt w:val="bullet"/>
      <w:lvlText w:val="-"/>
      <w:lvlJc w:val="left"/>
      <w:pPr>
        <w:tabs>
          <w:tab w:val="num" w:pos="720"/>
        </w:tabs>
        <w:ind w:left="720" w:hanging="360"/>
      </w:pPr>
      <w:rPr>
        <w:rFonts w:ascii="Arial" w:eastAsia="Times New Roman" w:hAnsi="Arial" w:cs="Arial" w:hint="default"/>
      </w:rPr>
    </w:lvl>
    <w:lvl w:ilvl="1" w:tplc="04090011">
      <w:start w:val="1"/>
      <w:numFmt w:val="decimal"/>
      <w:lvlText w:val="%2)"/>
      <w:lvlJc w:val="left"/>
      <w:pPr>
        <w:tabs>
          <w:tab w:val="num" w:pos="1440"/>
        </w:tabs>
        <w:ind w:left="1440" w:hanging="360"/>
      </w:pPr>
      <w:rPr>
        <w:rFonts w:hint="default"/>
      </w:r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3" w15:restartNumberingAfterBreak="0">
    <w:nsid w:val="50D23F52"/>
    <w:multiLevelType w:val="hybridMultilevel"/>
    <w:tmpl w:val="D476450C"/>
    <w:lvl w:ilvl="0" w:tplc="45BCB29A">
      <w:start w:val="1"/>
      <w:numFmt w:val="decimal"/>
      <w:lvlText w:val="%1."/>
      <w:lvlJc w:val="left"/>
      <w:pPr>
        <w:ind w:left="405" w:hanging="36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24" w15:restartNumberingAfterBreak="0">
    <w:nsid w:val="51D23EEA"/>
    <w:multiLevelType w:val="hybridMultilevel"/>
    <w:tmpl w:val="D476450C"/>
    <w:lvl w:ilvl="0" w:tplc="45BCB29A">
      <w:start w:val="1"/>
      <w:numFmt w:val="decimal"/>
      <w:lvlText w:val="%1."/>
      <w:lvlJc w:val="left"/>
      <w:pPr>
        <w:ind w:left="405" w:hanging="36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25" w15:restartNumberingAfterBreak="0">
    <w:nsid w:val="52705047"/>
    <w:multiLevelType w:val="hybridMultilevel"/>
    <w:tmpl w:val="ED5CA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8E731F"/>
    <w:multiLevelType w:val="hybridMultilevel"/>
    <w:tmpl w:val="BAF60B80"/>
    <w:lvl w:ilvl="0" w:tplc="BD503E20">
      <w:start w:val="1"/>
      <w:numFmt w:val="decimal"/>
      <w:lvlText w:val="%1."/>
      <w:lvlJc w:val="left"/>
      <w:pPr>
        <w:ind w:left="375" w:hanging="375"/>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7" w15:restartNumberingAfterBreak="0">
    <w:nsid w:val="59D764D5"/>
    <w:multiLevelType w:val="hybridMultilevel"/>
    <w:tmpl w:val="25A0AFDE"/>
    <w:lvl w:ilvl="0" w:tplc="041A0001">
      <w:start w:val="1"/>
      <w:numFmt w:val="bullet"/>
      <w:lvlText w:val=""/>
      <w:lvlJc w:val="left"/>
      <w:pPr>
        <w:ind w:left="1428" w:hanging="360"/>
      </w:pPr>
      <w:rPr>
        <w:rFonts w:ascii="Symbol" w:hAnsi="Symbol" w:hint="default"/>
      </w:rPr>
    </w:lvl>
    <w:lvl w:ilvl="1" w:tplc="041A0003">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8" w15:restartNumberingAfterBreak="0">
    <w:nsid w:val="5A5A0017"/>
    <w:multiLevelType w:val="multilevel"/>
    <w:tmpl w:val="4372D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050D72"/>
    <w:multiLevelType w:val="hybridMultilevel"/>
    <w:tmpl w:val="FB0495BC"/>
    <w:lvl w:ilvl="0" w:tplc="AABA5272">
      <w:numFmt w:val="bullet"/>
      <w:lvlText w:val="-"/>
      <w:lvlJc w:val="left"/>
      <w:pPr>
        <w:tabs>
          <w:tab w:val="num" w:pos="720"/>
        </w:tabs>
        <w:ind w:left="720" w:hanging="360"/>
      </w:pPr>
      <w:rPr>
        <w:rFonts w:ascii="Arial" w:eastAsia="Times New Roman" w:hAnsi="Arial" w:cs="Arial" w:hint="default"/>
      </w:rPr>
    </w:lvl>
    <w:lvl w:ilvl="1" w:tplc="04090001">
      <w:start w:val="1"/>
      <w:numFmt w:val="bullet"/>
      <w:lvlText w:val=""/>
      <w:lvlJc w:val="left"/>
      <w:pPr>
        <w:tabs>
          <w:tab w:val="num" w:pos="1440"/>
        </w:tabs>
        <w:ind w:left="1440" w:hanging="360"/>
      </w:pPr>
      <w:rPr>
        <w:rFonts w:ascii="Symbol" w:hAnsi="Symbol" w:hint="default"/>
      </w:r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30" w15:restartNumberingAfterBreak="0">
    <w:nsid w:val="5B725EE5"/>
    <w:multiLevelType w:val="hybridMultilevel"/>
    <w:tmpl w:val="5EBCE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C560D0"/>
    <w:multiLevelType w:val="hybridMultilevel"/>
    <w:tmpl w:val="051679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D7B140E"/>
    <w:multiLevelType w:val="hybridMultilevel"/>
    <w:tmpl w:val="3430738E"/>
    <w:lvl w:ilvl="0" w:tplc="45BCB29A">
      <w:start w:val="1"/>
      <w:numFmt w:val="decimal"/>
      <w:lvlText w:val="%1."/>
      <w:lvlJc w:val="left"/>
      <w:pPr>
        <w:ind w:left="405" w:hanging="36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33" w15:restartNumberingAfterBreak="0">
    <w:nsid w:val="5E577711"/>
    <w:multiLevelType w:val="multilevel"/>
    <w:tmpl w:val="F092B942"/>
    <w:lvl w:ilvl="0">
      <w:start w:val="1"/>
      <w:numFmt w:val="upperRoman"/>
      <w:lvlText w:val="%1"/>
      <w:lvlJc w:val="left"/>
      <w:pPr>
        <w:ind w:left="432" w:hanging="432"/>
      </w:pPr>
      <w:rPr>
        <w:rFonts w:hint="default"/>
      </w:rPr>
    </w:lvl>
    <w:lvl w:ilvl="1">
      <w:start w:val="1"/>
      <w:numFmt w:val="upperRoman"/>
      <w:pStyle w:val="Naslovlanka"/>
      <w:lvlText w:val="%1.%2"/>
      <w:lvlJc w:val="left"/>
      <w:pPr>
        <w:ind w:left="576" w:hanging="576"/>
      </w:pPr>
      <w:rPr>
        <w:rFonts w:hint="default"/>
      </w:rPr>
    </w:lvl>
    <w:lvl w:ilvl="2">
      <w:start w:val="1"/>
      <w:numFmt w:val="decimal"/>
      <w:lvlText w:val="%1.%2.%3"/>
      <w:lvlJc w:val="left"/>
      <w:pPr>
        <w:ind w:left="72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15:restartNumberingAfterBreak="0">
    <w:nsid w:val="650362A9"/>
    <w:multiLevelType w:val="hybridMultilevel"/>
    <w:tmpl w:val="5266A44E"/>
    <w:lvl w:ilvl="0" w:tplc="45BCB29A">
      <w:start w:val="1"/>
      <w:numFmt w:val="decimal"/>
      <w:lvlText w:val="%1."/>
      <w:lvlJc w:val="left"/>
      <w:pPr>
        <w:ind w:left="405" w:hanging="36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35" w15:restartNumberingAfterBreak="0">
    <w:nsid w:val="661D3B49"/>
    <w:multiLevelType w:val="hybridMultilevel"/>
    <w:tmpl w:val="20C47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BD34DB"/>
    <w:multiLevelType w:val="hybridMultilevel"/>
    <w:tmpl w:val="4CA49160"/>
    <w:lvl w:ilvl="0" w:tplc="2CF64A3C">
      <w:start w:val="1"/>
      <w:numFmt w:val="decimal"/>
      <w:lvlText w:val="%1."/>
      <w:lvlJc w:val="left"/>
      <w:pPr>
        <w:ind w:left="405" w:hanging="36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37" w15:restartNumberingAfterBreak="0">
    <w:nsid w:val="6B2B2934"/>
    <w:multiLevelType w:val="hybridMultilevel"/>
    <w:tmpl w:val="E5BE34C0"/>
    <w:lvl w:ilvl="0" w:tplc="BFC231B8">
      <w:start w:val="1"/>
      <w:numFmt w:val="upperLetter"/>
      <w:pStyle w:val="ListBullet"/>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BF27BC7"/>
    <w:multiLevelType w:val="hybridMultilevel"/>
    <w:tmpl w:val="D476450C"/>
    <w:lvl w:ilvl="0" w:tplc="45BCB29A">
      <w:start w:val="1"/>
      <w:numFmt w:val="decimal"/>
      <w:lvlText w:val="%1."/>
      <w:lvlJc w:val="left"/>
      <w:pPr>
        <w:ind w:left="405" w:hanging="36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39" w15:restartNumberingAfterBreak="0">
    <w:nsid w:val="6CB11017"/>
    <w:multiLevelType w:val="hybridMultilevel"/>
    <w:tmpl w:val="629451AA"/>
    <w:lvl w:ilvl="0" w:tplc="7346C8A2">
      <w:start w:val="1"/>
      <w:numFmt w:val="bullet"/>
      <w:pStyle w:val="Lista2"/>
      <w:lvlText w:val=""/>
      <w:lvlJc w:val="left"/>
      <w:pPr>
        <w:tabs>
          <w:tab w:val="num" w:pos="2041"/>
        </w:tabs>
        <w:ind w:left="2155" w:hanging="681"/>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D482CB7"/>
    <w:multiLevelType w:val="hybridMultilevel"/>
    <w:tmpl w:val="CD5487E4"/>
    <w:lvl w:ilvl="0" w:tplc="45BCB29A">
      <w:start w:val="1"/>
      <w:numFmt w:val="decimal"/>
      <w:lvlText w:val="%1."/>
      <w:lvlJc w:val="left"/>
      <w:pPr>
        <w:ind w:left="405" w:hanging="36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41" w15:restartNumberingAfterBreak="0">
    <w:nsid w:val="6F2B0C4E"/>
    <w:multiLevelType w:val="hybridMultilevel"/>
    <w:tmpl w:val="452E80C2"/>
    <w:lvl w:ilvl="0" w:tplc="C80047C0">
      <w:start w:val="1"/>
      <w:numFmt w:val="lowerLetter"/>
      <w:pStyle w:val="ListNumber"/>
      <w:lvlText w:val="(%1)"/>
      <w:lvlJc w:val="left"/>
      <w:pPr>
        <w:tabs>
          <w:tab w:val="num" w:pos="1304"/>
        </w:tabs>
        <w:ind w:left="1304" w:hanging="453"/>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2" w15:restartNumberingAfterBreak="0">
    <w:nsid w:val="6F8F7F54"/>
    <w:multiLevelType w:val="hybridMultilevel"/>
    <w:tmpl w:val="235E1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EE791A"/>
    <w:multiLevelType w:val="hybridMultilevel"/>
    <w:tmpl w:val="5266A44E"/>
    <w:lvl w:ilvl="0" w:tplc="45BCB29A">
      <w:start w:val="1"/>
      <w:numFmt w:val="decimal"/>
      <w:lvlText w:val="%1."/>
      <w:lvlJc w:val="left"/>
      <w:pPr>
        <w:ind w:left="405" w:hanging="36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44" w15:restartNumberingAfterBreak="0">
    <w:nsid w:val="73F306B1"/>
    <w:multiLevelType w:val="hybridMultilevel"/>
    <w:tmpl w:val="BAF60B80"/>
    <w:lvl w:ilvl="0" w:tplc="BD503E20">
      <w:start w:val="1"/>
      <w:numFmt w:val="decimal"/>
      <w:lvlText w:val="%1."/>
      <w:lvlJc w:val="left"/>
      <w:pPr>
        <w:ind w:left="375" w:hanging="375"/>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5" w15:restartNumberingAfterBreak="0">
    <w:nsid w:val="76F31538"/>
    <w:multiLevelType w:val="hybridMultilevel"/>
    <w:tmpl w:val="CDAA7FF8"/>
    <w:lvl w:ilvl="0" w:tplc="738641E8">
      <w:start w:val="1"/>
      <w:numFmt w:val="decimal"/>
      <w:lvlText w:val="%1."/>
      <w:lvlJc w:val="left"/>
      <w:pPr>
        <w:ind w:left="405" w:hanging="36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46" w15:restartNumberingAfterBreak="0">
    <w:nsid w:val="77D1504A"/>
    <w:multiLevelType w:val="hybridMultilevel"/>
    <w:tmpl w:val="5266A44E"/>
    <w:lvl w:ilvl="0" w:tplc="45BCB29A">
      <w:start w:val="1"/>
      <w:numFmt w:val="decimal"/>
      <w:lvlText w:val="%1."/>
      <w:lvlJc w:val="left"/>
      <w:pPr>
        <w:ind w:left="405" w:hanging="36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47" w15:restartNumberingAfterBreak="0">
    <w:nsid w:val="79823755"/>
    <w:multiLevelType w:val="multilevel"/>
    <w:tmpl w:val="066CA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A283165"/>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9" w15:restartNumberingAfterBreak="0">
    <w:nsid w:val="7AA00D31"/>
    <w:multiLevelType w:val="hybridMultilevel"/>
    <w:tmpl w:val="051679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15:restartNumberingAfterBreak="0">
    <w:nsid w:val="7E7D6498"/>
    <w:multiLevelType w:val="hybridMultilevel"/>
    <w:tmpl w:val="C0F04C08"/>
    <w:lvl w:ilvl="0" w:tplc="04090011">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num w:numId="1" w16cid:durableId="1903902275">
    <w:abstractNumId w:val="33"/>
  </w:num>
  <w:num w:numId="2" w16cid:durableId="568347663">
    <w:abstractNumId w:val="7"/>
  </w:num>
  <w:num w:numId="3" w16cid:durableId="1255432098">
    <w:abstractNumId w:val="37"/>
  </w:num>
  <w:num w:numId="4" w16cid:durableId="1752657118">
    <w:abstractNumId w:val="29"/>
  </w:num>
  <w:num w:numId="5" w16cid:durableId="89006827">
    <w:abstractNumId w:val="6"/>
  </w:num>
  <w:num w:numId="6" w16cid:durableId="910701273">
    <w:abstractNumId w:val="41"/>
  </w:num>
  <w:num w:numId="7" w16cid:durableId="1859540058">
    <w:abstractNumId w:val="39"/>
  </w:num>
  <w:num w:numId="8" w16cid:durableId="796408301">
    <w:abstractNumId w:val="25"/>
  </w:num>
  <w:num w:numId="9" w16cid:durableId="1591618791">
    <w:abstractNumId w:val="8"/>
  </w:num>
  <w:num w:numId="10" w16cid:durableId="710224339">
    <w:abstractNumId w:val="30"/>
  </w:num>
  <w:num w:numId="11" w16cid:durableId="1595431780">
    <w:abstractNumId w:val="42"/>
  </w:num>
  <w:num w:numId="12" w16cid:durableId="204371086">
    <w:abstractNumId w:val="15"/>
  </w:num>
  <w:num w:numId="13" w16cid:durableId="1580481004">
    <w:abstractNumId w:val="35"/>
  </w:num>
  <w:num w:numId="14" w16cid:durableId="753864925">
    <w:abstractNumId w:val="11"/>
  </w:num>
  <w:num w:numId="15" w16cid:durableId="224412445">
    <w:abstractNumId w:val="3"/>
  </w:num>
  <w:num w:numId="16" w16cid:durableId="1637711305">
    <w:abstractNumId w:val="18"/>
  </w:num>
  <w:num w:numId="17" w16cid:durableId="535777906">
    <w:abstractNumId w:val="22"/>
  </w:num>
  <w:num w:numId="18" w16cid:durableId="576670432">
    <w:abstractNumId w:val="50"/>
  </w:num>
  <w:num w:numId="19" w16cid:durableId="50735045">
    <w:abstractNumId w:val="10"/>
  </w:num>
  <w:num w:numId="20" w16cid:durableId="1332412453">
    <w:abstractNumId w:val="14"/>
  </w:num>
  <w:num w:numId="21" w16cid:durableId="1107188850">
    <w:abstractNumId w:val="45"/>
  </w:num>
  <w:num w:numId="22" w16cid:durableId="667101727">
    <w:abstractNumId w:val="36"/>
  </w:num>
  <w:num w:numId="23" w16cid:durableId="1427265645">
    <w:abstractNumId w:val="34"/>
  </w:num>
  <w:num w:numId="24" w16cid:durableId="1646548568">
    <w:abstractNumId w:val="12"/>
  </w:num>
  <w:num w:numId="25" w16cid:durableId="1234005309">
    <w:abstractNumId w:val="0"/>
  </w:num>
  <w:num w:numId="26" w16cid:durableId="1747649949">
    <w:abstractNumId w:val="20"/>
  </w:num>
  <w:num w:numId="27" w16cid:durableId="339502197">
    <w:abstractNumId w:val="1"/>
  </w:num>
  <w:num w:numId="28" w16cid:durableId="1870293324">
    <w:abstractNumId w:val="46"/>
  </w:num>
  <w:num w:numId="29" w16cid:durableId="2068214840">
    <w:abstractNumId w:val="43"/>
  </w:num>
  <w:num w:numId="30" w16cid:durableId="845246692">
    <w:abstractNumId w:val="23"/>
  </w:num>
  <w:num w:numId="31" w16cid:durableId="1987079242">
    <w:abstractNumId w:val="32"/>
  </w:num>
  <w:num w:numId="32" w16cid:durableId="58794765">
    <w:abstractNumId w:val="24"/>
  </w:num>
  <w:num w:numId="33" w16cid:durableId="230239211">
    <w:abstractNumId w:val="38"/>
  </w:num>
  <w:num w:numId="34" w16cid:durableId="1061441627">
    <w:abstractNumId w:val="2"/>
  </w:num>
  <w:num w:numId="35" w16cid:durableId="1144390308">
    <w:abstractNumId w:val="40"/>
  </w:num>
  <w:num w:numId="36" w16cid:durableId="979960133">
    <w:abstractNumId w:val="13"/>
  </w:num>
  <w:num w:numId="37" w16cid:durableId="1925066297">
    <w:abstractNumId w:val="16"/>
  </w:num>
  <w:num w:numId="38" w16cid:durableId="1467510241">
    <w:abstractNumId w:val="27"/>
  </w:num>
  <w:num w:numId="39" w16cid:durableId="246310992">
    <w:abstractNumId w:val="31"/>
  </w:num>
  <w:num w:numId="40" w16cid:durableId="1637565081">
    <w:abstractNumId w:val="49"/>
  </w:num>
  <w:num w:numId="41" w16cid:durableId="708260366">
    <w:abstractNumId w:val="19"/>
  </w:num>
  <w:num w:numId="42" w16cid:durableId="1492524587">
    <w:abstractNumId w:val="5"/>
  </w:num>
  <w:num w:numId="43" w16cid:durableId="1535922346">
    <w:abstractNumId w:val="44"/>
  </w:num>
  <w:num w:numId="44" w16cid:durableId="830097652">
    <w:abstractNumId w:val="26"/>
  </w:num>
  <w:num w:numId="45" w16cid:durableId="1829665713">
    <w:abstractNumId w:val="48"/>
  </w:num>
  <w:num w:numId="46" w16cid:durableId="2030180088">
    <w:abstractNumId w:val="9"/>
  </w:num>
  <w:num w:numId="47" w16cid:durableId="1162621017">
    <w:abstractNumId w:val="28"/>
  </w:num>
  <w:num w:numId="48" w16cid:durableId="948513722">
    <w:abstractNumId w:val="47"/>
  </w:num>
  <w:num w:numId="49" w16cid:durableId="2093311147">
    <w:abstractNumId w:val="17"/>
  </w:num>
  <w:num w:numId="50" w16cid:durableId="808401000">
    <w:abstractNumId w:val="21"/>
  </w:num>
  <w:num w:numId="51" w16cid:durableId="1581214959">
    <w:abstractNumId w:val="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000"/>
    <w:rsid w:val="00023C94"/>
    <w:rsid w:val="00031356"/>
    <w:rsid w:val="00047000"/>
    <w:rsid w:val="00063F29"/>
    <w:rsid w:val="000718D1"/>
    <w:rsid w:val="0007528F"/>
    <w:rsid w:val="000B6C8F"/>
    <w:rsid w:val="000C0345"/>
    <w:rsid w:val="000D7988"/>
    <w:rsid w:val="000E770C"/>
    <w:rsid w:val="000F2C87"/>
    <w:rsid w:val="00103DF4"/>
    <w:rsid w:val="00112974"/>
    <w:rsid w:val="001177CB"/>
    <w:rsid w:val="00124FCF"/>
    <w:rsid w:val="00137CF3"/>
    <w:rsid w:val="001406D8"/>
    <w:rsid w:val="00146219"/>
    <w:rsid w:val="00146B0C"/>
    <w:rsid w:val="00166936"/>
    <w:rsid w:val="0018334C"/>
    <w:rsid w:val="001C547E"/>
    <w:rsid w:val="001E17AB"/>
    <w:rsid w:val="001F54D3"/>
    <w:rsid w:val="00202FED"/>
    <w:rsid w:val="002128B8"/>
    <w:rsid w:val="00213810"/>
    <w:rsid w:val="00234500"/>
    <w:rsid w:val="00240545"/>
    <w:rsid w:val="00242889"/>
    <w:rsid w:val="0027459C"/>
    <w:rsid w:val="00287514"/>
    <w:rsid w:val="002A1A91"/>
    <w:rsid w:val="002D7D35"/>
    <w:rsid w:val="002E1E8D"/>
    <w:rsid w:val="002E7BB1"/>
    <w:rsid w:val="002F1EF6"/>
    <w:rsid w:val="002F6630"/>
    <w:rsid w:val="00322272"/>
    <w:rsid w:val="003235CB"/>
    <w:rsid w:val="003275F2"/>
    <w:rsid w:val="003305BD"/>
    <w:rsid w:val="00333CFF"/>
    <w:rsid w:val="0034109F"/>
    <w:rsid w:val="00354FFB"/>
    <w:rsid w:val="00384F39"/>
    <w:rsid w:val="003949CB"/>
    <w:rsid w:val="003A31B5"/>
    <w:rsid w:val="003D09C0"/>
    <w:rsid w:val="003E1A22"/>
    <w:rsid w:val="003E63DB"/>
    <w:rsid w:val="003F0AD2"/>
    <w:rsid w:val="00424E3A"/>
    <w:rsid w:val="0043020B"/>
    <w:rsid w:val="00435123"/>
    <w:rsid w:val="00453741"/>
    <w:rsid w:val="00457225"/>
    <w:rsid w:val="00496E7B"/>
    <w:rsid w:val="004D4A72"/>
    <w:rsid w:val="004F6672"/>
    <w:rsid w:val="004F7200"/>
    <w:rsid w:val="005003F8"/>
    <w:rsid w:val="00501FEF"/>
    <w:rsid w:val="00534A63"/>
    <w:rsid w:val="0053575F"/>
    <w:rsid w:val="005422B3"/>
    <w:rsid w:val="005472B0"/>
    <w:rsid w:val="005546BF"/>
    <w:rsid w:val="00555740"/>
    <w:rsid w:val="00573448"/>
    <w:rsid w:val="00575BF8"/>
    <w:rsid w:val="00576884"/>
    <w:rsid w:val="00580DCD"/>
    <w:rsid w:val="00592A2A"/>
    <w:rsid w:val="005970DA"/>
    <w:rsid w:val="00597EBF"/>
    <w:rsid w:val="005A508F"/>
    <w:rsid w:val="005A594D"/>
    <w:rsid w:val="005D6F68"/>
    <w:rsid w:val="005D712A"/>
    <w:rsid w:val="005F4CB3"/>
    <w:rsid w:val="00602478"/>
    <w:rsid w:val="006073A8"/>
    <w:rsid w:val="00627E82"/>
    <w:rsid w:val="00631C11"/>
    <w:rsid w:val="006335D2"/>
    <w:rsid w:val="0064138D"/>
    <w:rsid w:val="00657858"/>
    <w:rsid w:val="0066668C"/>
    <w:rsid w:val="00685297"/>
    <w:rsid w:val="006936E2"/>
    <w:rsid w:val="006962CB"/>
    <w:rsid w:val="006B49A9"/>
    <w:rsid w:val="006B656D"/>
    <w:rsid w:val="006C1186"/>
    <w:rsid w:val="00707C36"/>
    <w:rsid w:val="00723710"/>
    <w:rsid w:val="00723D66"/>
    <w:rsid w:val="00744441"/>
    <w:rsid w:val="007447A4"/>
    <w:rsid w:val="00747A05"/>
    <w:rsid w:val="00750948"/>
    <w:rsid w:val="00783A2F"/>
    <w:rsid w:val="00797008"/>
    <w:rsid w:val="007A75DB"/>
    <w:rsid w:val="007B735C"/>
    <w:rsid w:val="007C50AC"/>
    <w:rsid w:val="007E6C30"/>
    <w:rsid w:val="0080590D"/>
    <w:rsid w:val="00813BE8"/>
    <w:rsid w:val="0083037B"/>
    <w:rsid w:val="0083088C"/>
    <w:rsid w:val="00831262"/>
    <w:rsid w:val="008413D4"/>
    <w:rsid w:val="00854DE5"/>
    <w:rsid w:val="00861229"/>
    <w:rsid w:val="00866E63"/>
    <w:rsid w:val="008E4995"/>
    <w:rsid w:val="008E7B27"/>
    <w:rsid w:val="009043F1"/>
    <w:rsid w:val="009044A2"/>
    <w:rsid w:val="00913965"/>
    <w:rsid w:val="00935546"/>
    <w:rsid w:val="00940539"/>
    <w:rsid w:val="00956555"/>
    <w:rsid w:val="00997B98"/>
    <w:rsid w:val="009A6640"/>
    <w:rsid w:val="009A72F3"/>
    <w:rsid w:val="009C0A6E"/>
    <w:rsid w:val="009F0CD0"/>
    <w:rsid w:val="009F5BCC"/>
    <w:rsid w:val="009F617D"/>
    <w:rsid w:val="009F63B3"/>
    <w:rsid w:val="00A664BD"/>
    <w:rsid w:val="00A824EB"/>
    <w:rsid w:val="00AB1E4D"/>
    <w:rsid w:val="00AB31BB"/>
    <w:rsid w:val="00AB6556"/>
    <w:rsid w:val="00B2116B"/>
    <w:rsid w:val="00B31CF9"/>
    <w:rsid w:val="00B3562C"/>
    <w:rsid w:val="00B3760F"/>
    <w:rsid w:val="00B41131"/>
    <w:rsid w:val="00B81E16"/>
    <w:rsid w:val="00B8461A"/>
    <w:rsid w:val="00B93E89"/>
    <w:rsid w:val="00BA055C"/>
    <w:rsid w:val="00BA30A9"/>
    <w:rsid w:val="00BA3B66"/>
    <w:rsid w:val="00BB1BDA"/>
    <w:rsid w:val="00BE1B43"/>
    <w:rsid w:val="00BE7490"/>
    <w:rsid w:val="00BE7F98"/>
    <w:rsid w:val="00C03219"/>
    <w:rsid w:val="00C246E7"/>
    <w:rsid w:val="00C34CAD"/>
    <w:rsid w:val="00C37A20"/>
    <w:rsid w:val="00C40BE8"/>
    <w:rsid w:val="00C5129A"/>
    <w:rsid w:val="00C52593"/>
    <w:rsid w:val="00C54EAD"/>
    <w:rsid w:val="00CA1597"/>
    <w:rsid w:val="00CB52EA"/>
    <w:rsid w:val="00CC6605"/>
    <w:rsid w:val="00CD5FA3"/>
    <w:rsid w:val="00CF07C3"/>
    <w:rsid w:val="00CF64B9"/>
    <w:rsid w:val="00D112D3"/>
    <w:rsid w:val="00D36C17"/>
    <w:rsid w:val="00D403E9"/>
    <w:rsid w:val="00D52D8C"/>
    <w:rsid w:val="00D5710A"/>
    <w:rsid w:val="00DB64B4"/>
    <w:rsid w:val="00DC2B6D"/>
    <w:rsid w:val="00DC3E44"/>
    <w:rsid w:val="00DD1F25"/>
    <w:rsid w:val="00DD22B4"/>
    <w:rsid w:val="00DF40D4"/>
    <w:rsid w:val="00E026AD"/>
    <w:rsid w:val="00E174F3"/>
    <w:rsid w:val="00E40323"/>
    <w:rsid w:val="00E44E72"/>
    <w:rsid w:val="00E4661A"/>
    <w:rsid w:val="00E54EC9"/>
    <w:rsid w:val="00E56489"/>
    <w:rsid w:val="00E60684"/>
    <w:rsid w:val="00E7154F"/>
    <w:rsid w:val="00E84C79"/>
    <w:rsid w:val="00EB60D2"/>
    <w:rsid w:val="00ED6CA1"/>
    <w:rsid w:val="00F03ECC"/>
    <w:rsid w:val="00F1102F"/>
    <w:rsid w:val="00F12C8F"/>
    <w:rsid w:val="00F13C8C"/>
    <w:rsid w:val="00F210C8"/>
    <w:rsid w:val="00F30FE2"/>
    <w:rsid w:val="00F33BE8"/>
    <w:rsid w:val="00F5286D"/>
    <w:rsid w:val="00F54715"/>
    <w:rsid w:val="00F65C6F"/>
    <w:rsid w:val="00F732C6"/>
    <w:rsid w:val="00F773EF"/>
    <w:rsid w:val="00F95AE4"/>
    <w:rsid w:val="00FB33F5"/>
    <w:rsid w:val="00FC1F1B"/>
    <w:rsid w:val="00FC6C6D"/>
    <w:rsid w:val="00FC7243"/>
    <w:rsid w:val="00FD135A"/>
    <w:rsid w:val="00FF2D58"/>
  </w:rsids>
  <m:mathPr>
    <m:mathFont m:val="Cambria Math"/>
    <m:brkBin m:val="before"/>
    <m:brkBinSub m:val="--"/>
    <m:smallFrac m:val="0"/>
    <m:dispDef/>
    <m:lMargin m:val="0"/>
    <m:rMargin m:val="0"/>
    <m:defJc m:val="centerGroup"/>
    <m:wrapIndent m:val="1440"/>
    <m:intLim m:val="subSup"/>
    <m:naryLim m:val="undOvr"/>
  </m:mathPr>
  <w:themeFontLang w:val="hr-H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DBAC61"/>
  <w15:chartTrackingRefBased/>
  <w15:docId w15:val="{FD0F874E-6250-448E-8638-058B0869A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C17"/>
    <w:pPr>
      <w:spacing w:after="120" w:line="240" w:lineRule="auto"/>
      <w:jc w:val="both"/>
    </w:pPr>
    <w:rPr>
      <w:rFonts w:ascii="Cambria" w:eastAsiaTheme="minorEastAsia" w:hAnsi="Cambria"/>
      <w:lang w:eastAsia="hr-HR"/>
    </w:rPr>
  </w:style>
  <w:style w:type="paragraph" w:styleId="Heading1">
    <w:name w:val="heading 1"/>
    <w:basedOn w:val="Normal"/>
    <w:next w:val="Normal"/>
    <w:link w:val="Heading1Char"/>
    <w:autoRedefine/>
    <w:uiPriority w:val="9"/>
    <w:qFormat/>
    <w:rsid w:val="0043020B"/>
    <w:pPr>
      <w:keepNext/>
      <w:keepLines/>
      <w:numPr>
        <w:numId w:val="45"/>
      </w:numPr>
      <w:pBdr>
        <w:bottom w:val="double" w:sz="4" w:space="1" w:color="44546A" w:themeColor="text2"/>
      </w:pBdr>
      <w:jc w:val="left"/>
      <w:outlineLvl w:val="0"/>
    </w:pPr>
    <w:rPr>
      <w:rFonts w:ascii="Candara" w:eastAsiaTheme="majorEastAsia" w:hAnsi="Candara" w:cstheme="majorBidi"/>
      <w:b/>
      <w:smallCaps/>
      <w:color w:val="44546A" w:themeColor="text2"/>
      <w:sz w:val="28"/>
      <w:szCs w:val="32"/>
    </w:rPr>
  </w:style>
  <w:style w:type="paragraph" w:styleId="Heading2">
    <w:name w:val="heading 2"/>
    <w:basedOn w:val="Normal"/>
    <w:next w:val="Normal"/>
    <w:link w:val="Heading2Char"/>
    <w:autoRedefine/>
    <w:unhideWhenUsed/>
    <w:qFormat/>
    <w:rsid w:val="005003F8"/>
    <w:pPr>
      <w:keepNext/>
      <w:keepLines/>
      <w:numPr>
        <w:ilvl w:val="1"/>
        <w:numId w:val="45"/>
      </w:numPr>
      <w:pBdr>
        <w:bottom w:val="single" w:sz="4" w:space="1" w:color="44546A" w:themeColor="text2"/>
      </w:pBdr>
      <w:spacing w:before="120"/>
      <w:outlineLvl w:val="1"/>
    </w:pPr>
    <w:rPr>
      <w:rFonts w:eastAsiaTheme="majorEastAsia" w:cstheme="majorBidi"/>
      <w:b/>
      <w:caps/>
      <w:color w:val="44546A" w:themeColor="text2"/>
      <w:sz w:val="26"/>
      <w:szCs w:val="26"/>
    </w:rPr>
  </w:style>
  <w:style w:type="paragraph" w:styleId="Heading3">
    <w:name w:val="heading 3"/>
    <w:basedOn w:val="Normal"/>
    <w:next w:val="Normal"/>
    <w:link w:val="Heading3Char"/>
    <w:autoRedefine/>
    <w:unhideWhenUsed/>
    <w:qFormat/>
    <w:rsid w:val="00FB33F5"/>
    <w:pPr>
      <w:keepNext/>
      <w:keepLines/>
      <w:numPr>
        <w:ilvl w:val="2"/>
        <w:numId w:val="45"/>
      </w:numPr>
      <w:pBdr>
        <w:bottom w:val="wave" w:sz="6" w:space="1" w:color="44546A" w:themeColor="text2"/>
      </w:pBdr>
      <w:spacing w:before="120"/>
      <w:jc w:val="center"/>
      <w:outlineLvl w:val="2"/>
    </w:pPr>
    <w:rPr>
      <w:rFonts w:eastAsiaTheme="majorEastAsia" w:cstheme="majorBidi"/>
      <w:b/>
      <w:color w:val="44546A" w:themeColor="text2"/>
      <w:sz w:val="24"/>
      <w:szCs w:val="24"/>
    </w:rPr>
  </w:style>
  <w:style w:type="paragraph" w:styleId="Heading4">
    <w:name w:val="heading 4"/>
    <w:basedOn w:val="Normal"/>
    <w:next w:val="Normal"/>
    <w:link w:val="Heading4Char"/>
    <w:unhideWhenUsed/>
    <w:qFormat/>
    <w:rsid w:val="002A1A91"/>
    <w:pPr>
      <w:keepNext/>
      <w:keepLines/>
      <w:numPr>
        <w:ilvl w:val="3"/>
        <w:numId w:val="45"/>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A1A91"/>
    <w:pPr>
      <w:keepNext/>
      <w:keepLines/>
      <w:numPr>
        <w:ilvl w:val="4"/>
        <w:numId w:val="45"/>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2A1A91"/>
    <w:pPr>
      <w:keepNext/>
      <w:keepLines/>
      <w:numPr>
        <w:ilvl w:val="5"/>
        <w:numId w:val="45"/>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nhideWhenUsed/>
    <w:qFormat/>
    <w:rsid w:val="002A1A91"/>
    <w:pPr>
      <w:keepNext/>
      <w:keepLines/>
      <w:numPr>
        <w:ilvl w:val="6"/>
        <w:numId w:val="45"/>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nhideWhenUsed/>
    <w:qFormat/>
    <w:rsid w:val="002A1A91"/>
    <w:pPr>
      <w:keepNext/>
      <w:keepLines/>
      <w:numPr>
        <w:ilvl w:val="7"/>
        <w:numId w:val="4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2A1A91"/>
    <w:pPr>
      <w:keepNext/>
      <w:keepLines/>
      <w:numPr>
        <w:ilvl w:val="8"/>
        <w:numId w:val="4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7000"/>
    <w:pPr>
      <w:ind w:left="720"/>
      <w:contextualSpacing/>
    </w:pPr>
  </w:style>
  <w:style w:type="table" w:styleId="TableGrid">
    <w:name w:val="Table Grid"/>
    <w:aliases w:val="Tabela"/>
    <w:basedOn w:val="TableNormal"/>
    <w:uiPriority w:val="39"/>
    <w:rsid w:val="00183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18334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E40323"/>
    <w:pPr>
      <w:tabs>
        <w:tab w:val="center" w:pos="4536"/>
        <w:tab w:val="right" w:pos="9072"/>
      </w:tabs>
      <w:spacing w:after="0"/>
    </w:pPr>
  </w:style>
  <w:style w:type="character" w:customStyle="1" w:styleId="HeaderChar">
    <w:name w:val="Header Char"/>
    <w:basedOn w:val="DefaultParagraphFont"/>
    <w:link w:val="Header"/>
    <w:uiPriority w:val="99"/>
    <w:rsid w:val="00E40323"/>
    <w:rPr>
      <w:rFonts w:eastAsiaTheme="minorEastAsia"/>
      <w:lang w:eastAsia="hr-HR"/>
    </w:rPr>
  </w:style>
  <w:style w:type="paragraph" w:styleId="Footer">
    <w:name w:val="footer"/>
    <w:basedOn w:val="Normal"/>
    <w:link w:val="FooterChar"/>
    <w:uiPriority w:val="99"/>
    <w:unhideWhenUsed/>
    <w:rsid w:val="00E40323"/>
    <w:pPr>
      <w:tabs>
        <w:tab w:val="center" w:pos="4536"/>
        <w:tab w:val="right" w:pos="9072"/>
      </w:tabs>
      <w:spacing w:after="0"/>
    </w:pPr>
  </w:style>
  <w:style w:type="character" w:customStyle="1" w:styleId="FooterChar">
    <w:name w:val="Footer Char"/>
    <w:basedOn w:val="DefaultParagraphFont"/>
    <w:link w:val="Footer"/>
    <w:uiPriority w:val="99"/>
    <w:rsid w:val="00E40323"/>
    <w:rPr>
      <w:rFonts w:eastAsiaTheme="minorEastAsia"/>
      <w:lang w:eastAsia="hr-HR"/>
    </w:rPr>
  </w:style>
  <w:style w:type="paragraph" w:styleId="NoSpacing">
    <w:name w:val="No Spacing"/>
    <w:link w:val="NoSpacingChar"/>
    <w:uiPriority w:val="1"/>
    <w:qFormat/>
    <w:rsid w:val="00E026A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026AD"/>
    <w:rPr>
      <w:rFonts w:eastAsiaTheme="minorEastAsia"/>
      <w:lang w:val="en-US"/>
    </w:rPr>
  </w:style>
  <w:style w:type="character" w:customStyle="1" w:styleId="Heading1Char">
    <w:name w:val="Heading 1 Char"/>
    <w:basedOn w:val="DefaultParagraphFont"/>
    <w:link w:val="Heading1"/>
    <w:uiPriority w:val="9"/>
    <w:rsid w:val="0043020B"/>
    <w:rPr>
      <w:rFonts w:ascii="Candara" w:eastAsiaTheme="majorEastAsia" w:hAnsi="Candara" w:cstheme="majorBidi"/>
      <w:b/>
      <w:smallCaps/>
      <w:color w:val="44546A" w:themeColor="text2"/>
      <w:sz w:val="28"/>
      <w:szCs w:val="32"/>
      <w:lang w:eastAsia="hr-HR"/>
    </w:rPr>
  </w:style>
  <w:style w:type="character" w:customStyle="1" w:styleId="Heading2Char">
    <w:name w:val="Heading 2 Char"/>
    <w:basedOn w:val="DefaultParagraphFont"/>
    <w:link w:val="Heading2"/>
    <w:rsid w:val="005003F8"/>
    <w:rPr>
      <w:rFonts w:ascii="Cambria" w:eastAsiaTheme="majorEastAsia" w:hAnsi="Cambria" w:cstheme="majorBidi"/>
      <w:b/>
      <w:caps/>
      <w:color w:val="44546A" w:themeColor="text2"/>
      <w:sz w:val="26"/>
      <w:szCs w:val="26"/>
      <w:lang w:eastAsia="hr-HR"/>
    </w:rPr>
  </w:style>
  <w:style w:type="character" w:customStyle="1" w:styleId="Heading3Char">
    <w:name w:val="Heading 3 Char"/>
    <w:basedOn w:val="DefaultParagraphFont"/>
    <w:link w:val="Heading3"/>
    <w:rsid w:val="00FB33F5"/>
    <w:rPr>
      <w:rFonts w:ascii="Cambria" w:eastAsiaTheme="majorEastAsia" w:hAnsi="Cambria" w:cstheme="majorBidi"/>
      <w:b/>
      <w:color w:val="44546A" w:themeColor="text2"/>
      <w:sz w:val="24"/>
      <w:szCs w:val="24"/>
      <w:lang w:eastAsia="hr-HR"/>
    </w:rPr>
  </w:style>
  <w:style w:type="paragraph" w:styleId="TOCHeading">
    <w:name w:val="TOC Heading"/>
    <w:basedOn w:val="Heading1"/>
    <w:next w:val="Normal"/>
    <w:uiPriority w:val="39"/>
    <w:unhideWhenUsed/>
    <w:qFormat/>
    <w:rsid w:val="002A1A91"/>
    <w:pPr>
      <w:pBdr>
        <w:bottom w:val="none" w:sz="0" w:space="0" w:color="auto"/>
      </w:pBdr>
      <w:spacing w:after="0" w:line="259" w:lineRule="auto"/>
      <w:outlineLvl w:val="9"/>
    </w:pPr>
    <w:rPr>
      <w:rFonts w:asciiTheme="majorHAnsi" w:hAnsiTheme="majorHAnsi"/>
      <w:b w:val="0"/>
      <w:smallCaps w:val="0"/>
      <w:sz w:val="32"/>
      <w:lang w:val="en-US" w:eastAsia="en-US"/>
    </w:rPr>
  </w:style>
  <w:style w:type="paragraph" w:styleId="TOC1">
    <w:name w:val="toc 1"/>
    <w:basedOn w:val="Normal"/>
    <w:next w:val="Normal"/>
    <w:autoRedefine/>
    <w:uiPriority w:val="39"/>
    <w:unhideWhenUsed/>
    <w:rsid w:val="00E54EC9"/>
    <w:pPr>
      <w:pBdr>
        <w:bottom w:val="wave" w:sz="6" w:space="1" w:color="2F5496" w:themeColor="accent1" w:themeShade="BF"/>
      </w:pBdr>
      <w:tabs>
        <w:tab w:val="left" w:pos="0"/>
        <w:tab w:val="right" w:leader="dot" w:pos="9062"/>
      </w:tabs>
      <w:spacing w:after="100"/>
      <w:jc w:val="center"/>
    </w:pPr>
    <w:rPr>
      <w:b/>
      <w:smallCaps/>
      <w:noProof/>
      <w:color w:val="44546A" w:themeColor="text2"/>
      <w:sz w:val="24"/>
    </w:rPr>
  </w:style>
  <w:style w:type="paragraph" w:styleId="TOC2">
    <w:name w:val="toc 2"/>
    <w:basedOn w:val="Normal"/>
    <w:next w:val="Normal"/>
    <w:autoRedefine/>
    <w:uiPriority w:val="39"/>
    <w:unhideWhenUsed/>
    <w:rsid w:val="00C40BE8"/>
    <w:pPr>
      <w:spacing w:after="100"/>
      <w:ind w:left="220"/>
    </w:pPr>
    <w:rPr>
      <w:sz w:val="20"/>
    </w:rPr>
  </w:style>
  <w:style w:type="paragraph" w:styleId="TOC3">
    <w:name w:val="toc 3"/>
    <w:basedOn w:val="Normal"/>
    <w:next w:val="Normal"/>
    <w:autoRedefine/>
    <w:uiPriority w:val="39"/>
    <w:unhideWhenUsed/>
    <w:rsid w:val="002A1A91"/>
    <w:pPr>
      <w:spacing w:after="100"/>
      <w:ind w:left="440"/>
    </w:pPr>
  </w:style>
  <w:style w:type="character" w:styleId="Hyperlink">
    <w:name w:val="Hyperlink"/>
    <w:basedOn w:val="DefaultParagraphFont"/>
    <w:uiPriority w:val="99"/>
    <w:unhideWhenUsed/>
    <w:rsid w:val="002A1A91"/>
    <w:rPr>
      <w:color w:val="0563C1" w:themeColor="hyperlink"/>
      <w:u w:val="single"/>
    </w:rPr>
  </w:style>
  <w:style w:type="character" w:customStyle="1" w:styleId="Heading4Char">
    <w:name w:val="Heading 4 Char"/>
    <w:basedOn w:val="DefaultParagraphFont"/>
    <w:link w:val="Heading4"/>
    <w:rsid w:val="002A1A91"/>
    <w:rPr>
      <w:rFonts w:asciiTheme="majorHAnsi" w:eastAsiaTheme="majorEastAsia" w:hAnsiTheme="majorHAnsi" w:cstheme="majorBidi"/>
      <w:i/>
      <w:iCs/>
      <w:color w:val="2F5496" w:themeColor="accent1" w:themeShade="BF"/>
      <w:lang w:eastAsia="hr-HR"/>
    </w:rPr>
  </w:style>
  <w:style w:type="character" w:customStyle="1" w:styleId="Heading5Char">
    <w:name w:val="Heading 5 Char"/>
    <w:basedOn w:val="DefaultParagraphFont"/>
    <w:link w:val="Heading5"/>
    <w:uiPriority w:val="9"/>
    <w:semiHidden/>
    <w:rsid w:val="002A1A91"/>
    <w:rPr>
      <w:rFonts w:asciiTheme="majorHAnsi" w:eastAsiaTheme="majorEastAsia" w:hAnsiTheme="majorHAnsi" w:cstheme="majorBidi"/>
      <w:color w:val="2F5496" w:themeColor="accent1" w:themeShade="BF"/>
      <w:lang w:eastAsia="hr-HR"/>
    </w:rPr>
  </w:style>
  <w:style w:type="character" w:customStyle="1" w:styleId="Heading6Char">
    <w:name w:val="Heading 6 Char"/>
    <w:basedOn w:val="DefaultParagraphFont"/>
    <w:link w:val="Heading6"/>
    <w:rsid w:val="002A1A91"/>
    <w:rPr>
      <w:rFonts w:asciiTheme="majorHAnsi" w:eastAsiaTheme="majorEastAsia" w:hAnsiTheme="majorHAnsi" w:cstheme="majorBidi"/>
      <w:color w:val="1F3763" w:themeColor="accent1" w:themeShade="7F"/>
      <w:lang w:eastAsia="hr-HR"/>
    </w:rPr>
  </w:style>
  <w:style w:type="character" w:customStyle="1" w:styleId="Heading7Char">
    <w:name w:val="Heading 7 Char"/>
    <w:basedOn w:val="DefaultParagraphFont"/>
    <w:link w:val="Heading7"/>
    <w:rsid w:val="002A1A91"/>
    <w:rPr>
      <w:rFonts w:asciiTheme="majorHAnsi" w:eastAsiaTheme="majorEastAsia" w:hAnsiTheme="majorHAnsi" w:cstheme="majorBidi"/>
      <w:i/>
      <w:iCs/>
      <w:color w:val="1F3763" w:themeColor="accent1" w:themeShade="7F"/>
      <w:lang w:eastAsia="hr-HR"/>
    </w:rPr>
  </w:style>
  <w:style w:type="character" w:customStyle="1" w:styleId="Heading8Char">
    <w:name w:val="Heading 8 Char"/>
    <w:basedOn w:val="DefaultParagraphFont"/>
    <w:link w:val="Heading8"/>
    <w:rsid w:val="002A1A91"/>
    <w:rPr>
      <w:rFonts w:asciiTheme="majorHAnsi" w:eastAsiaTheme="majorEastAsia" w:hAnsiTheme="majorHAnsi" w:cstheme="majorBidi"/>
      <w:color w:val="272727" w:themeColor="text1" w:themeTint="D8"/>
      <w:sz w:val="21"/>
      <w:szCs w:val="21"/>
      <w:lang w:eastAsia="hr-HR"/>
    </w:rPr>
  </w:style>
  <w:style w:type="character" w:customStyle="1" w:styleId="Heading9Char">
    <w:name w:val="Heading 9 Char"/>
    <w:basedOn w:val="DefaultParagraphFont"/>
    <w:link w:val="Heading9"/>
    <w:rsid w:val="002A1A91"/>
    <w:rPr>
      <w:rFonts w:asciiTheme="majorHAnsi" w:eastAsiaTheme="majorEastAsia" w:hAnsiTheme="majorHAnsi" w:cstheme="majorBidi"/>
      <w:i/>
      <w:iCs/>
      <w:color w:val="272727" w:themeColor="text1" w:themeTint="D8"/>
      <w:sz w:val="21"/>
      <w:szCs w:val="21"/>
      <w:lang w:eastAsia="hr-HR"/>
    </w:rPr>
  </w:style>
  <w:style w:type="numbering" w:customStyle="1" w:styleId="Style1">
    <w:name w:val="Style1"/>
    <w:uiPriority w:val="99"/>
    <w:rsid w:val="002A1A91"/>
    <w:pPr>
      <w:numPr>
        <w:numId w:val="2"/>
      </w:numPr>
    </w:pPr>
  </w:style>
  <w:style w:type="table" w:styleId="GridTable7Colorful-Accent5">
    <w:name w:val="Grid Table 7 Colorful Accent 5"/>
    <w:basedOn w:val="TableNormal"/>
    <w:uiPriority w:val="52"/>
    <w:rsid w:val="00BE7490"/>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5Dark-Accent1">
    <w:name w:val="Grid Table 5 Dark Accent 1"/>
    <w:basedOn w:val="TableNormal"/>
    <w:uiPriority w:val="50"/>
    <w:rsid w:val="00BE749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BodyText">
    <w:name w:val="Body Text"/>
    <w:basedOn w:val="Normal"/>
    <w:link w:val="BodyTextChar"/>
    <w:rsid w:val="00DD1F25"/>
    <w:pPr>
      <w:spacing w:after="0"/>
      <w:ind w:right="-1050"/>
    </w:pPr>
    <w:rPr>
      <w:rFonts w:ascii="Arial" w:eastAsia="Times New Roman" w:hAnsi="Arial" w:cs="Times New Roman"/>
      <w:sz w:val="24"/>
      <w:szCs w:val="20"/>
    </w:rPr>
  </w:style>
  <w:style w:type="character" w:customStyle="1" w:styleId="BodyTextChar">
    <w:name w:val="Body Text Char"/>
    <w:basedOn w:val="DefaultParagraphFont"/>
    <w:link w:val="BodyText"/>
    <w:rsid w:val="00DD1F25"/>
    <w:rPr>
      <w:rFonts w:ascii="Arial" w:eastAsia="Times New Roman" w:hAnsi="Arial" w:cs="Times New Roman"/>
      <w:sz w:val="24"/>
      <w:szCs w:val="20"/>
      <w:lang w:eastAsia="hr-HR"/>
    </w:rPr>
  </w:style>
  <w:style w:type="paragraph" w:customStyle="1" w:styleId="Default">
    <w:name w:val="Default"/>
    <w:rsid w:val="00631C11"/>
    <w:pPr>
      <w:widowControl w:val="0"/>
      <w:autoSpaceDE w:val="0"/>
      <w:autoSpaceDN w:val="0"/>
      <w:adjustRightInd w:val="0"/>
      <w:spacing w:after="0" w:line="240" w:lineRule="auto"/>
    </w:pPr>
    <w:rPr>
      <w:rFonts w:ascii="Life L2" w:eastAsia="Times New Roman" w:hAnsi="Life L2" w:cs="Life L2"/>
      <w:color w:val="000000"/>
      <w:sz w:val="24"/>
      <w:szCs w:val="24"/>
      <w:lang w:eastAsia="hr-HR"/>
    </w:rPr>
  </w:style>
  <w:style w:type="paragraph" w:customStyle="1" w:styleId="CM22">
    <w:name w:val="CM22"/>
    <w:basedOn w:val="Default"/>
    <w:next w:val="Default"/>
    <w:rsid w:val="00631C11"/>
    <w:pPr>
      <w:spacing w:after="310"/>
    </w:pPr>
    <w:rPr>
      <w:rFonts w:cs="Times New Roman"/>
      <w:color w:val="auto"/>
    </w:rPr>
  </w:style>
  <w:style w:type="paragraph" w:customStyle="1" w:styleId="CM12">
    <w:name w:val="CM12"/>
    <w:basedOn w:val="Default"/>
    <w:next w:val="Default"/>
    <w:rsid w:val="00631C11"/>
    <w:pPr>
      <w:spacing w:line="308" w:lineRule="atLeast"/>
    </w:pPr>
    <w:rPr>
      <w:rFonts w:cs="Times New Roman"/>
      <w:color w:val="auto"/>
    </w:rPr>
  </w:style>
  <w:style w:type="paragraph" w:customStyle="1" w:styleId="lanak">
    <w:name w:val="Članak"/>
    <w:basedOn w:val="Normal"/>
    <w:autoRedefine/>
    <w:rsid w:val="00C54EAD"/>
    <w:pPr>
      <w:keepNext/>
      <w:spacing w:before="120"/>
      <w:jc w:val="center"/>
    </w:pPr>
    <w:rPr>
      <w:rFonts w:ascii="Arial" w:eastAsia="Times New Roman" w:hAnsi="Arial" w:cs="Times New Roman"/>
      <w:b/>
      <w:szCs w:val="24"/>
    </w:rPr>
  </w:style>
  <w:style w:type="paragraph" w:customStyle="1" w:styleId="normalin">
    <w:name w:val="normal_in"/>
    <w:basedOn w:val="Normal"/>
    <w:rsid w:val="00C54EAD"/>
    <w:pPr>
      <w:spacing w:after="0"/>
      <w:ind w:left="567"/>
    </w:pPr>
    <w:rPr>
      <w:rFonts w:ascii="Arial" w:eastAsia="Times New Roman" w:hAnsi="Arial" w:cs="Times New Roman"/>
      <w:szCs w:val="24"/>
    </w:rPr>
  </w:style>
  <w:style w:type="paragraph" w:customStyle="1" w:styleId="StyleHeading3TimesNewRoman">
    <w:name w:val="Style Heading 3 + Times New Roman"/>
    <w:basedOn w:val="Heading3"/>
    <w:rsid w:val="00FC7243"/>
    <w:pPr>
      <w:keepLines w:val="0"/>
      <w:numPr>
        <w:ilvl w:val="0"/>
        <w:numId w:val="0"/>
      </w:numPr>
      <w:pBdr>
        <w:bottom w:val="single" w:sz="4" w:space="1" w:color="auto"/>
      </w:pBdr>
      <w:spacing w:before="240" w:after="60"/>
      <w:ind w:left="567"/>
      <w:jc w:val="left"/>
    </w:pPr>
    <w:rPr>
      <w:rFonts w:ascii="Arial" w:eastAsia="Times New Roman" w:hAnsi="Arial" w:cs="Arial"/>
      <w:bCs/>
      <w:color w:val="auto"/>
      <w:sz w:val="20"/>
      <w:szCs w:val="22"/>
    </w:rPr>
  </w:style>
  <w:style w:type="paragraph" w:styleId="BodyTextIndent">
    <w:name w:val="Body Text Indent"/>
    <w:basedOn w:val="Normal"/>
    <w:link w:val="BodyTextIndentChar"/>
    <w:rsid w:val="00322272"/>
    <w:pPr>
      <w:spacing w:after="0"/>
      <w:ind w:firstLine="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322272"/>
    <w:rPr>
      <w:rFonts w:ascii="Arial" w:eastAsia="Times New Roman" w:hAnsi="Arial" w:cs="Times New Roman"/>
      <w:sz w:val="24"/>
      <w:szCs w:val="20"/>
      <w:lang w:eastAsia="hr-HR"/>
    </w:rPr>
  </w:style>
  <w:style w:type="paragraph" w:styleId="BodyText3">
    <w:name w:val="Body Text 3"/>
    <w:basedOn w:val="Normal"/>
    <w:link w:val="BodyText3Char"/>
    <w:rsid w:val="00322272"/>
    <w:pPr>
      <w:spacing w:after="0" w:line="240" w:lineRule="atLeast"/>
      <w:ind w:right="-908"/>
    </w:pPr>
    <w:rPr>
      <w:rFonts w:ascii="Times New Roman" w:eastAsia="Times New Roman" w:hAnsi="Times New Roman" w:cs="Times New Roman"/>
      <w:sz w:val="24"/>
      <w:szCs w:val="20"/>
    </w:rPr>
  </w:style>
  <w:style w:type="character" w:customStyle="1" w:styleId="BodyText3Char">
    <w:name w:val="Body Text 3 Char"/>
    <w:basedOn w:val="DefaultParagraphFont"/>
    <w:link w:val="BodyText3"/>
    <w:rsid w:val="00322272"/>
    <w:rPr>
      <w:rFonts w:ascii="Times New Roman" w:eastAsia="Times New Roman" w:hAnsi="Times New Roman" w:cs="Times New Roman"/>
      <w:sz w:val="24"/>
      <w:szCs w:val="20"/>
      <w:lang w:eastAsia="hr-HR"/>
    </w:rPr>
  </w:style>
  <w:style w:type="paragraph" w:styleId="BodyTextIndent3">
    <w:name w:val="Body Text Indent 3"/>
    <w:basedOn w:val="Normal"/>
    <w:link w:val="BodyTextIndent3Char"/>
    <w:rsid w:val="00322272"/>
    <w:pPr>
      <w:spacing w:after="0"/>
      <w:ind w:left="360"/>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rsid w:val="00322272"/>
    <w:rPr>
      <w:rFonts w:ascii="Times New Roman" w:eastAsia="Times New Roman" w:hAnsi="Times New Roman" w:cs="Times New Roman"/>
      <w:sz w:val="24"/>
      <w:szCs w:val="20"/>
      <w:lang w:eastAsia="hr-HR"/>
    </w:rPr>
  </w:style>
  <w:style w:type="paragraph" w:styleId="BodyText2">
    <w:name w:val="Body Text 2"/>
    <w:basedOn w:val="Normal"/>
    <w:link w:val="BodyText2Char"/>
    <w:rsid w:val="00322272"/>
    <w:pPr>
      <w:spacing w:after="0"/>
    </w:pPr>
    <w:rPr>
      <w:rFonts w:ascii="Arial" w:eastAsia="Times New Roman" w:hAnsi="Arial" w:cs="Times New Roman"/>
      <w:szCs w:val="20"/>
    </w:rPr>
  </w:style>
  <w:style w:type="character" w:customStyle="1" w:styleId="BodyText2Char">
    <w:name w:val="Body Text 2 Char"/>
    <w:basedOn w:val="DefaultParagraphFont"/>
    <w:link w:val="BodyText2"/>
    <w:rsid w:val="00322272"/>
    <w:rPr>
      <w:rFonts w:ascii="Arial" w:eastAsia="Times New Roman" w:hAnsi="Arial" w:cs="Times New Roman"/>
      <w:szCs w:val="20"/>
      <w:lang w:eastAsia="hr-HR"/>
    </w:rPr>
  </w:style>
  <w:style w:type="character" w:styleId="PageNumber">
    <w:name w:val="page number"/>
    <w:basedOn w:val="DefaultParagraphFont"/>
    <w:rsid w:val="00322272"/>
  </w:style>
  <w:style w:type="paragraph" w:customStyle="1" w:styleId="Naslov1">
    <w:name w:val="Naslov1"/>
    <w:link w:val="Naslov1Char"/>
    <w:rsid w:val="00322272"/>
    <w:pPr>
      <w:numPr>
        <w:numId w:val="5"/>
      </w:numPr>
      <w:tabs>
        <w:tab w:val="clear" w:pos="432"/>
        <w:tab w:val="num" w:pos="360"/>
      </w:tabs>
      <w:spacing w:after="0" w:line="360" w:lineRule="auto"/>
      <w:ind w:left="0" w:firstLine="0"/>
      <w:jc w:val="both"/>
    </w:pPr>
    <w:rPr>
      <w:b/>
      <w:smallCaps/>
      <w:sz w:val="28"/>
      <w:szCs w:val="28"/>
    </w:rPr>
  </w:style>
  <w:style w:type="paragraph" w:customStyle="1" w:styleId="Naslov2">
    <w:name w:val="Naslov2"/>
    <w:basedOn w:val="Naslov1"/>
    <w:link w:val="Naslov2Char"/>
    <w:rsid w:val="00322272"/>
    <w:pPr>
      <w:numPr>
        <w:ilvl w:val="1"/>
      </w:numPr>
      <w:tabs>
        <w:tab w:val="clear" w:pos="576"/>
        <w:tab w:val="num" w:pos="360"/>
      </w:tabs>
      <w:ind w:left="0" w:firstLine="0"/>
    </w:pPr>
    <w:rPr>
      <w:smallCaps w:val="0"/>
      <w:sz w:val="24"/>
      <w:szCs w:val="24"/>
    </w:rPr>
  </w:style>
  <w:style w:type="paragraph" w:customStyle="1" w:styleId="Naslov3">
    <w:name w:val="Naslov3"/>
    <w:basedOn w:val="Naslov2"/>
    <w:link w:val="Naslov3Char"/>
    <w:rsid w:val="00322272"/>
    <w:pPr>
      <w:numPr>
        <w:ilvl w:val="2"/>
      </w:numPr>
      <w:tabs>
        <w:tab w:val="clear" w:pos="720"/>
        <w:tab w:val="num" w:pos="360"/>
      </w:tabs>
      <w:ind w:left="0" w:firstLine="0"/>
    </w:pPr>
    <w:rPr>
      <w:i/>
      <w:sz w:val="22"/>
    </w:rPr>
  </w:style>
  <w:style w:type="character" w:customStyle="1" w:styleId="Style1Char">
    <w:name w:val="Style1 Char"/>
    <w:rsid w:val="00322272"/>
    <w:rPr>
      <w:sz w:val="22"/>
      <w:szCs w:val="24"/>
      <w:lang w:val="hr-HR" w:eastAsia="en-US" w:bidi="ar-SA"/>
    </w:rPr>
  </w:style>
  <w:style w:type="character" w:customStyle="1" w:styleId="Naslov1Char">
    <w:name w:val="Naslov1 Char"/>
    <w:link w:val="Naslov1"/>
    <w:rsid w:val="00322272"/>
    <w:rPr>
      <w:b/>
      <w:smallCaps/>
      <w:sz w:val="28"/>
      <w:szCs w:val="28"/>
    </w:rPr>
  </w:style>
  <w:style w:type="character" w:customStyle="1" w:styleId="Naslov2Char">
    <w:name w:val="Naslov2 Char"/>
    <w:link w:val="Naslov2"/>
    <w:rsid w:val="00322272"/>
    <w:rPr>
      <w:b/>
      <w:sz w:val="24"/>
      <w:szCs w:val="24"/>
    </w:rPr>
  </w:style>
  <w:style w:type="character" w:customStyle="1" w:styleId="Naslov3Char">
    <w:name w:val="Naslov3 Char"/>
    <w:link w:val="Naslov3"/>
    <w:rsid w:val="00322272"/>
    <w:rPr>
      <w:b/>
      <w:i/>
      <w:szCs w:val="24"/>
    </w:rPr>
  </w:style>
  <w:style w:type="paragraph" w:customStyle="1" w:styleId="Style2">
    <w:name w:val="Style2"/>
    <w:rsid w:val="00322272"/>
    <w:pPr>
      <w:keepNext/>
      <w:spacing w:after="0" w:line="360" w:lineRule="auto"/>
      <w:jc w:val="both"/>
    </w:pPr>
    <w:rPr>
      <w:b/>
      <w:szCs w:val="24"/>
    </w:rPr>
  </w:style>
  <w:style w:type="paragraph" w:customStyle="1" w:styleId="Style4">
    <w:name w:val="Style4"/>
    <w:basedOn w:val="Style2"/>
    <w:rsid w:val="00322272"/>
    <w:pPr>
      <w:spacing w:before="480" w:after="160"/>
    </w:pPr>
    <w:rPr>
      <w:shd w:val="clear" w:color="auto" w:fill="F3F3F3"/>
    </w:rPr>
  </w:style>
  <w:style w:type="paragraph" w:customStyle="1" w:styleId="CM1">
    <w:name w:val="CM1"/>
    <w:basedOn w:val="Default"/>
    <w:next w:val="Default"/>
    <w:rsid w:val="00322272"/>
    <w:rPr>
      <w:rFonts w:cs="Times New Roman"/>
      <w:color w:val="auto"/>
    </w:rPr>
  </w:style>
  <w:style w:type="paragraph" w:customStyle="1" w:styleId="CM21">
    <w:name w:val="CM21"/>
    <w:basedOn w:val="Default"/>
    <w:next w:val="Default"/>
    <w:rsid w:val="00322272"/>
    <w:pPr>
      <w:spacing w:after="628"/>
    </w:pPr>
    <w:rPr>
      <w:rFonts w:cs="Times New Roman"/>
      <w:color w:val="auto"/>
    </w:rPr>
  </w:style>
  <w:style w:type="paragraph" w:customStyle="1" w:styleId="CM2">
    <w:name w:val="CM2"/>
    <w:basedOn w:val="Default"/>
    <w:next w:val="Default"/>
    <w:rsid w:val="00322272"/>
    <w:rPr>
      <w:rFonts w:cs="Times New Roman"/>
      <w:color w:val="auto"/>
    </w:rPr>
  </w:style>
  <w:style w:type="paragraph" w:customStyle="1" w:styleId="CM3">
    <w:name w:val="CM3"/>
    <w:basedOn w:val="Default"/>
    <w:next w:val="Default"/>
    <w:rsid w:val="00322272"/>
    <w:pPr>
      <w:spacing w:line="258" w:lineRule="atLeast"/>
    </w:pPr>
    <w:rPr>
      <w:rFonts w:cs="Times New Roman"/>
      <w:color w:val="auto"/>
    </w:rPr>
  </w:style>
  <w:style w:type="paragraph" w:customStyle="1" w:styleId="CM4">
    <w:name w:val="CM4"/>
    <w:basedOn w:val="Default"/>
    <w:next w:val="Default"/>
    <w:rsid w:val="00322272"/>
    <w:pPr>
      <w:spacing w:line="308" w:lineRule="atLeast"/>
    </w:pPr>
    <w:rPr>
      <w:rFonts w:cs="Times New Roman"/>
      <w:color w:val="auto"/>
    </w:rPr>
  </w:style>
  <w:style w:type="paragraph" w:customStyle="1" w:styleId="CM24">
    <w:name w:val="CM24"/>
    <w:basedOn w:val="Default"/>
    <w:next w:val="Default"/>
    <w:rsid w:val="00322272"/>
    <w:pPr>
      <w:spacing w:after="540"/>
    </w:pPr>
    <w:rPr>
      <w:rFonts w:cs="Times New Roman"/>
      <w:color w:val="auto"/>
    </w:rPr>
  </w:style>
  <w:style w:type="paragraph" w:customStyle="1" w:styleId="CM5">
    <w:name w:val="CM5"/>
    <w:basedOn w:val="Default"/>
    <w:next w:val="Default"/>
    <w:rsid w:val="00322272"/>
    <w:pPr>
      <w:spacing w:line="231" w:lineRule="atLeast"/>
    </w:pPr>
    <w:rPr>
      <w:rFonts w:cs="Times New Roman"/>
      <w:color w:val="auto"/>
    </w:rPr>
  </w:style>
  <w:style w:type="paragraph" w:customStyle="1" w:styleId="CM6">
    <w:name w:val="CM6"/>
    <w:basedOn w:val="Default"/>
    <w:next w:val="Default"/>
    <w:rsid w:val="00322272"/>
    <w:pPr>
      <w:spacing w:line="258" w:lineRule="atLeast"/>
    </w:pPr>
    <w:rPr>
      <w:rFonts w:cs="Times New Roman"/>
      <w:color w:val="auto"/>
    </w:rPr>
  </w:style>
  <w:style w:type="paragraph" w:customStyle="1" w:styleId="CM25">
    <w:name w:val="CM25"/>
    <w:basedOn w:val="Default"/>
    <w:next w:val="Default"/>
    <w:rsid w:val="00322272"/>
    <w:pPr>
      <w:spacing w:after="215"/>
    </w:pPr>
    <w:rPr>
      <w:rFonts w:cs="Times New Roman"/>
      <w:color w:val="auto"/>
    </w:rPr>
  </w:style>
  <w:style w:type="paragraph" w:customStyle="1" w:styleId="CM26">
    <w:name w:val="CM26"/>
    <w:basedOn w:val="Default"/>
    <w:next w:val="Default"/>
    <w:rsid w:val="00322272"/>
    <w:pPr>
      <w:spacing w:after="420"/>
    </w:pPr>
    <w:rPr>
      <w:rFonts w:cs="Times New Roman"/>
      <w:color w:val="auto"/>
    </w:rPr>
  </w:style>
  <w:style w:type="paragraph" w:customStyle="1" w:styleId="CM23">
    <w:name w:val="CM23"/>
    <w:basedOn w:val="Default"/>
    <w:next w:val="Default"/>
    <w:rsid w:val="00322272"/>
    <w:pPr>
      <w:spacing w:after="365"/>
    </w:pPr>
    <w:rPr>
      <w:rFonts w:cs="Times New Roman"/>
      <w:color w:val="auto"/>
    </w:rPr>
  </w:style>
  <w:style w:type="paragraph" w:customStyle="1" w:styleId="CM7">
    <w:name w:val="CM7"/>
    <w:basedOn w:val="Default"/>
    <w:next w:val="Default"/>
    <w:rsid w:val="00322272"/>
    <w:pPr>
      <w:spacing w:line="308" w:lineRule="atLeast"/>
    </w:pPr>
    <w:rPr>
      <w:rFonts w:cs="Times New Roman"/>
      <w:color w:val="auto"/>
    </w:rPr>
  </w:style>
  <w:style w:type="paragraph" w:customStyle="1" w:styleId="CM9">
    <w:name w:val="CM9"/>
    <w:basedOn w:val="Default"/>
    <w:next w:val="Default"/>
    <w:rsid w:val="00322272"/>
    <w:pPr>
      <w:spacing w:line="308" w:lineRule="atLeast"/>
    </w:pPr>
    <w:rPr>
      <w:rFonts w:cs="Times New Roman"/>
      <w:color w:val="auto"/>
    </w:rPr>
  </w:style>
  <w:style w:type="paragraph" w:customStyle="1" w:styleId="CM27">
    <w:name w:val="CM27"/>
    <w:basedOn w:val="Default"/>
    <w:next w:val="Default"/>
    <w:rsid w:val="00322272"/>
    <w:pPr>
      <w:spacing w:after="978"/>
    </w:pPr>
    <w:rPr>
      <w:rFonts w:cs="Times New Roman"/>
      <w:color w:val="auto"/>
    </w:rPr>
  </w:style>
  <w:style w:type="paragraph" w:customStyle="1" w:styleId="CM28">
    <w:name w:val="CM28"/>
    <w:basedOn w:val="Default"/>
    <w:next w:val="Default"/>
    <w:rsid w:val="00322272"/>
    <w:pPr>
      <w:spacing w:after="860"/>
    </w:pPr>
    <w:rPr>
      <w:rFonts w:cs="Times New Roman"/>
      <w:color w:val="auto"/>
    </w:rPr>
  </w:style>
  <w:style w:type="paragraph" w:customStyle="1" w:styleId="CM8">
    <w:name w:val="CM8"/>
    <w:basedOn w:val="Default"/>
    <w:next w:val="Default"/>
    <w:rsid w:val="00322272"/>
    <w:pPr>
      <w:spacing w:line="308" w:lineRule="atLeast"/>
    </w:pPr>
    <w:rPr>
      <w:rFonts w:cs="Times New Roman"/>
      <w:color w:val="auto"/>
    </w:rPr>
  </w:style>
  <w:style w:type="paragraph" w:customStyle="1" w:styleId="CM29">
    <w:name w:val="CM29"/>
    <w:basedOn w:val="Default"/>
    <w:next w:val="Default"/>
    <w:rsid w:val="00322272"/>
    <w:pPr>
      <w:spacing w:after="715"/>
    </w:pPr>
    <w:rPr>
      <w:rFonts w:cs="Times New Roman"/>
      <w:color w:val="auto"/>
    </w:rPr>
  </w:style>
  <w:style w:type="paragraph" w:customStyle="1" w:styleId="CM30">
    <w:name w:val="CM30"/>
    <w:basedOn w:val="Default"/>
    <w:next w:val="Default"/>
    <w:rsid w:val="00322272"/>
    <w:pPr>
      <w:spacing w:after="800"/>
    </w:pPr>
    <w:rPr>
      <w:rFonts w:cs="Times New Roman"/>
      <w:color w:val="auto"/>
    </w:rPr>
  </w:style>
  <w:style w:type="paragraph" w:customStyle="1" w:styleId="CM16">
    <w:name w:val="CM16"/>
    <w:basedOn w:val="Default"/>
    <w:next w:val="Default"/>
    <w:rsid w:val="00322272"/>
    <w:pPr>
      <w:spacing w:line="308" w:lineRule="atLeast"/>
    </w:pPr>
    <w:rPr>
      <w:rFonts w:cs="Times New Roman"/>
      <w:color w:val="auto"/>
    </w:rPr>
  </w:style>
  <w:style w:type="paragraph" w:customStyle="1" w:styleId="CM18">
    <w:name w:val="CM18"/>
    <w:basedOn w:val="Default"/>
    <w:next w:val="Default"/>
    <w:rsid w:val="00322272"/>
    <w:pPr>
      <w:spacing w:line="308" w:lineRule="atLeast"/>
    </w:pPr>
    <w:rPr>
      <w:rFonts w:cs="Times New Roman"/>
      <w:color w:val="auto"/>
    </w:rPr>
  </w:style>
  <w:style w:type="paragraph" w:customStyle="1" w:styleId="CM20">
    <w:name w:val="CM20"/>
    <w:basedOn w:val="Default"/>
    <w:next w:val="Default"/>
    <w:rsid w:val="00322272"/>
    <w:rPr>
      <w:rFonts w:cs="Times New Roman"/>
      <w:color w:val="auto"/>
    </w:rPr>
  </w:style>
  <w:style w:type="paragraph" w:customStyle="1" w:styleId="CM10">
    <w:name w:val="CM10"/>
    <w:basedOn w:val="Default"/>
    <w:next w:val="Default"/>
    <w:rsid w:val="00322272"/>
    <w:pPr>
      <w:spacing w:after="248"/>
    </w:pPr>
    <w:rPr>
      <w:rFonts w:ascii="Arial Narrow" w:hAnsi="Arial Narrow" w:cs="Times New Roman"/>
      <w:color w:val="auto"/>
    </w:rPr>
  </w:style>
  <w:style w:type="paragraph" w:customStyle="1" w:styleId="CM14">
    <w:name w:val="CM14"/>
    <w:basedOn w:val="Default"/>
    <w:next w:val="Default"/>
    <w:rsid w:val="00322272"/>
    <w:pPr>
      <w:spacing w:after="758"/>
    </w:pPr>
    <w:rPr>
      <w:rFonts w:ascii="Arial Narrow" w:hAnsi="Arial Narrow" w:cs="Times New Roman"/>
      <w:color w:val="auto"/>
    </w:rPr>
  </w:style>
  <w:style w:type="paragraph" w:customStyle="1" w:styleId="CM15">
    <w:name w:val="CM15"/>
    <w:basedOn w:val="Default"/>
    <w:next w:val="Default"/>
    <w:rsid w:val="00322272"/>
    <w:pPr>
      <w:spacing w:after="508"/>
    </w:pPr>
    <w:rPr>
      <w:rFonts w:ascii="Arial Narrow" w:hAnsi="Arial Narrow" w:cs="Times New Roman"/>
      <w:color w:val="auto"/>
    </w:rPr>
  </w:style>
  <w:style w:type="paragraph" w:styleId="BalloonText">
    <w:name w:val="Balloon Text"/>
    <w:basedOn w:val="Normal"/>
    <w:link w:val="BalloonTextChar"/>
    <w:semiHidden/>
    <w:rsid w:val="00322272"/>
    <w:pPr>
      <w:spacing w:after="0"/>
      <w:jc w:val="left"/>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322272"/>
    <w:rPr>
      <w:rFonts w:ascii="Tahoma" w:eastAsia="Times New Roman" w:hAnsi="Tahoma" w:cs="Tahoma"/>
      <w:sz w:val="16"/>
      <w:szCs w:val="16"/>
      <w:lang w:eastAsia="hr-HR"/>
    </w:rPr>
  </w:style>
  <w:style w:type="paragraph" w:styleId="NormalWeb">
    <w:name w:val="Normal (Web)"/>
    <w:basedOn w:val="Normal"/>
    <w:uiPriority w:val="99"/>
    <w:rsid w:val="00322272"/>
    <w:pPr>
      <w:spacing w:before="100" w:beforeAutospacing="1" w:after="100" w:afterAutospacing="1"/>
      <w:jc w:val="left"/>
    </w:pPr>
    <w:rPr>
      <w:rFonts w:ascii="Times New Roman" w:eastAsia="Times New Roman" w:hAnsi="Times New Roman" w:cs="Times New Roman"/>
      <w:sz w:val="24"/>
      <w:szCs w:val="24"/>
    </w:rPr>
  </w:style>
  <w:style w:type="paragraph" w:customStyle="1" w:styleId="Tekst1">
    <w:name w:val="Tekst 1"/>
    <w:basedOn w:val="Normal"/>
    <w:rsid w:val="00322272"/>
    <w:pPr>
      <w:spacing w:before="240" w:after="240" w:line="360" w:lineRule="auto"/>
      <w:ind w:left="794"/>
    </w:pPr>
    <w:rPr>
      <w:rFonts w:ascii="Arial" w:eastAsia="Times New Roman" w:hAnsi="Arial" w:cs="Times New Roman"/>
      <w:szCs w:val="24"/>
    </w:rPr>
  </w:style>
  <w:style w:type="paragraph" w:customStyle="1" w:styleId="Tekst">
    <w:name w:val="Tekst"/>
    <w:basedOn w:val="ListNumber"/>
    <w:link w:val="TekstChar"/>
    <w:rsid w:val="00322272"/>
    <w:pPr>
      <w:spacing w:before="120" w:after="120" w:line="360" w:lineRule="auto"/>
      <w:jc w:val="both"/>
    </w:pPr>
    <w:rPr>
      <w:rFonts w:ascii="Arial" w:hAnsi="Arial"/>
    </w:rPr>
  </w:style>
  <w:style w:type="paragraph" w:customStyle="1" w:styleId="Naslovpoglavlja">
    <w:name w:val="Naslov poglavlja"/>
    <w:basedOn w:val="Heading1"/>
    <w:rsid w:val="00322272"/>
    <w:pPr>
      <w:keepNext w:val="0"/>
      <w:keepLines w:val="0"/>
      <w:pBdr>
        <w:bottom w:val="none" w:sz="0" w:space="0" w:color="auto"/>
      </w:pBdr>
      <w:tabs>
        <w:tab w:val="left" w:pos="851"/>
      </w:tabs>
      <w:spacing w:before="720" w:after="360"/>
      <w:ind w:left="851" w:hanging="851"/>
      <w:outlineLvl w:val="9"/>
    </w:pPr>
    <w:rPr>
      <w:rFonts w:ascii="Arial" w:eastAsia="Times New Roman" w:hAnsi="Arial" w:cs="Arial"/>
      <w:bCs/>
      <w:smallCaps w:val="0"/>
      <w:color w:val="auto"/>
      <w:kern w:val="32"/>
      <w:sz w:val="24"/>
      <w:szCs w:val="24"/>
    </w:rPr>
  </w:style>
  <w:style w:type="paragraph" w:customStyle="1" w:styleId="Naslovlanka">
    <w:name w:val="Naslov članka"/>
    <w:basedOn w:val="Heading2"/>
    <w:rsid w:val="00322272"/>
    <w:pPr>
      <w:keepNext w:val="0"/>
      <w:keepLines w:val="0"/>
      <w:numPr>
        <w:numId w:val="1"/>
      </w:numPr>
      <w:pBdr>
        <w:bottom w:val="none" w:sz="0" w:space="0" w:color="auto"/>
      </w:pBdr>
      <w:tabs>
        <w:tab w:val="left" w:pos="851"/>
      </w:tabs>
      <w:spacing w:before="600" w:after="360"/>
      <w:ind w:left="851" w:hanging="851"/>
      <w:jc w:val="left"/>
    </w:pPr>
    <w:rPr>
      <w:rFonts w:ascii="Arial" w:eastAsia="Times New Roman" w:hAnsi="Arial" w:cs="Arial"/>
      <w:bCs/>
      <w:i/>
      <w:iCs/>
      <w:caps w:val="0"/>
      <w:color w:val="auto"/>
      <w:sz w:val="20"/>
      <w:szCs w:val="22"/>
    </w:rPr>
  </w:style>
  <w:style w:type="character" w:customStyle="1" w:styleId="TekstChar">
    <w:name w:val="Tekst Char"/>
    <w:link w:val="Tekst"/>
    <w:rsid w:val="00322272"/>
    <w:rPr>
      <w:rFonts w:ascii="Arial" w:eastAsia="Times New Roman" w:hAnsi="Arial" w:cs="Times New Roman"/>
      <w:sz w:val="20"/>
      <w:szCs w:val="20"/>
      <w:lang w:eastAsia="hr-HR"/>
    </w:rPr>
  </w:style>
  <w:style w:type="paragraph" w:customStyle="1" w:styleId="Naslovdokumenta">
    <w:name w:val="Naslov dokumenta"/>
    <w:basedOn w:val="Naslovpoglavlja"/>
    <w:rsid w:val="00322272"/>
    <w:pPr>
      <w:pBdr>
        <w:bottom w:val="single" w:sz="24" w:space="1" w:color="auto"/>
      </w:pBdr>
      <w:ind w:left="284" w:firstLine="0"/>
    </w:pPr>
    <w:rPr>
      <w:sz w:val="56"/>
    </w:rPr>
  </w:style>
  <w:style w:type="paragraph" w:customStyle="1" w:styleId="Posnaslovdokumenta">
    <w:name w:val="Posnaslov dokumenta"/>
    <w:basedOn w:val="Naslovpoglavlja"/>
    <w:rsid w:val="00322272"/>
    <w:pPr>
      <w:pBdr>
        <w:top w:val="single" w:sz="12" w:space="1" w:color="auto"/>
      </w:pBdr>
      <w:ind w:left="284" w:firstLine="0"/>
    </w:pPr>
    <w:rPr>
      <w:b w:val="0"/>
      <w:sz w:val="40"/>
      <w:szCs w:val="40"/>
    </w:rPr>
  </w:style>
  <w:style w:type="paragraph" w:customStyle="1" w:styleId="Lista2">
    <w:name w:val="Lista 2"/>
    <w:basedOn w:val="ListBullet"/>
    <w:rsid w:val="00322272"/>
    <w:pPr>
      <w:numPr>
        <w:numId w:val="7"/>
      </w:numPr>
      <w:spacing w:before="120" w:after="120" w:line="360" w:lineRule="auto"/>
      <w:ind w:left="2041" w:hanging="567"/>
      <w:contextualSpacing/>
      <w:jc w:val="both"/>
    </w:pPr>
    <w:rPr>
      <w:rFonts w:ascii="Arial" w:hAnsi="Arial"/>
      <w:szCs w:val="24"/>
    </w:rPr>
  </w:style>
  <w:style w:type="paragraph" w:customStyle="1" w:styleId="Tekstbiljeske">
    <w:name w:val="Tekst biljeske"/>
    <w:basedOn w:val="Normal"/>
    <w:rsid w:val="00322272"/>
    <w:pPr>
      <w:widowControl w:val="0"/>
      <w:suppressAutoHyphens/>
      <w:spacing w:after="0"/>
      <w:jc w:val="left"/>
    </w:pPr>
    <w:rPr>
      <w:rFonts w:ascii="Verdana" w:eastAsia="Lucida Sans Unicode" w:hAnsi="Verdana" w:cs="Times New Roman"/>
      <w:sz w:val="20"/>
      <w:szCs w:val="24"/>
    </w:rPr>
  </w:style>
  <w:style w:type="paragraph" w:styleId="ListNumber">
    <w:name w:val="List Number"/>
    <w:basedOn w:val="Normal"/>
    <w:rsid w:val="00322272"/>
    <w:pPr>
      <w:numPr>
        <w:numId w:val="6"/>
      </w:numPr>
      <w:spacing w:after="0"/>
      <w:jc w:val="left"/>
    </w:pPr>
    <w:rPr>
      <w:rFonts w:ascii="Times New Roman" w:eastAsia="Times New Roman" w:hAnsi="Times New Roman" w:cs="Times New Roman"/>
      <w:sz w:val="20"/>
      <w:szCs w:val="20"/>
    </w:rPr>
  </w:style>
  <w:style w:type="paragraph" w:styleId="ListBullet">
    <w:name w:val="List Bullet"/>
    <w:basedOn w:val="Normal"/>
    <w:rsid w:val="00322272"/>
    <w:pPr>
      <w:numPr>
        <w:numId w:val="3"/>
      </w:numPr>
      <w:spacing w:after="0"/>
      <w:jc w:val="left"/>
    </w:pPr>
    <w:rPr>
      <w:rFonts w:ascii="Times New Roman" w:eastAsia="Times New Roman" w:hAnsi="Times New Roman" w:cs="Times New Roman"/>
      <w:sz w:val="20"/>
      <w:szCs w:val="20"/>
    </w:rPr>
  </w:style>
  <w:style w:type="paragraph" w:customStyle="1" w:styleId="UVUCENI">
    <w:name w:val="UVUCENI"/>
    <w:basedOn w:val="Normal"/>
    <w:rsid w:val="00322272"/>
    <w:pPr>
      <w:tabs>
        <w:tab w:val="left" w:pos="468"/>
      </w:tabs>
      <w:spacing w:after="0"/>
      <w:ind w:left="567"/>
      <w:jc w:val="left"/>
    </w:pPr>
    <w:rPr>
      <w:rFonts w:ascii="Arial" w:eastAsia="Times New Roman" w:hAnsi="Arial" w:cs="Arial"/>
      <w:szCs w:val="20"/>
    </w:rPr>
  </w:style>
  <w:style w:type="character" w:customStyle="1" w:styleId="crno">
    <w:name w:val="crno"/>
    <w:basedOn w:val="DefaultParagraphFont"/>
    <w:rsid w:val="00322272"/>
  </w:style>
  <w:style w:type="character" w:styleId="Strong">
    <w:name w:val="Strong"/>
    <w:basedOn w:val="DefaultParagraphFont"/>
    <w:uiPriority w:val="22"/>
    <w:qFormat/>
    <w:rsid w:val="00F12C8F"/>
    <w:rPr>
      <w:b/>
      <w:bCs/>
    </w:rPr>
  </w:style>
  <w:style w:type="table" w:styleId="GridTable1Light-Accent5">
    <w:name w:val="Grid Table 1 Light Accent 5"/>
    <w:basedOn w:val="TableNormal"/>
    <w:uiPriority w:val="46"/>
    <w:rsid w:val="00F12C8F"/>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F12C8F"/>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751327">
      <w:bodyDiv w:val="1"/>
      <w:marLeft w:val="0"/>
      <w:marRight w:val="0"/>
      <w:marTop w:val="0"/>
      <w:marBottom w:val="0"/>
      <w:divBdr>
        <w:top w:val="none" w:sz="0" w:space="0" w:color="auto"/>
        <w:left w:val="none" w:sz="0" w:space="0" w:color="auto"/>
        <w:bottom w:val="none" w:sz="0" w:space="0" w:color="auto"/>
        <w:right w:val="none" w:sz="0" w:space="0" w:color="auto"/>
      </w:divBdr>
    </w:div>
    <w:div w:id="482544058">
      <w:bodyDiv w:val="1"/>
      <w:marLeft w:val="0"/>
      <w:marRight w:val="0"/>
      <w:marTop w:val="0"/>
      <w:marBottom w:val="0"/>
      <w:divBdr>
        <w:top w:val="none" w:sz="0" w:space="0" w:color="auto"/>
        <w:left w:val="none" w:sz="0" w:space="0" w:color="auto"/>
        <w:bottom w:val="none" w:sz="0" w:space="0" w:color="auto"/>
        <w:right w:val="none" w:sz="0" w:space="0" w:color="auto"/>
      </w:divBdr>
    </w:div>
    <w:div w:id="192252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D10A0-3A9D-4C46-834D-2FB659FF7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29</Pages>
  <Words>6540</Words>
  <Characters>42908</Characters>
  <Application>Microsoft Office Word</Application>
  <DocSecurity>0</DocSecurity>
  <Lines>953</Lines>
  <Paragraphs>537</Paragraphs>
  <ScaleCrop>false</ScaleCrop>
  <HeadingPairs>
    <vt:vector size="2" baseType="variant">
      <vt:variant>
        <vt:lpstr>Title</vt:lpstr>
      </vt:variant>
      <vt:variant>
        <vt:i4>1</vt:i4>
      </vt:variant>
    </vt:vector>
  </HeadingPairs>
  <TitlesOfParts>
    <vt:vector size="1" baseType="lpstr">
      <vt:lpstr>Plan kontinuiteta poslovanja</vt:lpstr>
    </vt:vector>
  </TitlesOfParts>
  <Company/>
  <LinksUpToDate>false</LinksUpToDate>
  <CharactersWithSpaces>48911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kontinuiteta poslovanja</dc:title>
  <dc:subject/>
  <dc:creator>Danijel Bara</dc:creator>
  <cp:keywords/>
  <dc:description/>
  <cp:lastModifiedBy>Daniel Bara</cp:lastModifiedBy>
  <cp:revision>31</cp:revision>
  <cp:lastPrinted>2023-06-06T04:38:00Z</cp:lastPrinted>
  <dcterms:created xsi:type="dcterms:W3CDTF">2019-04-15T09:36:00Z</dcterms:created>
  <dcterms:modified xsi:type="dcterms:W3CDTF">2025-04-27T15:45:00Z</dcterms:modified>
</cp:coreProperties>
</file>