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DCFC" w14:textId="673A57BF" w:rsidR="00443138" w:rsidRPr="00FE1D2E" w:rsidRDefault="00443138" w:rsidP="00FE1D2E">
      <w:pPr>
        <w:spacing w:before="60" w:after="60" w:line="288" w:lineRule="auto"/>
        <w:jc w:val="both"/>
        <w:rPr>
          <w:rFonts w:ascii="Candara" w:hAnsi="Candara" w:cs="Arial"/>
          <w:lang w:val="hr-HR"/>
        </w:rPr>
      </w:pPr>
      <w:r w:rsidRPr="00FE1D2E">
        <w:rPr>
          <w:rFonts w:ascii="Candara" w:hAnsi="Candara" w:cs="Arial"/>
          <w:lang w:val="hr-HR"/>
        </w:rPr>
        <w:t xml:space="preserve">Na temelju odluke direktora Bojana </w:t>
      </w:r>
      <w:r w:rsidR="00A87914" w:rsidRPr="00FE1D2E">
        <w:rPr>
          <w:rFonts w:ascii="Candara" w:hAnsi="Candara" w:cs="Arial"/>
          <w:lang w:val="hr-HR"/>
        </w:rPr>
        <w:t>Huzanića</w:t>
      </w:r>
      <w:r w:rsidRPr="00FE1D2E">
        <w:rPr>
          <w:rFonts w:ascii="Candara" w:hAnsi="Candara" w:cs="Arial"/>
          <w:lang w:val="hr-HR"/>
        </w:rPr>
        <w:t xml:space="preserve">, </w:t>
      </w:r>
      <w:r w:rsidR="00251817">
        <w:rPr>
          <w:rFonts w:ascii="Candara" w:hAnsi="Candara" w:cs="Arial"/>
          <w:lang w:val="hr-HR"/>
        </w:rPr>
        <w:t>društvo</w:t>
      </w:r>
      <w:r w:rsidRPr="00FE1D2E">
        <w:rPr>
          <w:rFonts w:ascii="Candara" w:hAnsi="Candara" w:cs="Arial"/>
          <w:lang w:val="hr-HR"/>
        </w:rPr>
        <w:t xml:space="preserve"> </w:t>
      </w:r>
      <w:r w:rsidR="00A87914" w:rsidRPr="00FE1D2E">
        <w:rPr>
          <w:rFonts w:ascii="Candara" w:hAnsi="Candara" w:cs="Arial"/>
          <w:lang w:val="hr-HR"/>
        </w:rPr>
        <w:t>TPA</w:t>
      </w:r>
      <w:r w:rsidRPr="00FE1D2E">
        <w:rPr>
          <w:rFonts w:ascii="Candara" w:hAnsi="Candara" w:cs="Arial"/>
          <w:lang w:val="hr-HR"/>
        </w:rPr>
        <w:t xml:space="preserve"> d.o.o., na adresi </w:t>
      </w:r>
      <w:r w:rsidR="00A87914" w:rsidRPr="00FE1D2E">
        <w:rPr>
          <w:rFonts w:ascii="Candara" w:hAnsi="Candara" w:cs="Arial"/>
          <w:lang w:val="hr-HR"/>
        </w:rPr>
        <w:t>Josipa Marohnića 1/1</w:t>
      </w:r>
      <w:r w:rsidRPr="00FE1D2E">
        <w:rPr>
          <w:rFonts w:ascii="Candara" w:hAnsi="Candara" w:cs="Arial"/>
          <w:lang w:val="hr-HR"/>
        </w:rPr>
        <w:t xml:space="preserve">, </w:t>
      </w:r>
      <w:r w:rsidR="00A87914" w:rsidRPr="00FE1D2E">
        <w:rPr>
          <w:rFonts w:ascii="Candara" w:hAnsi="Candara" w:cs="Arial"/>
          <w:lang w:val="hr-HR"/>
        </w:rPr>
        <w:t xml:space="preserve">Zagreb </w:t>
      </w:r>
      <w:r w:rsidRPr="00FE1D2E">
        <w:rPr>
          <w:rFonts w:ascii="Candara" w:hAnsi="Candara" w:cs="Arial"/>
          <w:lang w:val="hr-HR"/>
        </w:rPr>
        <w:t xml:space="preserve">(u daljnjem tekstu </w:t>
      </w:r>
      <w:r w:rsidR="00A32A75" w:rsidRPr="00A32A75">
        <w:rPr>
          <w:rFonts w:ascii="Candara" w:hAnsi="Candara" w:cs="Arial"/>
          <w:b/>
          <w:bCs/>
          <w:lang w:val="hr-HR"/>
        </w:rPr>
        <w:t>Društvo</w:t>
      </w:r>
      <w:r w:rsidRPr="00FE1D2E">
        <w:rPr>
          <w:rFonts w:ascii="Candara" w:hAnsi="Candara" w:cs="Arial"/>
          <w:lang w:val="hr-HR"/>
        </w:rPr>
        <w:t xml:space="preserve">) donosi dana </w:t>
      </w:r>
      <w:r w:rsidR="00A87914" w:rsidRPr="00FE1D2E">
        <w:rPr>
          <w:rFonts w:ascii="Candara" w:hAnsi="Candara" w:cs="Arial"/>
          <w:lang w:val="hr-HR"/>
        </w:rPr>
        <w:t>2</w:t>
      </w:r>
      <w:r w:rsidR="00251817">
        <w:rPr>
          <w:rFonts w:ascii="Candara" w:hAnsi="Candara" w:cs="Arial"/>
          <w:lang w:val="hr-HR"/>
        </w:rPr>
        <w:t>8</w:t>
      </w:r>
      <w:r w:rsidRPr="00FE1D2E">
        <w:rPr>
          <w:rFonts w:ascii="Candara" w:hAnsi="Candara" w:cs="Arial"/>
          <w:lang w:val="hr-HR"/>
        </w:rPr>
        <w:t>.0</w:t>
      </w:r>
      <w:r w:rsidR="00A87914" w:rsidRPr="00FE1D2E">
        <w:rPr>
          <w:rFonts w:ascii="Candara" w:hAnsi="Candara" w:cs="Arial"/>
          <w:lang w:val="hr-HR"/>
        </w:rPr>
        <w:t>8</w:t>
      </w:r>
      <w:r w:rsidRPr="00FE1D2E">
        <w:rPr>
          <w:rFonts w:ascii="Candara" w:hAnsi="Candara" w:cs="Arial"/>
          <w:lang w:val="hr-HR"/>
        </w:rPr>
        <w:t>.202</w:t>
      </w:r>
      <w:r w:rsidR="00251817">
        <w:rPr>
          <w:rFonts w:ascii="Candara" w:hAnsi="Candara" w:cs="Arial"/>
          <w:lang w:val="hr-HR"/>
        </w:rPr>
        <w:t>5</w:t>
      </w:r>
      <w:r w:rsidRPr="00FE1D2E">
        <w:rPr>
          <w:rFonts w:ascii="Candara" w:hAnsi="Candara" w:cs="Arial"/>
          <w:lang w:val="hr-HR"/>
        </w:rPr>
        <w:t>. dokument:</w:t>
      </w:r>
    </w:p>
    <w:p w14:paraId="0E9487AB" w14:textId="77777777" w:rsidR="00443138" w:rsidRPr="00FE1D2E" w:rsidRDefault="00443138" w:rsidP="00030483">
      <w:pPr>
        <w:spacing w:line="288" w:lineRule="auto"/>
        <w:rPr>
          <w:rFonts w:ascii="Candara" w:hAnsi="Candara" w:cs="Arial"/>
          <w:lang w:val="hr-HR"/>
        </w:rPr>
      </w:pPr>
    </w:p>
    <w:p w14:paraId="7325669D" w14:textId="77777777" w:rsidR="00443138" w:rsidRPr="00FE1D2E" w:rsidRDefault="00C11DD4" w:rsidP="00030483">
      <w:pPr>
        <w:pStyle w:val="NoSpacing"/>
        <w:spacing w:line="288" w:lineRule="auto"/>
        <w:jc w:val="center"/>
        <w:rPr>
          <w:rFonts w:ascii="Candara" w:eastAsiaTheme="majorEastAsia" w:hAnsi="Candara" w:cs="Arial"/>
          <w:b/>
          <w:bCs/>
          <w:smallCaps/>
          <w:color w:val="44546A" w:themeColor="text2"/>
          <w:sz w:val="28"/>
          <w:szCs w:val="28"/>
          <w:lang w:val="hr-HR"/>
        </w:rPr>
      </w:pPr>
      <w:sdt>
        <w:sdtPr>
          <w:rPr>
            <w:rFonts w:ascii="Candara" w:hAnsi="Candara" w:cs="Arial"/>
            <w:b/>
            <w:bCs/>
            <w:smallCaps/>
            <w:color w:val="44546A" w:themeColor="text2"/>
            <w:sz w:val="28"/>
            <w:szCs w:val="28"/>
            <w:lang w:val="hr-HR" w:eastAsia="hr-HR"/>
          </w:rPr>
          <w:alias w:val="Naslov"/>
          <w:tag w:val=""/>
          <w:id w:val="167376235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43138" w:rsidRPr="00FE1D2E">
            <w:rPr>
              <w:rFonts w:ascii="Candara" w:hAnsi="Candara" w:cs="Arial"/>
              <w:b/>
              <w:bCs/>
              <w:smallCaps/>
              <w:color w:val="44546A" w:themeColor="text2"/>
              <w:sz w:val="28"/>
              <w:szCs w:val="28"/>
              <w:lang w:val="hr-HR" w:eastAsia="hr-HR"/>
            </w:rPr>
            <w:t>PRAVILNIK O DISCIPLINSKOJ ODGOVORNOSTI DJELATNIKA</w:t>
          </w:r>
        </w:sdtContent>
      </w:sdt>
    </w:p>
    <w:p w14:paraId="7CDE776A" w14:textId="77777777" w:rsidR="00443138" w:rsidRPr="00FE1D2E" w:rsidRDefault="00443138" w:rsidP="00030483">
      <w:pPr>
        <w:spacing w:line="288" w:lineRule="auto"/>
        <w:ind w:left="425"/>
        <w:rPr>
          <w:rFonts w:ascii="Candara" w:hAnsi="Candara" w:cs="Arial"/>
          <w:lang w:val="hr-HR"/>
        </w:rPr>
      </w:pPr>
    </w:p>
    <w:p w14:paraId="7D980A60" w14:textId="77777777" w:rsidR="00443138" w:rsidRPr="00FE1D2E" w:rsidRDefault="00443138" w:rsidP="0010152F">
      <w:pPr>
        <w:pStyle w:val="ListParagraph"/>
        <w:numPr>
          <w:ilvl w:val="0"/>
          <w:numId w:val="2"/>
        </w:numPr>
        <w:tabs>
          <w:tab w:val="decimal" w:pos="-288"/>
        </w:tabs>
        <w:spacing w:line="288" w:lineRule="auto"/>
        <w:ind w:left="425" w:hanging="425"/>
        <w:jc w:val="left"/>
        <w:rPr>
          <w:rFonts w:ascii="Candara" w:hAnsi="Candara" w:cs="Arial"/>
          <w:sz w:val="22"/>
        </w:rPr>
      </w:pPr>
      <w:r w:rsidRPr="00FE1D2E">
        <w:rPr>
          <w:rFonts w:ascii="Candara" w:hAnsi="Candara" w:cs="Arial"/>
          <w:sz w:val="22"/>
        </w:rPr>
        <w:t>Naziv pravilnika: Pravilnik o disciplinskoj odgovornosti djelatnika</w:t>
      </w:r>
    </w:p>
    <w:p w14:paraId="4CD3023B" w14:textId="78D1A63B" w:rsidR="00443138" w:rsidRPr="00FE1D2E" w:rsidRDefault="00443138" w:rsidP="0010152F">
      <w:pPr>
        <w:pStyle w:val="ListParagraph"/>
        <w:numPr>
          <w:ilvl w:val="0"/>
          <w:numId w:val="2"/>
        </w:numPr>
        <w:tabs>
          <w:tab w:val="decimal" w:pos="-288"/>
        </w:tabs>
        <w:spacing w:line="288" w:lineRule="auto"/>
        <w:ind w:left="425" w:hanging="425"/>
        <w:jc w:val="left"/>
        <w:rPr>
          <w:rFonts w:ascii="Candara" w:hAnsi="Candara" w:cs="Arial"/>
          <w:sz w:val="22"/>
        </w:rPr>
      </w:pPr>
      <w:r w:rsidRPr="00FE1D2E">
        <w:rPr>
          <w:rFonts w:ascii="Candara" w:hAnsi="Candara" w:cs="Arial"/>
          <w:sz w:val="22"/>
        </w:rPr>
        <w:t xml:space="preserve">Datum usvajanja: </w:t>
      </w:r>
      <w:r w:rsidR="00A87914" w:rsidRPr="00FE1D2E">
        <w:rPr>
          <w:rFonts w:ascii="Candara" w:hAnsi="Candara" w:cs="Arial"/>
          <w:sz w:val="22"/>
        </w:rPr>
        <w:t>20</w:t>
      </w:r>
      <w:r w:rsidRPr="00FE1D2E">
        <w:rPr>
          <w:rFonts w:ascii="Candara" w:hAnsi="Candara" w:cs="Arial"/>
          <w:sz w:val="22"/>
        </w:rPr>
        <w:t>.</w:t>
      </w:r>
      <w:r w:rsidR="00030483" w:rsidRPr="00FE1D2E">
        <w:rPr>
          <w:rFonts w:ascii="Candara" w:hAnsi="Candara" w:cs="Arial"/>
          <w:sz w:val="22"/>
        </w:rPr>
        <w:t>0</w:t>
      </w:r>
      <w:r w:rsidR="00A87914" w:rsidRPr="00FE1D2E">
        <w:rPr>
          <w:rFonts w:ascii="Candara" w:hAnsi="Candara" w:cs="Arial"/>
          <w:sz w:val="22"/>
        </w:rPr>
        <w:t>8</w:t>
      </w:r>
      <w:r w:rsidRPr="00FE1D2E">
        <w:rPr>
          <w:rFonts w:ascii="Candara" w:hAnsi="Candara" w:cs="Arial"/>
          <w:sz w:val="22"/>
        </w:rPr>
        <w:t>.20</w:t>
      </w:r>
      <w:r w:rsidR="00030483" w:rsidRPr="00FE1D2E">
        <w:rPr>
          <w:rFonts w:ascii="Candara" w:hAnsi="Candara" w:cs="Arial"/>
          <w:sz w:val="22"/>
        </w:rPr>
        <w:t>2</w:t>
      </w:r>
      <w:r w:rsidR="00A87914" w:rsidRPr="00FE1D2E">
        <w:rPr>
          <w:rFonts w:ascii="Candara" w:hAnsi="Candara" w:cs="Arial"/>
          <w:sz w:val="22"/>
        </w:rPr>
        <w:t>4</w:t>
      </w:r>
      <w:r w:rsidRPr="00FE1D2E">
        <w:rPr>
          <w:rFonts w:ascii="Candara" w:hAnsi="Candara" w:cs="Arial"/>
          <w:sz w:val="22"/>
        </w:rPr>
        <w:t>.</w:t>
      </w:r>
    </w:p>
    <w:p w14:paraId="560966ED" w14:textId="77777777" w:rsidR="00443138" w:rsidRPr="00FE1D2E" w:rsidRDefault="00443138" w:rsidP="0010152F">
      <w:pPr>
        <w:pStyle w:val="ListParagraph"/>
        <w:numPr>
          <w:ilvl w:val="0"/>
          <w:numId w:val="2"/>
        </w:numPr>
        <w:tabs>
          <w:tab w:val="decimal" w:pos="-288"/>
        </w:tabs>
        <w:spacing w:line="288" w:lineRule="auto"/>
        <w:ind w:left="425" w:hanging="425"/>
        <w:jc w:val="left"/>
        <w:rPr>
          <w:rFonts w:ascii="Candara" w:hAnsi="Candara" w:cs="Arial"/>
          <w:sz w:val="22"/>
        </w:rPr>
      </w:pPr>
      <w:r w:rsidRPr="00FE1D2E">
        <w:rPr>
          <w:rFonts w:ascii="Candara" w:hAnsi="Candara" w:cs="Arial"/>
          <w:sz w:val="22"/>
        </w:rPr>
        <w:t>Pregled odgovornosti (RACI):</w:t>
      </w:r>
    </w:p>
    <w:p w14:paraId="41BE759A" w14:textId="77777777" w:rsidR="00443138" w:rsidRPr="00FE1D2E" w:rsidRDefault="00443138" w:rsidP="00030483">
      <w:pPr>
        <w:spacing w:line="288" w:lineRule="auto"/>
        <w:rPr>
          <w:rFonts w:ascii="Candara" w:hAnsi="Candara" w:cs="Arial"/>
          <w:lang w:val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559"/>
        <w:gridCol w:w="1984"/>
        <w:gridCol w:w="1984"/>
        <w:gridCol w:w="1782"/>
      </w:tblGrid>
      <w:tr w:rsidR="00443138" w:rsidRPr="00FE1D2E" w14:paraId="2843669C" w14:textId="77777777" w:rsidTr="00983DDC">
        <w:trPr>
          <w:trHeight w:val="649"/>
          <w:jc w:val="center"/>
        </w:trPr>
        <w:tc>
          <w:tcPr>
            <w:tcW w:w="1066" w:type="pct"/>
            <w:vAlign w:val="center"/>
          </w:tcPr>
          <w:p w14:paraId="42B2772D" w14:textId="77777777" w:rsidR="00443138" w:rsidRPr="00FE1D2E" w:rsidRDefault="00443138" w:rsidP="00030483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  <w:tc>
          <w:tcPr>
            <w:tcW w:w="839" w:type="pct"/>
            <w:vAlign w:val="center"/>
          </w:tcPr>
          <w:p w14:paraId="5392D835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Direktor</w:t>
            </w:r>
          </w:p>
        </w:tc>
        <w:tc>
          <w:tcPr>
            <w:tcW w:w="1068" w:type="pct"/>
            <w:vAlign w:val="center"/>
          </w:tcPr>
          <w:p w14:paraId="437D4172" w14:textId="438C0EF4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IT</w:t>
            </w:r>
            <w:r w:rsidR="00A87914" w:rsidRPr="00FE1D2E">
              <w:rPr>
                <w:rFonts w:ascii="Candara" w:hAnsi="Candara" w:cs="Arial"/>
                <w:lang w:val="hr-HR"/>
              </w:rPr>
              <w:t xml:space="preserve"> djelatnik</w:t>
            </w:r>
          </w:p>
        </w:tc>
        <w:tc>
          <w:tcPr>
            <w:tcW w:w="1068" w:type="pct"/>
            <w:vAlign w:val="center"/>
          </w:tcPr>
          <w:p w14:paraId="3744843D" w14:textId="4445399D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Administrator IS-</w:t>
            </w:r>
            <w:r w:rsidR="00251817">
              <w:rPr>
                <w:rFonts w:ascii="Candara" w:hAnsi="Candara" w:cs="Arial"/>
                <w:lang w:val="hr-HR"/>
              </w:rPr>
              <w:t>a</w:t>
            </w:r>
            <w:r w:rsidRPr="00FE1D2E">
              <w:rPr>
                <w:rFonts w:ascii="Candara" w:hAnsi="Candara" w:cs="Arial"/>
                <w:lang w:val="hr-HR"/>
              </w:rPr>
              <w:t xml:space="preserve"> </w:t>
            </w:r>
          </w:p>
        </w:tc>
        <w:tc>
          <w:tcPr>
            <w:tcW w:w="959" w:type="pct"/>
            <w:vAlign w:val="center"/>
          </w:tcPr>
          <w:p w14:paraId="5A91D91F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Voditelj sigurnosti IS-a</w:t>
            </w:r>
          </w:p>
        </w:tc>
      </w:tr>
      <w:tr w:rsidR="00443138" w:rsidRPr="00FE1D2E" w14:paraId="794884C0" w14:textId="77777777" w:rsidTr="00983DDC">
        <w:trPr>
          <w:trHeight w:val="414"/>
          <w:jc w:val="center"/>
        </w:trPr>
        <w:tc>
          <w:tcPr>
            <w:tcW w:w="1066" w:type="pct"/>
            <w:vAlign w:val="center"/>
          </w:tcPr>
          <w:p w14:paraId="3CC43B2D" w14:textId="77777777" w:rsidR="00443138" w:rsidRPr="00FE1D2E" w:rsidRDefault="00443138" w:rsidP="00030483">
            <w:pPr>
              <w:spacing w:line="288" w:lineRule="auto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Iniciranje izrade</w:t>
            </w:r>
          </w:p>
        </w:tc>
        <w:tc>
          <w:tcPr>
            <w:tcW w:w="839" w:type="pct"/>
          </w:tcPr>
          <w:p w14:paraId="4F1EF248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</w:p>
        </w:tc>
        <w:tc>
          <w:tcPr>
            <w:tcW w:w="1068" w:type="pct"/>
            <w:vAlign w:val="center"/>
          </w:tcPr>
          <w:p w14:paraId="71419230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R</w:t>
            </w:r>
          </w:p>
        </w:tc>
        <w:tc>
          <w:tcPr>
            <w:tcW w:w="1068" w:type="pct"/>
            <w:vAlign w:val="center"/>
          </w:tcPr>
          <w:p w14:paraId="7B923A10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I</w:t>
            </w:r>
          </w:p>
        </w:tc>
        <w:tc>
          <w:tcPr>
            <w:tcW w:w="959" w:type="pct"/>
            <w:vAlign w:val="center"/>
          </w:tcPr>
          <w:p w14:paraId="33CA771E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I</w:t>
            </w:r>
          </w:p>
        </w:tc>
      </w:tr>
      <w:tr w:rsidR="00443138" w:rsidRPr="00FE1D2E" w14:paraId="4181A57E" w14:textId="77777777" w:rsidTr="00983DDC">
        <w:trPr>
          <w:trHeight w:val="408"/>
          <w:jc w:val="center"/>
        </w:trPr>
        <w:tc>
          <w:tcPr>
            <w:tcW w:w="1066" w:type="pct"/>
            <w:vAlign w:val="center"/>
          </w:tcPr>
          <w:p w14:paraId="6E19A532" w14:textId="77777777" w:rsidR="00443138" w:rsidRPr="00FE1D2E" w:rsidRDefault="00443138" w:rsidP="00030483">
            <w:pPr>
              <w:spacing w:line="288" w:lineRule="auto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Izrada</w:t>
            </w:r>
          </w:p>
        </w:tc>
        <w:tc>
          <w:tcPr>
            <w:tcW w:w="839" w:type="pct"/>
          </w:tcPr>
          <w:p w14:paraId="68E35B49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</w:p>
        </w:tc>
        <w:tc>
          <w:tcPr>
            <w:tcW w:w="1068" w:type="pct"/>
            <w:vAlign w:val="center"/>
          </w:tcPr>
          <w:p w14:paraId="7531DD8D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R</w:t>
            </w:r>
          </w:p>
        </w:tc>
        <w:tc>
          <w:tcPr>
            <w:tcW w:w="1068" w:type="pct"/>
            <w:vAlign w:val="center"/>
          </w:tcPr>
          <w:p w14:paraId="150D68DB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C</w:t>
            </w:r>
          </w:p>
        </w:tc>
        <w:tc>
          <w:tcPr>
            <w:tcW w:w="959" w:type="pct"/>
            <w:vAlign w:val="center"/>
          </w:tcPr>
          <w:p w14:paraId="3E7C4C23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C</w:t>
            </w:r>
          </w:p>
        </w:tc>
      </w:tr>
      <w:tr w:rsidR="00443138" w:rsidRPr="00FE1D2E" w14:paraId="34F294F5" w14:textId="77777777" w:rsidTr="00983DDC">
        <w:trPr>
          <w:trHeight w:val="428"/>
          <w:jc w:val="center"/>
        </w:trPr>
        <w:tc>
          <w:tcPr>
            <w:tcW w:w="1066" w:type="pct"/>
            <w:vAlign w:val="center"/>
          </w:tcPr>
          <w:p w14:paraId="25B6B741" w14:textId="77777777" w:rsidR="00443138" w:rsidRPr="00FE1D2E" w:rsidRDefault="00443138" w:rsidP="00030483">
            <w:pPr>
              <w:spacing w:line="288" w:lineRule="auto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Revizija</w:t>
            </w:r>
          </w:p>
        </w:tc>
        <w:tc>
          <w:tcPr>
            <w:tcW w:w="839" w:type="pct"/>
          </w:tcPr>
          <w:p w14:paraId="6DA10257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</w:p>
        </w:tc>
        <w:tc>
          <w:tcPr>
            <w:tcW w:w="1068" w:type="pct"/>
            <w:vAlign w:val="center"/>
          </w:tcPr>
          <w:p w14:paraId="54E3B99E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R</w:t>
            </w:r>
          </w:p>
        </w:tc>
        <w:tc>
          <w:tcPr>
            <w:tcW w:w="1068" w:type="pct"/>
            <w:vAlign w:val="center"/>
          </w:tcPr>
          <w:p w14:paraId="3F54BF89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C</w:t>
            </w:r>
          </w:p>
        </w:tc>
        <w:tc>
          <w:tcPr>
            <w:tcW w:w="959" w:type="pct"/>
            <w:vAlign w:val="center"/>
          </w:tcPr>
          <w:p w14:paraId="3144BC25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C</w:t>
            </w:r>
          </w:p>
        </w:tc>
      </w:tr>
      <w:tr w:rsidR="00443138" w:rsidRPr="00FE1D2E" w14:paraId="21E1F1AD" w14:textId="77777777" w:rsidTr="00983DDC">
        <w:trPr>
          <w:trHeight w:val="406"/>
          <w:jc w:val="center"/>
        </w:trPr>
        <w:tc>
          <w:tcPr>
            <w:tcW w:w="1066" w:type="pct"/>
            <w:vAlign w:val="center"/>
          </w:tcPr>
          <w:p w14:paraId="594959B6" w14:textId="77777777" w:rsidR="00443138" w:rsidRPr="00FE1D2E" w:rsidRDefault="00443138" w:rsidP="00030483">
            <w:pPr>
              <w:spacing w:line="288" w:lineRule="auto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Odobravanje</w:t>
            </w:r>
          </w:p>
        </w:tc>
        <w:tc>
          <w:tcPr>
            <w:tcW w:w="839" w:type="pct"/>
          </w:tcPr>
          <w:p w14:paraId="6E038BBB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A</w:t>
            </w:r>
          </w:p>
        </w:tc>
        <w:tc>
          <w:tcPr>
            <w:tcW w:w="1068" w:type="pct"/>
            <w:vAlign w:val="center"/>
          </w:tcPr>
          <w:p w14:paraId="1914855D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I</w:t>
            </w:r>
          </w:p>
        </w:tc>
        <w:tc>
          <w:tcPr>
            <w:tcW w:w="1068" w:type="pct"/>
            <w:vAlign w:val="center"/>
          </w:tcPr>
          <w:p w14:paraId="434D0126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I</w:t>
            </w:r>
          </w:p>
        </w:tc>
        <w:tc>
          <w:tcPr>
            <w:tcW w:w="959" w:type="pct"/>
            <w:vAlign w:val="center"/>
          </w:tcPr>
          <w:p w14:paraId="7C31E9C4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I</w:t>
            </w:r>
          </w:p>
        </w:tc>
      </w:tr>
    </w:tbl>
    <w:p w14:paraId="74013BDB" w14:textId="77777777" w:rsidR="00443138" w:rsidRPr="00FE1D2E" w:rsidRDefault="00443138" w:rsidP="00030483">
      <w:pPr>
        <w:spacing w:line="288" w:lineRule="auto"/>
        <w:rPr>
          <w:rFonts w:ascii="Candara" w:hAnsi="Candara" w:cs="Arial"/>
          <w:lang w:val="hr-HR"/>
        </w:rPr>
      </w:pPr>
      <w:r w:rsidRPr="00FE1D2E">
        <w:rPr>
          <w:rFonts w:ascii="Candara" w:hAnsi="Candara" w:cs="Arial"/>
          <w:lang w:val="hr-HR"/>
        </w:rPr>
        <w:t>R – Provedba/Izvršenje zadatka (Responsible);</w:t>
      </w:r>
      <w:r w:rsidRPr="00FE1D2E">
        <w:rPr>
          <w:rFonts w:ascii="Candara" w:hAnsi="Candara" w:cs="Arial"/>
          <w:lang w:val="hr-HR"/>
        </w:rPr>
        <w:tab/>
      </w:r>
      <w:r w:rsidRPr="00FE1D2E">
        <w:rPr>
          <w:rFonts w:ascii="Candara" w:hAnsi="Candara" w:cs="Arial"/>
          <w:lang w:val="hr-HR"/>
        </w:rPr>
        <w:tab/>
      </w:r>
      <w:r w:rsidRPr="00FE1D2E">
        <w:rPr>
          <w:rFonts w:ascii="Candara" w:hAnsi="Candara" w:cs="Arial"/>
          <w:lang w:val="hr-HR"/>
        </w:rPr>
        <w:tab/>
        <w:t>C –Savjetodavna funkcija (Consulted);</w:t>
      </w:r>
    </w:p>
    <w:p w14:paraId="6E6241BC" w14:textId="77777777" w:rsidR="00443138" w:rsidRPr="00FE1D2E" w:rsidRDefault="00443138" w:rsidP="00030483">
      <w:pPr>
        <w:spacing w:line="288" w:lineRule="auto"/>
        <w:rPr>
          <w:rFonts w:ascii="Candara" w:hAnsi="Candara" w:cs="Arial"/>
          <w:lang w:val="hr-HR"/>
        </w:rPr>
      </w:pPr>
      <w:r w:rsidRPr="00FE1D2E">
        <w:rPr>
          <w:rFonts w:ascii="Candara" w:hAnsi="Candara" w:cs="Arial"/>
          <w:lang w:val="hr-HR"/>
        </w:rPr>
        <w:t>A – Donošenje odluke/Snošenje odgovornosti (Accountable);</w:t>
      </w:r>
      <w:r w:rsidRPr="00FE1D2E">
        <w:rPr>
          <w:rFonts w:ascii="Candara" w:hAnsi="Candara" w:cs="Arial"/>
          <w:lang w:val="hr-HR"/>
        </w:rPr>
        <w:tab/>
        <w:t>I – Obavještavanje o aktivnosti (Informed);</w:t>
      </w:r>
    </w:p>
    <w:p w14:paraId="4A80A8D5" w14:textId="77777777" w:rsidR="00443138" w:rsidRPr="00FE1D2E" w:rsidRDefault="00443138" w:rsidP="00030483">
      <w:pPr>
        <w:spacing w:line="288" w:lineRule="auto"/>
        <w:rPr>
          <w:rFonts w:ascii="Candara" w:hAnsi="Candara" w:cs="Arial"/>
          <w:lang w:val="hr-HR"/>
        </w:rPr>
      </w:pPr>
    </w:p>
    <w:p w14:paraId="44D9BDA2" w14:textId="77777777" w:rsidR="00443138" w:rsidRPr="00FE1D2E" w:rsidRDefault="00443138" w:rsidP="0010152F">
      <w:pPr>
        <w:numPr>
          <w:ilvl w:val="0"/>
          <w:numId w:val="2"/>
        </w:numPr>
        <w:tabs>
          <w:tab w:val="decimal" w:pos="-288"/>
        </w:tabs>
        <w:spacing w:line="288" w:lineRule="auto"/>
        <w:ind w:left="425" w:hanging="425"/>
        <w:rPr>
          <w:rFonts w:ascii="Candara" w:hAnsi="Candara" w:cs="Arial"/>
          <w:lang w:val="hr-HR"/>
        </w:rPr>
      </w:pPr>
      <w:r w:rsidRPr="00FE1D2E">
        <w:rPr>
          <w:rFonts w:ascii="Candara" w:hAnsi="Candara" w:cs="Arial"/>
          <w:lang w:val="hr-HR"/>
        </w:rPr>
        <w:t>Evidencija promjena: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1809"/>
        <w:gridCol w:w="5752"/>
      </w:tblGrid>
      <w:tr w:rsidR="00443138" w:rsidRPr="0052100F" w14:paraId="180A448A" w14:textId="77777777" w:rsidTr="003F1058">
        <w:trPr>
          <w:trHeight w:val="428"/>
        </w:trPr>
        <w:tc>
          <w:tcPr>
            <w:tcW w:w="1790" w:type="dxa"/>
            <w:vAlign w:val="center"/>
          </w:tcPr>
          <w:p w14:paraId="704CC9EA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Datum revizije</w:t>
            </w:r>
          </w:p>
        </w:tc>
        <w:tc>
          <w:tcPr>
            <w:tcW w:w="1809" w:type="dxa"/>
            <w:vAlign w:val="center"/>
          </w:tcPr>
          <w:p w14:paraId="4CEAFC96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Oznaka verzije</w:t>
            </w:r>
          </w:p>
        </w:tc>
        <w:tc>
          <w:tcPr>
            <w:tcW w:w="5752" w:type="dxa"/>
            <w:vAlign w:val="center"/>
          </w:tcPr>
          <w:p w14:paraId="6DE8D397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Kratki opis izmjena i dopuna pravilnika</w:t>
            </w:r>
          </w:p>
        </w:tc>
      </w:tr>
      <w:tr w:rsidR="00443138" w:rsidRPr="00FE1D2E" w14:paraId="1D8FA19B" w14:textId="77777777" w:rsidTr="003F1058">
        <w:trPr>
          <w:trHeight w:val="406"/>
        </w:trPr>
        <w:tc>
          <w:tcPr>
            <w:tcW w:w="1790" w:type="dxa"/>
          </w:tcPr>
          <w:p w14:paraId="5CF41F33" w14:textId="1EBF4541" w:rsidR="00443138" w:rsidRPr="00FE1D2E" w:rsidRDefault="00A87914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20</w:t>
            </w:r>
            <w:r w:rsidR="00443138" w:rsidRPr="00FE1D2E">
              <w:rPr>
                <w:rFonts w:ascii="Candara" w:hAnsi="Candara" w:cs="Arial"/>
                <w:lang w:val="hr-HR"/>
              </w:rPr>
              <w:t>.0</w:t>
            </w:r>
            <w:r w:rsidRPr="00FE1D2E">
              <w:rPr>
                <w:rFonts w:ascii="Candara" w:hAnsi="Candara" w:cs="Arial"/>
                <w:lang w:val="hr-HR"/>
              </w:rPr>
              <w:t>8</w:t>
            </w:r>
            <w:r w:rsidR="00443138" w:rsidRPr="00FE1D2E">
              <w:rPr>
                <w:rFonts w:ascii="Candara" w:hAnsi="Candara" w:cs="Arial"/>
                <w:lang w:val="hr-HR"/>
              </w:rPr>
              <w:t>.202</w:t>
            </w:r>
            <w:r w:rsidRPr="00FE1D2E">
              <w:rPr>
                <w:rFonts w:ascii="Candara" w:hAnsi="Candara" w:cs="Arial"/>
                <w:lang w:val="hr-HR"/>
              </w:rPr>
              <w:t>4</w:t>
            </w:r>
            <w:r w:rsidR="00443138" w:rsidRPr="00FE1D2E">
              <w:rPr>
                <w:rFonts w:ascii="Candara" w:hAnsi="Candara" w:cs="Arial"/>
                <w:lang w:val="hr-HR"/>
              </w:rPr>
              <w:t>.</w:t>
            </w:r>
          </w:p>
        </w:tc>
        <w:tc>
          <w:tcPr>
            <w:tcW w:w="1809" w:type="dxa"/>
          </w:tcPr>
          <w:p w14:paraId="1C5DC2CB" w14:textId="7D5AEAF6" w:rsidR="00443138" w:rsidRPr="00FE1D2E" w:rsidRDefault="0052100F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>
              <w:rPr>
                <w:rFonts w:ascii="Candara" w:hAnsi="Candara" w:cs="Arial"/>
                <w:lang w:val="hr-HR"/>
              </w:rPr>
              <w:t>v1</w:t>
            </w:r>
            <w:r w:rsidR="00443138" w:rsidRPr="00FE1D2E">
              <w:rPr>
                <w:rFonts w:ascii="Candara" w:hAnsi="Candara" w:cs="Arial"/>
                <w:lang w:val="hr-HR"/>
              </w:rPr>
              <w:t>.0</w:t>
            </w:r>
          </w:p>
        </w:tc>
        <w:tc>
          <w:tcPr>
            <w:tcW w:w="5752" w:type="dxa"/>
          </w:tcPr>
          <w:p w14:paraId="5406A25D" w14:textId="77777777" w:rsidR="00443138" w:rsidRPr="00FE1D2E" w:rsidRDefault="00443138" w:rsidP="00030483">
            <w:pPr>
              <w:spacing w:line="288" w:lineRule="auto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Inicijalni dokument</w:t>
            </w:r>
          </w:p>
        </w:tc>
      </w:tr>
      <w:tr w:rsidR="00443138" w:rsidRPr="008E494E" w14:paraId="1E778D5D" w14:textId="77777777" w:rsidTr="003F1058">
        <w:trPr>
          <w:trHeight w:val="411"/>
        </w:trPr>
        <w:tc>
          <w:tcPr>
            <w:tcW w:w="1790" w:type="dxa"/>
          </w:tcPr>
          <w:p w14:paraId="2A37664A" w14:textId="5C4628D5" w:rsidR="00443138" w:rsidRPr="00FE1D2E" w:rsidRDefault="0052100F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>
              <w:rPr>
                <w:rFonts w:ascii="Candara" w:hAnsi="Candara" w:cs="Arial"/>
                <w:lang w:val="hr-HR"/>
              </w:rPr>
              <w:t>28.08.2025</w:t>
            </w:r>
          </w:p>
        </w:tc>
        <w:tc>
          <w:tcPr>
            <w:tcW w:w="1809" w:type="dxa"/>
          </w:tcPr>
          <w:p w14:paraId="2A5BFA74" w14:textId="1FD02D17" w:rsidR="00443138" w:rsidRPr="00FE1D2E" w:rsidRDefault="0052100F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>
              <w:rPr>
                <w:rFonts w:ascii="Candara" w:hAnsi="Candara" w:cs="Arial"/>
                <w:lang w:val="hr-HR"/>
              </w:rPr>
              <w:t>v2.0</w:t>
            </w:r>
          </w:p>
        </w:tc>
        <w:tc>
          <w:tcPr>
            <w:tcW w:w="5752" w:type="dxa"/>
          </w:tcPr>
          <w:p w14:paraId="25A3F841" w14:textId="61D5FAA1" w:rsidR="00443138" w:rsidRPr="00FE1D2E" w:rsidRDefault="008E494E" w:rsidP="00030483">
            <w:pPr>
              <w:spacing w:line="288" w:lineRule="auto"/>
              <w:rPr>
                <w:rFonts w:ascii="Candara" w:hAnsi="Candara" w:cs="Arial"/>
                <w:lang w:val="hr-HR"/>
              </w:rPr>
            </w:pPr>
            <w:r w:rsidRPr="008E494E">
              <w:rPr>
                <w:rFonts w:ascii="Candara" w:hAnsi="Candara" w:cs="Arial"/>
                <w:lang w:val="hr-HR"/>
              </w:rPr>
              <w:t xml:space="preserve">Usklađenje sa ZOR: brisana suspenzija; mjere = pisano upozorenje/otkaz; rokovi 15 dana/6 mjeseci; povjerenstvo savjetodavno; standardizirani postupci/evidencije; </w:t>
            </w:r>
            <w:r w:rsidRPr="008E494E">
              <w:rPr>
                <w:rFonts w:ascii="Candara" w:hAnsi="Candara" w:cs="Arial"/>
                <w:i/>
                <w:iCs/>
                <w:lang w:val="hr-HR"/>
              </w:rPr>
              <w:t>Društvo</w:t>
            </w:r>
            <w:r w:rsidRPr="008E494E">
              <w:rPr>
                <w:rFonts w:ascii="Candara" w:hAnsi="Candara" w:cs="Arial"/>
                <w:lang w:val="hr-HR"/>
              </w:rPr>
              <w:t>; redakcija.</w:t>
            </w:r>
          </w:p>
        </w:tc>
      </w:tr>
      <w:tr w:rsidR="00DB2900" w:rsidRPr="008E494E" w14:paraId="68492F3F" w14:textId="77777777" w:rsidTr="003F1058">
        <w:trPr>
          <w:trHeight w:val="418"/>
        </w:trPr>
        <w:tc>
          <w:tcPr>
            <w:tcW w:w="1790" w:type="dxa"/>
          </w:tcPr>
          <w:p w14:paraId="6B76E1A7" w14:textId="71B3E354" w:rsidR="00DB2900" w:rsidRPr="00FE1D2E" w:rsidRDefault="00DB2900" w:rsidP="00DB2900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</w:p>
        </w:tc>
        <w:tc>
          <w:tcPr>
            <w:tcW w:w="1809" w:type="dxa"/>
          </w:tcPr>
          <w:p w14:paraId="4ABBBEB3" w14:textId="1D251404" w:rsidR="00DB2900" w:rsidRPr="00FE1D2E" w:rsidRDefault="00DB2900" w:rsidP="00DB2900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</w:p>
        </w:tc>
        <w:tc>
          <w:tcPr>
            <w:tcW w:w="5752" w:type="dxa"/>
          </w:tcPr>
          <w:p w14:paraId="1F8FBCC2" w14:textId="327D92BA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</w:tr>
      <w:tr w:rsidR="00DB2900" w:rsidRPr="008E494E" w14:paraId="625E142D" w14:textId="77777777" w:rsidTr="003F1058">
        <w:trPr>
          <w:trHeight w:val="424"/>
        </w:trPr>
        <w:tc>
          <w:tcPr>
            <w:tcW w:w="1790" w:type="dxa"/>
          </w:tcPr>
          <w:p w14:paraId="5AA67CBF" w14:textId="77777777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  <w:tc>
          <w:tcPr>
            <w:tcW w:w="1809" w:type="dxa"/>
          </w:tcPr>
          <w:p w14:paraId="400C84B4" w14:textId="77777777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  <w:tc>
          <w:tcPr>
            <w:tcW w:w="5752" w:type="dxa"/>
          </w:tcPr>
          <w:p w14:paraId="3B4BB4A6" w14:textId="77777777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</w:tr>
      <w:tr w:rsidR="00DB2900" w:rsidRPr="008E494E" w14:paraId="2ADBE9E8" w14:textId="77777777" w:rsidTr="003F1058">
        <w:trPr>
          <w:trHeight w:val="415"/>
        </w:trPr>
        <w:tc>
          <w:tcPr>
            <w:tcW w:w="1790" w:type="dxa"/>
          </w:tcPr>
          <w:p w14:paraId="4E38F450" w14:textId="77777777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  <w:tc>
          <w:tcPr>
            <w:tcW w:w="1809" w:type="dxa"/>
          </w:tcPr>
          <w:p w14:paraId="7A018577" w14:textId="77777777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  <w:tc>
          <w:tcPr>
            <w:tcW w:w="5752" w:type="dxa"/>
          </w:tcPr>
          <w:p w14:paraId="276A0F5B" w14:textId="77777777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</w:tr>
      <w:tr w:rsidR="00DB2900" w:rsidRPr="008E494E" w14:paraId="08E565F5" w14:textId="77777777" w:rsidTr="003F1058">
        <w:trPr>
          <w:trHeight w:val="408"/>
        </w:trPr>
        <w:tc>
          <w:tcPr>
            <w:tcW w:w="1790" w:type="dxa"/>
          </w:tcPr>
          <w:p w14:paraId="51A92692" w14:textId="77777777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  <w:tc>
          <w:tcPr>
            <w:tcW w:w="1809" w:type="dxa"/>
          </w:tcPr>
          <w:p w14:paraId="61399F34" w14:textId="77777777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  <w:tc>
          <w:tcPr>
            <w:tcW w:w="5752" w:type="dxa"/>
          </w:tcPr>
          <w:p w14:paraId="7A9D8ADE" w14:textId="77777777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</w:tr>
    </w:tbl>
    <w:p w14:paraId="63850C7E" w14:textId="77777777" w:rsidR="00443138" w:rsidRPr="00FE1D2E" w:rsidRDefault="00443138" w:rsidP="00030483">
      <w:pPr>
        <w:spacing w:before="120" w:after="120" w:line="288" w:lineRule="auto"/>
        <w:rPr>
          <w:rFonts w:ascii="Candara" w:hAnsi="Candara" w:cs="Arial"/>
          <w:color w:val="000000"/>
          <w:w w:val="140"/>
          <w:lang w:val="hr-HR"/>
        </w:rPr>
      </w:pPr>
    </w:p>
    <w:p w14:paraId="023D293A" w14:textId="77777777" w:rsidR="00443138" w:rsidRPr="00FE1D2E" w:rsidRDefault="00443138" w:rsidP="00030483">
      <w:pPr>
        <w:spacing w:before="120" w:after="120" w:line="288" w:lineRule="auto"/>
        <w:rPr>
          <w:rFonts w:ascii="Candara" w:hAnsi="Candara" w:cs="Arial"/>
          <w:color w:val="000000"/>
          <w:w w:val="140"/>
          <w:lang w:val="hr-HR"/>
        </w:rPr>
      </w:pPr>
    </w:p>
    <w:p w14:paraId="7F633550" w14:textId="77777777" w:rsidR="00443138" w:rsidRPr="00FE1D2E" w:rsidRDefault="00443138" w:rsidP="00030483">
      <w:pPr>
        <w:spacing w:line="288" w:lineRule="auto"/>
        <w:rPr>
          <w:rFonts w:ascii="Candara" w:hAnsi="Candara" w:cs="Arial"/>
          <w:color w:val="000000"/>
          <w:w w:val="140"/>
          <w:lang w:val="hr-HR"/>
        </w:rPr>
      </w:pPr>
      <w:r w:rsidRPr="00FE1D2E">
        <w:rPr>
          <w:rFonts w:ascii="Candara" w:hAnsi="Candara" w:cs="Arial"/>
          <w:color w:val="000000"/>
          <w:w w:val="140"/>
          <w:lang w:val="hr-HR"/>
        </w:rPr>
        <w:br w:type="page"/>
      </w:r>
    </w:p>
    <w:p w14:paraId="75461064" w14:textId="1E15878B" w:rsidR="00CB3DE3" w:rsidRPr="00F378DF" w:rsidRDefault="00443138" w:rsidP="00F378DF">
      <w:pPr>
        <w:pStyle w:val="Heading1"/>
        <w:rPr>
          <w:sz w:val="24"/>
          <w:szCs w:val="24"/>
        </w:rPr>
      </w:pPr>
      <w:r w:rsidRPr="00FE1D2E">
        <w:rPr>
          <w:sz w:val="24"/>
          <w:szCs w:val="24"/>
        </w:rPr>
        <w:lastRenderedPageBreak/>
        <w:t>OPĆE</w:t>
      </w:r>
      <w:r w:rsidR="00D112F5" w:rsidRPr="00FE1D2E">
        <w:rPr>
          <w:sz w:val="24"/>
          <w:szCs w:val="24"/>
        </w:rPr>
        <w:t xml:space="preserve"> ODREDBE</w:t>
      </w:r>
    </w:p>
    <w:p w14:paraId="32D4AC20" w14:textId="7E68C3CC" w:rsidR="002E632A" w:rsidRPr="002E632A" w:rsidRDefault="002E632A" w:rsidP="002E632A">
      <w:pPr>
        <w:pStyle w:val="Caption"/>
        <w:rPr>
          <w:rFonts w:ascii="Candara" w:hAnsi="Candara" w:cs="LifeL2-Bold"/>
          <w:bCs/>
          <w:iCs w:val="0"/>
          <w:color w:val="44546A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  <w:noProof/>
        </w:rPr>
        <w:fldChar w:fldCharType="begin"/>
      </w:r>
      <w:r w:rsidRPr="002E632A">
        <w:rPr>
          <w:rFonts w:ascii="Candara" w:hAnsi="Candara"/>
          <w:bCs/>
          <w:iCs w:val="0"/>
          <w:noProof/>
        </w:rPr>
        <w:instrText xml:space="preserve"> SEQ Članak_ \* ARABIC </w:instrText>
      </w:r>
      <w:r w:rsidRPr="002E632A">
        <w:rPr>
          <w:rFonts w:ascii="Candara" w:hAnsi="Candara"/>
          <w:bCs/>
          <w:iCs w:val="0"/>
          <w:noProof/>
        </w:rPr>
        <w:fldChar w:fldCharType="separate"/>
      </w:r>
      <w:r w:rsidR="00187204">
        <w:rPr>
          <w:rFonts w:ascii="Candara" w:hAnsi="Candara"/>
          <w:bCs/>
          <w:iCs w:val="0"/>
          <w:noProof/>
        </w:rPr>
        <w:t>1</w:t>
      </w:r>
      <w:r w:rsidRPr="002E632A">
        <w:rPr>
          <w:rFonts w:ascii="Candara" w:hAnsi="Candara"/>
          <w:bCs/>
          <w:iCs w:val="0"/>
          <w:noProof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1DAB6189" w14:textId="2FA0B55F" w:rsidR="00105E24" w:rsidRPr="00105E24" w:rsidRDefault="00105E24" w:rsidP="00105E24">
      <w:pPr>
        <w:numPr>
          <w:ilvl w:val="0"/>
          <w:numId w:val="1"/>
        </w:numPr>
        <w:tabs>
          <w:tab w:val="clear" w:pos="360"/>
          <w:tab w:val="decimal" w:pos="432"/>
        </w:tabs>
        <w:spacing w:before="120" w:after="120" w:line="288" w:lineRule="auto"/>
        <w:ind w:left="432" w:right="144" w:hanging="360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105E24">
        <w:rPr>
          <w:rFonts w:ascii="Candara" w:hAnsi="Candara" w:cs="Arial"/>
          <w:color w:val="000000"/>
          <w:spacing w:val="2"/>
          <w:w w:val="105"/>
          <w:lang w:val="hr-HR"/>
        </w:rPr>
        <w:t>Ovim Pravilnikom o disciplinskoj odgovornosti djelatnika (u daljnjem tekstu: Pravilnik), donesenim na temelju Zakona o radu (NN 93/14, 127/17, 98/19, 151/22) i drugih važećih propisa Republike Hrvatske, utvrđuju se povrede radnih obveza od strane djelatnika Društva, mjere koje se izriču za povrede, te postupak i nadležnost za izricanje mjera.</w:t>
      </w:r>
    </w:p>
    <w:p w14:paraId="14EA6C7F" w14:textId="77777777" w:rsidR="002E632A" w:rsidRPr="002E632A" w:rsidRDefault="00105E24" w:rsidP="002E632A">
      <w:pPr>
        <w:numPr>
          <w:ilvl w:val="0"/>
          <w:numId w:val="1"/>
        </w:numPr>
        <w:tabs>
          <w:tab w:val="clear" w:pos="360"/>
          <w:tab w:val="decimal" w:pos="432"/>
        </w:tabs>
        <w:spacing w:before="120" w:after="120" w:line="288" w:lineRule="auto"/>
        <w:ind w:left="432" w:right="144" w:hanging="360"/>
        <w:jc w:val="both"/>
        <w:rPr>
          <w:rFonts w:ascii="Candara" w:hAnsi="Candara" w:cs="Arial"/>
          <w:color w:val="000000"/>
          <w:w w:val="105"/>
          <w:lang w:val="hr-HR"/>
        </w:rPr>
      </w:pPr>
      <w:r w:rsidRPr="00105E24">
        <w:rPr>
          <w:rFonts w:ascii="Candara" w:hAnsi="Candara" w:cs="Arial"/>
          <w:color w:val="000000"/>
          <w:spacing w:val="2"/>
          <w:w w:val="105"/>
          <w:lang w:val="hr-HR"/>
        </w:rPr>
        <w:t>Odredbe ovog Pravilnika primjenjuju se uz poštivanje svih posebnih propisa kojima se uređuje zaštita dostojanstva radnika, zabrana diskriminacije, zaštita na radu i drugih propisa koji štite prava radnika.</w:t>
      </w:r>
    </w:p>
    <w:p w14:paraId="598EEED7" w14:textId="04565E29" w:rsidR="00CB3DE3" w:rsidRPr="00EF75EF" w:rsidRDefault="002E632A" w:rsidP="002E632A">
      <w:pPr>
        <w:pStyle w:val="Caption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 w:rsidR="00187204">
        <w:rPr>
          <w:rFonts w:ascii="Candara" w:hAnsi="Candara"/>
          <w:bCs/>
          <w:iCs w:val="0"/>
          <w:noProof/>
        </w:rPr>
        <w:t>2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49D1B19F" w14:textId="1DB4529B" w:rsidR="00BC7717" w:rsidRPr="00BC7717" w:rsidRDefault="00BC7717" w:rsidP="007A51B6">
      <w:pPr>
        <w:numPr>
          <w:ilvl w:val="0"/>
          <w:numId w:val="5"/>
        </w:numPr>
        <w:tabs>
          <w:tab w:val="decimal" w:pos="432"/>
        </w:tabs>
        <w:spacing w:before="120" w:after="120" w:line="288" w:lineRule="auto"/>
        <w:ind w:left="432" w:right="144" w:hanging="360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BC7717">
        <w:rPr>
          <w:rFonts w:ascii="Candara" w:hAnsi="Candara" w:cs="Arial"/>
          <w:color w:val="000000"/>
          <w:spacing w:val="2"/>
          <w:w w:val="105"/>
          <w:lang w:val="hr-HR"/>
        </w:rPr>
        <w:t>Djelatnici Društva dužni su u skladu s ugovorom o radu i odlukom o rasporedu na radno mjesto osobno obavljati preuzeti posao savjesno i u skladu s propisima.</w:t>
      </w:r>
    </w:p>
    <w:p w14:paraId="32F765F9" w14:textId="29D1D1F0" w:rsidR="00BC7717" w:rsidRPr="00FE1D2E" w:rsidRDefault="00BC7717" w:rsidP="0010152F">
      <w:pPr>
        <w:numPr>
          <w:ilvl w:val="0"/>
          <w:numId w:val="5"/>
        </w:numPr>
        <w:tabs>
          <w:tab w:val="decimal" w:pos="432"/>
        </w:tabs>
        <w:spacing w:before="120" w:after="120" w:line="288" w:lineRule="auto"/>
        <w:ind w:left="432" w:right="144" w:hanging="360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BC7717">
        <w:rPr>
          <w:rFonts w:ascii="Candara" w:hAnsi="Candara" w:cs="Arial"/>
          <w:color w:val="000000"/>
          <w:spacing w:val="2"/>
          <w:w w:val="105"/>
          <w:lang w:val="hr-HR"/>
        </w:rPr>
        <w:t>Djelatnici Društva obvezni su tijekom rada pridržavati se odredbi Zakona o radu, internih akata Društva te drugih važećih propisa koji uređuju radne odnose, zaštitu na radu, sigurnost informacija i zaštitu dostojanstva radnika.</w:t>
      </w:r>
    </w:p>
    <w:p w14:paraId="40011362" w14:textId="7E8C5BCD" w:rsidR="002E632A" w:rsidRPr="00EF75EF" w:rsidRDefault="002E632A" w:rsidP="00187204">
      <w:pPr>
        <w:pStyle w:val="Caption"/>
        <w:ind w:left="72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 w:rsidR="00187204">
        <w:rPr>
          <w:rFonts w:ascii="Candara" w:hAnsi="Candara"/>
          <w:bCs/>
          <w:iCs w:val="0"/>
          <w:noProof/>
        </w:rPr>
        <w:t>3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71BDBA4D" w14:textId="77777777" w:rsidR="007A51B6" w:rsidRDefault="00445E1C" w:rsidP="00AE7FFD">
      <w:pPr>
        <w:numPr>
          <w:ilvl w:val="0"/>
          <w:numId w:val="29"/>
        </w:numPr>
        <w:tabs>
          <w:tab w:val="decimal" w:pos="432"/>
        </w:tabs>
        <w:spacing w:before="120" w:after="120" w:line="288" w:lineRule="auto"/>
        <w:ind w:left="426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445E1C">
        <w:rPr>
          <w:rFonts w:ascii="Candara" w:hAnsi="Candara" w:cs="Arial"/>
          <w:color w:val="000000"/>
          <w:spacing w:val="2"/>
          <w:w w:val="105"/>
          <w:lang w:val="hr-HR"/>
        </w:rPr>
        <w:t>Neizvršavanje ili nesavjesno izvršavanje obveza iz radnog odnosa, kršenje pravila ponašanja utvrđenih ovim Pravilnikom i drugim općim aktima Društva, te narušavanje ugleda Društva predstavlja povredu radne obveze i povlači disciplinsku odgovornost u skladu sa Zakonom o radu i ovim Pravilnikom.</w:t>
      </w:r>
    </w:p>
    <w:p w14:paraId="04CFBB40" w14:textId="71C9606A" w:rsidR="00BC7717" w:rsidRPr="007A51B6" w:rsidRDefault="00445E1C" w:rsidP="00AE7FFD">
      <w:pPr>
        <w:numPr>
          <w:ilvl w:val="0"/>
          <w:numId w:val="29"/>
        </w:numPr>
        <w:tabs>
          <w:tab w:val="decimal" w:pos="432"/>
        </w:tabs>
        <w:spacing w:before="120" w:after="120" w:line="288" w:lineRule="auto"/>
        <w:ind w:left="426" w:right="144" w:hanging="432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7A51B6">
        <w:rPr>
          <w:rFonts w:ascii="Candara" w:hAnsi="Candara" w:cs="Arial"/>
          <w:color w:val="000000"/>
          <w:spacing w:val="2"/>
          <w:w w:val="105"/>
          <w:lang w:val="hr-HR"/>
        </w:rPr>
        <w:t>Pri utvrđivanju disciplinske odgovornosti djelatnika Društvo je dužno poštovati načelo razmjernosti između povrede radne obveze i izrečene mjere, kao i pravo djelatnika na očitovanje i obranu.</w:t>
      </w:r>
    </w:p>
    <w:p w14:paraId="611F47CD" w14:textId="77777777" w:rsidR="00CB3DE3" w:rsidRPr="00FE1D2E" w:rsidRDefault="00D112F5" w:rsidP="00FE1D2E">
      <w:pPr>
        <w:pStyle w:val="Heading1"/>
        <w:rPr>
          <w:sz w:val="24"/>
          <w:szCs w:val="24"/>
        </w:rPr>
      </w:pPr>
      <w:r w:rsidRPr="00FE1D2E">
        <w:rPr>
          <w:sz w:val="24"/>
          <w:szCs w:val="24"/>
        </w:rPr>
        <w:t>VRSTE POVREDA RADNI</w:t>
      </w:r>
      <w:r w:rsidR="00443138" w:rsidRPr="00FE1D2E">
        <w:rPr>
          <w:sz w:val="24"/>
          <w:szCs w:val="24"/>
        </w:rPr>
        <w:t>H</w:t>
      </w:r>
      <w:r w:rsidRPr="00FE1D2E">
        <w:rPr>
          <w:sz w:val="24"/>
          <w:szCs w:val="24"/>
        </w:rPr>
        <w:t xml:space="preserve"> DUŽNOSTI</w:t>
      </w:r>
    </w:p>
    <w:p w14:paraId="46C2C138" w14:textId="39CBD5ED" w:rsidR="002E632A" w:rsidRPr="00EF75EF" w:rsidRDefault="002E632A" w:rsidP="002E632A">
      <w:pPr>
        <w:pStyle w:val="Caption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 w:rsidR="00187204">
        <w:rPr>
          <w:rFonts w:ascii="Candara" w:hAnsi="Candara"/>
          <w:bCs/>
          <w:iCs w:val="0"/>
          <w:noProof/>
        </w:rPr>
        <w:t>4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7362CC73" w14:textId="5DD15839" w:rsidR="00697FE7" w:rsidRPr="00697FE7" w:rsidRDefault="00697FE7" w:rsidP="00AE7FFD">
      <w:pPr>
        <w:numPr>
          <w:ilvl w:val="0"/>
          <w:numId w:val="6"/>
        </w:numPr>
        <w:tabs>
          <w:tab w:val="decimal" w:pos="432"/>
        </w:tabs>
        <w:spacing w:before="120" w:after="120" w:line="288" w:lineRule="auto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 xml:space="preserve">Povrede radne obveze mogu biti </w:t>
      </w:r>
      <w:r w:rsidRPr="00697FE7">
        <w:rPr>
          <w:rFonts w:ascii="Candara" w:hAnsi="Candara" w:cs="Arial"/>
          <w:b/>
          <w:bCs/>
          <w:color w:val="000000"/>
          <w:spacing w:val="2"/>
          <w:w w:val="105"/>
          <w:lang w:val="hr-HR"/>
        </w:rPr>
        <w:t>lake</w:t>
      </w: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 xml:space="preserve"> i </w:t>
      </w:r>
      <w:r w:rsidRPr="00697FE7">
        <w:rPr>
          <w:rFonts w:ascii="Candara" w:hAnsi="Candara" w:cs="Arial"/>
          <w:b/>
          <w:bCs/>
          <w:color w:val="000000"/>
          <w:spacing w:val="2"/>
          <w:w w:val="105"/>
          <w:lang w:val="hr-HR"/>
        </w:rPr>
        <w:t>teške</w:t>
      </w: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.</w:t>
      </w:r>
    </w:p>
    <w:p w14:paraId="304A5DD3" w14:textId="433271C0" w:rsidR="00697FE7" w:rsidRPr="00697FE7" w:rsidRDefault="00697FE7" w:rsidP="00AE7FFD">
      <w:pPr>
        <w:numPr>
          <w:ilvl w:val="0"/>
          <w:numId w:val="6"/>
        </w:numPr>
        <w:tabs>
          <w:tab w:val="decimal" w:pos="432"/>
        </w:tabs>
        <w:spacing w:before="120" w:after="120" w:line="288" w:lineRule="auto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b/>
          <w:bCs/>
          <w:color w:val="000000"/>
          <w:spacing w:val="2"/>
          <w:w w:val="105"/>
          <w:lang w:val="hr-HR"/>
        </w:rPr>
        <w:t>Lakim povredama radne obveze</w:t>
      </w: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 xml:space="preserve"> smatraju se osobito:</w:t>
      </w:r>
    </w:p>
    <w:p w14:paraId="2FFE3FD8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neopravdano zakašnjenje na rad ili nedopušteno napuštanje rada tijekom radnog vremena dulje od 15 minuta,</w:t>
      </w:r>
    </w:p>
    <w:p w14:paraId="47E4134A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nepravodobno obavještavanje o spriječenosti dolaska na rad ili o nemogućnosti izvršenja pojedinog radnog zadatka,</w:t>
      </w:r>
    </w:p>
    <w:p w14:paraId="13C4E536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omalovažavanje ili vrijeđanje drugog djelatnika,</w:t>
      </w:r>
    </w:p>
    <w:p w14:paraId="039A0E9B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neopravdano odbijanje suradnje s drugim djelatnicima u izvršavanju posla,</w:t>
      </w:r>
    </w:p>
    <w:p w14:paraId="482EF672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nebriga o sredstvima za rad povjerenim djelatniku kojom nastaje manja šteta,</w:t>
      </w:r>
    </w:p>
    <w:p w14:paraId="4CB15EB6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neuredno evidentiranje dolaska i odlaska s radnog mjesta,</w:t>
      </w:r>
    </w:p>
    <w:p w14:paraId="4B8B4A27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nepodnošenje putnog naloga na obračun u roku od 5 dana od završetka putovanja,</w:t>
      </w:r>
    </w:p>
    <w:p w14:paraId="39A8926F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nevraćanje novčanih predujmova primljenih za službena putovanja,</w:t>
      </w:r>
    </w:p>
    <w:p w14:paraId="1306851E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lastRenderedPageBreak/>
        <w:t>druge slične radnje koje mogu negativno utjecati na radni proces, a ne predstavljaju tešku povredu.</w:t>
      </w:r>
    </w:p>
    <w:p w14:paraId="7C2D8CBD" w14:textId="1630DD7F" w:rsidR="00697FE7" w:rsidRPr="00697FE7" w:rsidRDefault="00697FE7" w:rsidP="00AE7FFD">
      <w:pPr>
        <w:numPr>
          <w:ilvl w:val="0"/>
          <w:numId w:val="6"/>
        </w:numPr>
        <w:tabs>
          <w:tab w:val="decimal" w:pos="432"/>
        </w:tabs>
        <w:spacing w:before="120" w:after="120" w:line="288" w:lineRule="auto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b/>
          <w:bCs/>
          <w:color w:val="000000"/>
          <w:spacing w:val="2"/>
          <w:w w:val="105"/>
          <w:lang w:val="hr-HR"/>
        </w:rPr>
        <w:t>Teškim povredama radne obveze</w:t>
      </w: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 xml:space="preserve"> smatraju se osobito:</w:t>
      </w:r>
    </w:p>
    <w:p w14:paraId="7A7D1B61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neizvršavanje, nesavjesno, nepravodobno ili nemarno izvršavanje obveza iz radnog odnosa,</w:t>
      </w:r>
    </w:p>
    <w:p w14:paraId="2C9047A8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nezakonito raspolaganje sredstvima Društva, zloporaba položaja ili prekoračenje danog ovlaštenja,</w:t>
      </w:r>
    </w:p>
    <w:p w14:paraId="3619D5C4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neopravdani izostanak s posla u trajanju od dva ili više uzastopnih dana u mjesecu,</w:t>
      </w:r>
    </w:p>
    <w:p w14:paraId="182AA2F6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teže povrede propisa o zaštiti na radu, zaštiti imovine, zaštiti od požara ili drugih sigurnosnih propisa,</w:t>
      </w:r>
    </w:p>
    <w:p w14:paraId="36BA7A47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dolazak na posao u pripitom stanju, pod utjecajem alkohola ili droga, kao i konzumacija alkohola ili droga tijekom radnog vremena,</w:t>
      </w:r>
    </w:p>
    <w:p w14:paraId="2AF1D780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istupi u javnosti kojima se teško narušava ugled Društva,</w:t>
      </w:r>
    </w:p>
    <w:p w14:paraId="1AE51DF2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svako ponašanje kojim se prouzroči veća materijalna šteta Društvu,</w:t>
      </w:r>
    </w:p>
    <w:p w14:paraId="62BA9B96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obavljanje poslova iz djelatnosti Društva za vlastiti ili tuđi račun bez suglasnosti Društva,</w:t>
      </w:r>
    </w:p>
    <w:p w14:paraId="2BEFBF0E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prikrivanje okolnosti koje onemogućavaju djelatnika u izvršavanju radnih obveza, a mogu ugroziti život ili zdravlje drugih,</w:t>
      </w:r>
    </w:p>
    <w:p w14:paraId="278155B4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poticanje nereda, nediscipline ili neprijateljskog okruženja u Društvu,</w:t>
      </w:r>
    </w:p>
    <w:p w14:paraId="27C19729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svaka vrsta diskriminacije, mobinga ili seksualnog uznemiravanja – u skladu sa Zakonom o suzbijanju diskriminacije i Zakonom o ravnopravnosti spolova,</w:t>
      </w:r>
    </w:p>
    <w:p w14:paraId="48D0BF49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ponašanje koje je pravomoćno utvrđeno kao kazneno djelo ili teža povreda radnih obveza,</w:t>
      </w:r>
    </w:p>
    <w:p w14:paraId="0B4720A0" w14:textId="77777777" w:rsidR="00697FE7" w:rsidRPr="00697FE7" w:rsidRDefault="00697FE7" w:rsidP="00AE7FFD">
      <w:pPr>
        <w:numPr>
          <w:ilvl w:val="0"/>
          <w:numId w:val="7"/>
        </w:numPr>
        <w:tabs>
          <w:tab w:val="decimal" w:pos="432"/>
        </w:tabs>
        <w:ind w:left="788" w:right="142" w:hanging="357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druge povrede radne obveze utvrđene Zakonom o radu ili posebnim propisima.</w:t>
      </w:r>
    </w:p>
    <w:p w14:paraId="3D0AE642" w14:textId="4474F1C6" w:rsidR="00CB3DE3" w:rsidRPr="00697FE7" w:rsidRDefault="00697FE7" w:rsidP="00AE7FFD">
      <w:pPr>
        <w:numPr>
          <w:ilvl w:val="0"/>
          <w:numId w:val="6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97FE7">
        <w:rPr>
          <w:rFonts w:ascii="Candara" w:hAnsi="Candara" w:cs="Arial"/>
          <w:color w:val="000000"/>
          <w:spacing w:val="2"/>
          <w:w w:val="105"/>
          <w:lang w:val="hr-HR"/>
        </w:rPr>
        <w:t>Ako djelatnik tri puta počini laku povredu radne obveze, takvo se ponašanje smatra teškom povredom.</w:t>
      </w:r>
    </w:p>
    <w:p w14:paraId="6297C81A" w14:textId="0EC6E312" w:rsidR="00CB3DE3" w:rsidRDefault="005D39A6" w:rsidP="00FE1D2E">
      <w:pPr>
        <w:pStyle w:val="Heading1"/>
        <w:rPr>
          <w:sz w:val="24"/>
          <w:szCs w:val="24"/>
        </w:rPr>
      </w:pPr>
      <w:r w:rsidRPr="00FE1D2E">
        <w:rPr>
          <w:sz w:val="24"/>
          <w:szCs w:val="24"/>
        </w:rPr>
        <w:t xml:space="preserve">DISCIPLINSKE </w:t>
      </w:r>
      <w:r w:rsidR="00D112F5" w:rsidRPr="00FE1D2E">
        <w:rPr>
          <w:sz w:val="24"/>
          <w:szCs w:val="24"/>
        </w:rPr>
        <w:t>MJERE</w:t>
      </w:r>
    </w:p>
    <w:p w14:paraId="1E4C3F54" w14:textId="19DD6D63" w:rsidR="002E632A" w:rsidRPr="00EF75EF" w:rsidRDefault="002E632A" w:rsidP="002E632A">
      <w:pPr>
        <w:pStyle w:val="Caption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 w:rsidR="00187204">
        <w:rPr>
          <w:rFonts w:ascii="Candara" w:hAnsi="Candara"/>
          <w:bCs/>
          <w:iCs w:val="0"/>
          <w:noProof/>
        </w:rPr>
        <w:t>5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53417CA1" w14:textId="77777777" w:rsidR="00D104BC" w:rsidRDefault="00A42863" w:rsidP="00AE7FFD">
      <w:pPr>
        <w:numPr>
          <w:ilvl w:val="0"/>
          <w:numId w:val="8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D104BC">
        <w:rPr>
          <w:rFonts w:ascii="Candara" w:hAnsi="Candara" w:cs="Arial"/>
          <w:color w:val="000000"/>
          <w:spacing w:val="2"/>
          <w:w w:val="105"/>
          <w:lang w:val="hr-HR"/>
        </w:rPr>
        <w:t>Za lake povrede radne obveze može se djelatniku izreći pisano upozorenje na obveze iz radnog odnosa sukladno članku 119. Zakona o radu.</w:t>
      </w:r>
    </w:p>
    <w:p w14:paraId="5F343B1A" w14:textId="77777777" w:rsidR="007A51B6" w:rsidRDefault="00A42863" w:rsidP="00AE7FFD">
      <w:pPr>
        <w:numPr>
          <w:ilvl w:val="0"/>
          <w:numId w:val="8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D104BC">
        <w:rPr>
          <w:rFonts w:ascii="Candara" w:hAnsi="Candara" w:cs="Arial"/>
          <w:color w:val="000000"/>
          <w:spacing w:val="2"/>
          <w:w w:val="105"/>
          <w:lang w:val="hr-HR"/>
        </w:rPr>
        <w:t>Za teške povrede radne obveze može se djelatniku izreći redoviti ili izvanredni otkaz ugovora o radu, sukladno odredbama Zakona o radu.</w:t>
      </w:r>
    </w:p>
    <w:p w14:paraId="2DCF1C21" w14:textId="48D6457A" w:rsidR="00A42863" w:rsidRPr="007A51B6" w:rsidRDefault="00A42863" w:rsidP="00AE7FFD">
      <w:pPr>
        <w:numPr>
          <w:ilvl w:val="0"/>
          <w:numId w:val="8"/>
        </w:numPr>
        <w:tabs>
          <w:tab w:val="decimal" w:pos="432"/>
        </w:tabs>
        <w:spacing w:before="120" w:after="120" w:line="288" w:lineRule="auto"/>
        <w:ind w:left="426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7A51B6">
        <w:rPr>
          <w:rFonts w:ascii="Candara" w:hAnsi="Candara" w:cs="Arial"/>
          <w:color w:val="000000"/>
          <w:spacing w:val="2"/>
          <w:w w:val="105"/>
          <w:lang w:val="hr-HR"/>
        </w:rPr>
        <w:t>Pri izboru disciplinske mjere Društvo je dužno voditi računa o težini povrede, okolnostima pod kojima je povreda počinjena, ponašanju djelatnika do tada te posljedicama povrede za Društvo.</w:t>
      </w:r>
    </w:p>
    <w:p w14:paraId="60D9F613" w14:textId="05CCEB9A" w:rsidR="00CB3DE3" w:rsidRPr="00FE1D2E" w:rsidRDefault="00D112F5" w:rsidP="00FE1D2E">
      <w:pPr>
        <w:pStyle w:val="Heading1"/>
        <w:rPr>
          <w:sz w:val="24"/>
          <w:szCs w:val="24"/>
        </w:rPr>
      </w:pPr>
      <w:r w:rsidRPr="00FE1D2E">
        <w:rPr>
          <w:sz w:val="24"/>
          <w:szCs w:val="24"/>
        </w:rPr>
        <w:t>PRIVREMENO UDALJENJE S POSLA</w:t>
      </w:r>
    </w:p>
    <w:p w14:paraId="2C77BD10" w14:textId="77777777" w:rsidR="00B31162" w:rsidRDefault="00B31162" w:rsidP="00AE7FFD">
      <w:pPr>
        <w:numPr>
          <w:ilvl w:val="0"/>
          <w:numId w:val="9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B31162">
        <w:rPr>
          <w:rFonts w:ascii="Candara" w:hAnsi="Candara" w:cs="Arial"/>
          <w:color w:val="000000"/>
          <w:spacing w:val="2"/>
          <w:w w:val="105"/>
          <w:lang w:val="hr-HR"/>
        </w:rPr>
        <w:t>Privremeno udaljenje djelatnika s posla (suspenzija) nije predviđeno ovim Pravilnikom. U slučajevima kada postupanje djelatnika onemogućava nastavak radnog odnosa, Društvo će primijeniti mjere propisane Zakonom o radu (pisano upozorenje, redoviti ili izvanredni otkaz ugovora o radu).</w:t>
      </w:r>
    </w:p>
    <w:p w14:paraId="3FA5C03E" w14:textId="77777777" w:rsidR="00CB3DE3" w:rsidRPr="00FE1D2E" w:rsidRDefault="00D112F5" w:rsidP="00FE1D2E">
      <w:pPr>
        <w:pStyle w:val="Heading1"/>
        <w:rPr>
          <w:sz w:val="24"/>
          <w:szCs w:val="24"/>
        </w:rPr>
      </w:pPr>
      <w:r w:rsidRPr="00FE1D2E">
        <w:rPr>
          <w:sz w:val="24"/>
          <w:szCs w:val="24"/>
        </w:rPr>
        <w:lastRenderedPageBreak/>
        <w:t>ZASTARA</w:t>
      </w:r>
    </w:p>
    <w:p w14:paraId="57094EFF" w14:textId="0EF28B68" w:rsidR="002E632A" w:rsidRPr="00EF75EF" w:rsidRDefault="002E632A" w:rsidP="002E632A">
      <w:pPr>
        <w:pStyle w:val="Caption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 w:rsidR="00187204">
        <w:rPr>
          <w:rFonts w:ascii="Candara" w:hAnsi="Candara"/>
          <w:bCs/>
          <w:iCs w:val="0"/>
          <w:noProof/>
        </w:rPr>
        <w:t>6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0F8F58A3" w14:textId="77777777" w:rsidR="007A51B6" w:rsidRDefault="0099730D" w:rsidP="00AE7FFD">
      <w:pPr>
        <w:numPr>
          <w:ilvl w:val="0"/>
          <w:numId w:val="10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99730D">
        <w:rPr>
          <w:rFonts w:ascii="Candara" w:hAnsi="Candara" w:cs="Arial"/>
          <w:color w:val="000000"/>
          <w:spacing w:val="2"/>
          <w:w w:val="105"/>
          <w:lang w:val="hr-HR"/>
        </w:rPr>
        <w:t xml:space="preserve">Postupak radi povrede radne obveze može se pokrenuti </w:t>
      </w:r>
      <w:r w:rsidRPr="0099730D">
        <w:rPr>
          <w:rFonts w:ascii="Candara" w:hAnsi="Candara" w:cs="Arial"/>
          <w:b/>
          <w:bCs/>
          <w:color w:val="000000"/>
          <w:spacing w:val="2"/>
          <w:w w:val="105"/>
          <w:lang w:val="hr-HR"/>
        </w:rPr>
        <w:t>najkasnije u roku od 15 dana od dana saznanja za povredu</w:t>
      </w:r>
      <w:r w:rsidRPr="0099730D">
        <w:rPr>
          <w:rFonts w:ascii="Candara" w:hAnsi="Candara" w:cs="Arial"/>
          <w:color w:val="000000"/>
          <w:spacing w:val="2"/>
          <w:w w:val="105"/>
          <w:lang w:val="hr-HR"/>
        </w:rPr>
        <w:t xml:space="preserve">, a najkasnije u roku od </w:t>
      </w:r>
      <w:r w:rsidRPr="0099730D">
        <w:rPr>
          <w:rFonts w:ascii="Candara" w:hAnsi="Candara" w:cs="Arial"/>
          <w:b/>
          <w:bCs/>
          <w:color w:val="000000"/>
          <w:spacing w:val="2"/>
          <w:w w:val="105"/>
          <w:lang w:val="hr-HR"/>
        </w:rPr>
        <w:t>šest mjeseci od dana kada je povreda učinjena</w:t>
      </w:r>
      <w:r w:rsidRPr="0099730D">
        <w:rPr>
          <w:rFonts w:ascii="Candara" w:hAnsi="Candara" w:cs="Arial"/>
          <w:color w:val="000000"/>
          <w:spacing w:val="2"/>
          <w:w w:val="105"/>
          <w:lang w:val="hr-HR"/>
        </w:rPr>
        <w:t>, sukladno članku 119. Zakona o radu.</w:t>
      </w:r>
    </w:p>
    <w:p w14:paraId="758E0C24" w14:textId="370D2D4B" w:rsidR="0099730D" w:rsidRPr="007A51B6" w:rsidRDefault="0099730D" w:rsidP="00AE7FFD">
      <w:pPr>
        <w:numPr>
          <w:ilvl w:val="0"/>
          <w:numId w:val="10"/>
        </w:numPr>
        <w:tabs>
          <w:tab w:val="decimal" w:pos="432"/>
        </w:tabs>
        <w:spacing w:before="120" w:after="120" w:line="288" w:lineRule="auto"/>
        <w:ind w:left="426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7A51B6">
        <w:rPr>
          <w:rFonts w:ascii="Candara" w:hAnsi="Candara" w:cs="Arial"/>
          <w:color w:val="000000"/>
          <w:spacing w:val="2"/>
          <w:w w:val="105"/>
          <w:lang w:val="hr-HR"/>
        </w:rPr>
        <w:t>Ako je povreda radne obveze ujedno i kazneno djelo, primjenjuju se rokovi zastare propisani kaznenim zakonodavstvom.</w:t>
      </w:r>
    </w:p>
    <w:p w14:paraId="30A75145" w14:textId="77777777" w:rsidR="00CB3DE3" w:rsidRPr="00FE1D2E" w:rsidRDefault="00D112F5" w:rsidP="00FE1D2E">
      <w:pPr>
        <w:pStyle w:val="Heading1"/>
        <w:rPr>
          <w:sz w:val="24"/>
          <w:szCs w:val="24"/>
        </w:rPr>
      </w:pPr>
      <w:r w:rsidRPr="00FE1D2E">
        <w:rPr>
          <w:sz w:val="24"/>
          <w:szCs w:val="24"/>
        </w:rPr>
        <w:t xml:space="preserve">POVJERENSTVO ZA STEGOVNU ODGOVORNOST </w:t>
      </w:r>
      <w:r w:rsidR="00443138" w:rsidRPr="00FE1D2E">
        <w:rPr>
          <w:sz w:val="24"/>
          <w:szCs w:val="24"/>
        </w:rPr>
        <w:t>DJELATNIK</w:t>
      </w:r>
      <w:r w:rsidRPr="00FE1D2E">
        <w:rPr>
          <w:sz w:val="24"/>
          <w:szCs w:val="24"/>
        </w:rPr>
        <w:t>A</w:t>
      </w:r>
    </w:p>
    <w:p w14:paraId="0A4EBB0F" w14:textId="6B801A24" w:rsidR="002E632A" w:rsidRPr="00EF75EF" w:rsidRDefault="002E632A" w:rsidP="002E632A">
      <w:pPr>
        <w:pStyle w:val="Caption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 w:rsidR="00187204">
        <w:rPr>
          <w:rFonts w:ascii="Candara" w:hAnsi="Candara"/>
          <w:bCs/>
          <w:iCs w:val="0"/>
          <w:noProof/>
        </w:rPr>
        <w:t>7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22088A38" w14:textId="12400329" w:rsidR="00D71781" w:rsidRDefault="00D71781" w:rsidP="00AE7FFD">
      <w:pPr>
        <w:numPr>
          <w:ilvl w:val="0"/>
          <w:numId w:val="11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D71781">
        <w:rPr>
          <w:rFonts w:ascii="Candara" w:hAnsi="Candara" w:cs="Arial"/>
          <w:color w:val="000000"/>
          <w:spacing w:val="2"/>
          <w:w w:val="105"/>
          <w:lang w:val="hr-HR"/>
        </w:rPr>
        <w:t xml:space="preserve">Društvo može, radi osiguravanja nepristranosti, osnovati </w:t>
      </w:r>
      <w:r w:rsidRPr="00D71781">
        <w:rPr>
          <w:rFonts w:ascii="Candara" w:hAnsi="Candara" w:cs="Arial"/>
          <w:b/>
          <w:bCs/>
          <w:color w:val="000000"/>
          <w:spacing w:val="2"/>
          <w:w w:val="105"/>
          <w:lang w:val="hr-HR"/>
        </w:rPr>
        <w:t>Povjerenstvo za stegovnu odgovornost djelatnika</w:t>
      </w:r>
      <w:r w:rsidRPr="00D71781">
        <w:rPr>
          <w:rFonts w:ascii="Candara" w:hAnsi="Candara" w:cs="Arial"/>
          <w:color w:val="000000"/>
          <w:spacing w:val="2"/>
          <w:w w:val="105"/>
          <w:lang w:val="hr-HR"/>
        </w:rPr>
        <w:t xml:space="preserve"> kao savjetodavno tijelo.</w:t>
      </w:r>
    </w:p>
    <w:p w14:paraId="0E8DD2BC" w14:textId="77777777" w:rsidR="007A51B6" w:rsidRDefault="00D71781" w:rsidP="00AE7FFD">
      <w:pPr>
        <w:numPr>
          <w:ilvl w:val="0"/>
          <w:numId w:val="11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D71781">
        <w:rPr>
          <w:rFonts w:ascii="Candara" w:hAnsi="Candara" w:cs="Arial"/>
          <w:color w:val="000000"/>
          <w:spacing w:val="2"/>
          <w:w w:val="105"/>
          <w:lang w:val="hr-HR"/>
        </w:rPr>
        <w:t>Povjerenstvo se sastoji od tri člana koje imenuje direktor Društva, pri čemu najmanje jedan član mora biti predstavnik radnika.</w:t>
      </w:r>
    </w:p>
    <w:p w14:paraId="2E4D9ED1" w14:textId="77777777" w:rsidR="007A51B6" w:rsidRDefault="00D71781" w:rsidP="00AE7FFD">
      <w:pPr>
        <w:numPr>
          <w:ilvl w:val="0"/>
          <w:numId w:val="11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7A51B6">
        <w:rPr>
          <w:rFonts w:ascii="Candara" w:hAnsi="Candara" w:cs="Arial"/>
          <w:color w:val="000000"/>
          <w:spacing w:val="2"/>
          <w:w w:val="105"/>
          <w:lang w:val="hr-HR"/>
        </w:rPr>
        <w:t>Mandat članova Povjerenstva traje četiri godine.</w:t>
      </w:r>
    </w:p>
    <w:p w14:paraId="1846F9F6" w14:textId="4181DED0" w:rsidR="00CB3DE3" w:rsidRPr="007A51B6" w:rsidRDefault="00D71781" w:rsidP="00AE7FFD">
      <w:pPr>
        <w:numPr>
          <w:ilvl w:val="0"/>
          <w:numId w:val="11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7A51B6">
        <w:rPr>
          <w:rFonts w:ascii="Candara" w:hAnsi="Candara" w:cs="Arial"/>
          <w:color w:val="000000"/>
          <w:spacing w:val="2"/>
          <w:w w:val="105"/>
          <w:lang w:val="hr-HR"/>
        </w:rPr>
        <w:t>Povjerenstvo utvrđuje činjenice, prikuplja dokaze i daje pisano mišljenje o povredi radne obveze te prijedlog mjere. Odluku o disciplinskoj mjeri donosi direktor Društva.</w:t>
      </w:r>
    </w:p>
    <w:p w14:paraId="3E5ECB77" w14:textId="4702E5FD" w:rsidR="00187204" w:rsidRPr="002E632A" w:rsidRDefault="00187204" w:rsidP="00187204">
      <w:pPr>
        <w:pStyle w:val="Caption"/>
        <w:ind w:left="72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>
        <w:rPr>
          <w:rFonts w:ascii="Candara" w:hAnsi="Candara"/>
          <w:bCs/>
          <w:iCs w:val="0"/>
          <w:noProof/>
        </w:rPr>
        <w:t>8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69131E32" w14:textId="77777777" w:rsidR="002D715F" w:rsidRDefault="00793963" w:rsidP="00AE7FFD">
      <w:pPr>
        <w:numPr>
          <w:ilvl w:val="0"/>
          <w:numId w:val="31"/>
        </w:numPr>
        <w:tabs>
          <w:tab w:val="decimal" w:pos="432"/>
        </w:tabs>
        <w:spacing w:before="120" w:after="120" w:line="288" w:lineRule="auto"/>
        <w:ind w:left="426" w:right="144" w:hanging="360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793963">
        <w:rPr>
          <w:rFonts w:ascii="Candara" w:hAnsi="Candara" w:cs="Arial"/>
          <w:color w:val="000000"/>
          <w:spacing w:val="2"/>
          <w:w w:val="105"/>
          <w:lang w:val="hr-HR"/>
        </w:rPr>
        <w:t>Povjerenstvo bira predsjednika između svojih članova.</w:t>
      </w:r>
    </w:p>
    <w:p w14:paraId="31B6087B" w14:textId="77777777" w:rsidR="002D715F" w:rsidRDefault="00793963" w:rsidP="00AE7FFD">
      <w:pPr>
        <w:numPr>
          <w:ilvl w:val="0"/>
          <w:numId w:val="31"/>
        </w:numPr>
        <w:tabs>
          <w:tab w:val="decimal" w:pos="432"/>
        </w:tabs>
        <w:spacing w:before="120" w:after="120" w:line="288" w:lineRule="auto"/>
        <w:ind w:left="426" w:right="144" w:hanging="360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2D715F">
        <w:rPr>
          <w:rFonts w:ascii="Candara" w:hAnsi="Candara" w:cs="Arial"/>
          <w:color w:val="000000"/>
          <w:spacing w:val="2"/>
          <w:w w:val="105"/>
          <w:lang w:val="hr-HR"/>
        </w:rPr>
        <w:t>Predsjednik Povjerenstva vodi sjednice, organizira izvođenje dokaza i sastavlja zapisnik o radu Povjerenstva.</w:t>
      </w:r>
    </w:p>
    <w:p w14:paraId="6DD773FE" w14:textId="5AC0CE45" w:rsidR="00793963" w:rsidRPr="002D715F" w:rsidRDefault="00793963" w:rsidP="00AE7FFD">
      <w:pPr>
        <w:numPr>
          <w:ilvl w:val="0"/>
          <w:numId w:val="31"/>
        </w:numPr>
        <w:tabs>
          <w:tab w:val="decimal" w:pos="432"/>
        </w:tabs>
        <w:spacing w:before="120" w:after="120" w:line="288" w:lineRule="auto"/>
        <w:ind w:left="426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2D715F">
        <w:rPr>
          <w:rFonts w:ascii="Candara" w:hAnsi="Candara" w:cs="Arial"/>
          <w:color w:val="000000"/>
          <w:spacing w:val="2"/>
          <w:w w:val="105"/>
          <w:lang w:val="hr-HR"/>
        </w:rPr>
        <w:t>Administrativne poslove Povjerenstva obavlja osoba koju odredi predsjednik Povjerenstva.</w:t>
      </w:r>
    </w:p>
    <w:p w14:paraId="5F2D3F3F" w14:textId="15E8325C" w:rsidR="007B2809" w:rsidRPr="002E632A" w:rsidRDefault="002E632A" w:rsidP="00187204">
      <w:pPr>
        <w:pStyle w:val="Caption"/>
        <w:ind w:left="72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 w:rsidR="00187204">
        <w:rPr>
          <w:rFonts w:ascii="Candara" w:hAnsi="Candara"/>
          <w:bCs/>
          <w:iCs w:val="0"/>
          <w:noProof/>
        </w:rPr>
        <w:t>9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0C437C73" w14:textId="336EDE58" w:rsidR="0055065F" w:rsidRPr="0055065F" w:rsidRDefault="0055065F" w:rsidP="00AE7FFD">
      <w:pPr>
        <w:numPr>
          <w:ilvl w:val="0"/>
          <w:numId w:val="13"/>
        </w:numPr>
        <w:tabs>
          <w:tab w:val="decimal" w:pos="432"/>
        </w:tabs>
        <w:spacing w:before="120" w:after="120" w:line="288" w:lineRule="auto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55065F">
        <w:rPr>
          <w:rFonts w:ascii="Candara" w:hAnsi="Candara" w:cs="Arial"/>
          <w:color w:val="000000"/>
          <w:spacing w:val="2"/>
          <w:w w:val="105"/>
          <w:lang w:val="hr-HR"/>
        </w:rPr>
        <w:t>Član Povjerenstva bit će izuzet od rada u Povjerenstvu:</w:t>
      </w:r>
    </w:p>
    <w:p w14:paraId="140A0B24" w14:textId="77777777" w:rsidR="0055065F" w:rsidRPr="0055065F" w:rsidRDefault="0055065F" w:rsidP="00AE7FFD">
      <w:pPr>
        <w:numPr>
          <w:ilvl w:val="0"/>
          <w:numId w:val="12"/>
        </w:numPr>
        <w:tabs>
          <w:tab w:val="decimal" w:pos="432"/>
        </w:tabs>
        <w:spacing w:before="120" w:after="120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55065F">
        <w:rPr>
          <w:rFonts w:ascii="Candara" w:hAnsi="Candara" w:cs="Arial"/>
          <w:color w:val="000000"/>
          <w:spacing w:val="2"/>
          <w:w w:val="105"/>
          <w:lang w:val="hr-HR"/>
        </w:rPr>
        <w:t>ako je s djelatnikom u braku ili srodstvu u izravnoj liniji ili do trećeg stupnja pobočne linije,</w:t>
      </w:r>
    </w:p>
    <w:p w14:paraId="605A22DE" w14:textId="77777777" w:rsidR="0055065F" w:rsidRPr="0055065F" w:rsidRDefault="0055065F" w:rsidP="00AE7FFD">
      <w:pPr>
        <w:numPr>
          <w:ilvl w:val="0"/>
          <w:numId w:val="12"/>
        </w:numPr>
        <w:tabs>
          <w:tab w:val="decimal" w:pos="432"/>
        </w:tabs>
        <w:spacing w:before="120" w:after="120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55065F">
        <w:rPr>
          <w:rFonts w:ascii="Candara" w:hAnsi="Candara" w:cs="Arial"/>
          <w:color w:val="000000"/>
          <w:spacing w:val="2"/>
          <w:w w:val="105"/>
          <w:lang w:val="hr-HR"/>
        </w:rPr>
        <w:t>ako je izravno oštećen povredom radne obveze,</w:t>
      </w:r>
    </w:p>
    <w:p w14:paraId="7CF880BA" w14:textId="77777777" w:rsidR="0055065F" w:rsidRPr="0055065F" w:rsidRDefault="0055065F" w:rsidP="00AE7FFD">
      <w:pPr>
        <w:numPr>
          <w:ilvl w:val="0"/>
          <w:numId w:val="12"/>
        </w:numPr>
        <w:tabs>
          <w:tab w:val="decimal" w:pos="432"/>
        </w:tabs>
        <w:spacing w:before="120" w:after="120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55065F">
        <w:rPr>
          <w:rFonts w:ascii="Candara" w:hAnsi="Candara" w:cs="Arial"/>
          <w:color w:val="000000"/>
          <w:spacing w:val="2"/>
          <w:w w:val="105"/>
          <w:lang w:val="hr-HR"/>
        </w:rPr>
        <w:t>ako postoje druge okolnosti koje dovode u pitanje njegovu nepristranost.</w:t>
      </w:r>
    </w:p>
    <w:p w14:paraId="646F56DB" w14:textId="156C06A1" w:rsidR="0055065F" w:rsidRDefault="0055065F" w:rsidP="00AE7FFD">
      <w:pPr>
        <w:numPr>
          <w:ilvl w:val="0"/>
          <w:numId w:val="13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55065F">
        <w:rPr>
          <w:rFonts w:ascii="Candara" w:hAnsi="Candara" w:cs="Arial"/>
          <w:color w:val="000000"/>
          <w:spacing w:val="2"/>
          <w:w w:val="105"/>
          <w:lang w:val="hr-HR"/>
        </w:rPr>
        <w:t>O izuzeću odlučuje Povjerenstvo. U slučaju izuzeća direktor Društva imenuje zamjenskog člana za taj postupak.</w:t>
      </w:r>
    </w:p>
    <w:p w14:paraId="26901B2D" w14:textId="77777777" w:rsidR="007A011A" w:rsidRPr="0055065F" w:rsidRDefault="007A011A" w:rsidP="007A011A">
      <w:pPr>
        <w:tabs>
          <w:tab w:val="decimal" w:pos="432"/>
        </w:tabs>
        <w:spacing w:before="120" w:after="120" w:line="288" w:lineRule="auto"/>
        <w:ind w:left="72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</w:p>
    <w:p w14:paraId="56968437" w14:textId="120DCE26" w:rsidR="00CB3DE3" w:rsidRPr="00FE1D2E" w:rsidRDefault="00D112F5" w:rsidP="00FE1D2E">
      <w:pPr>
        <w:pStyle w:val="Heading1"/>
        <w:rPr>
          <w:sz w:val="24"/>
          <w:szCs w:val="24"/>
        </w:rPr>
      </w:pPr>
      <w:r w:rsidRPr="00FE1D2E">
        <w:rPr>
          <w:sz w:val="24"/>
          <w:szCs w:val="24"/>
        </w:rPr>
        <w:lastRenderedPageBreak/>
        <w:t>POSTUPANJE POVODOM LAKŠE POVREDE RADNE DUŽNOSTI</w:t>
      </w:r>
    </w:p>
    <w:p w14:paraId="2090C1B9" w14:textId="49147D77" w:rsidR="002E632A" w:rsidRPr="00EF75EF" w:rsidRDefault="002E632A" w:rsidP="002E632A">
      <w:pPr>
        <w:pStyle w:val="Caption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 w:rsidR="00187204">
        <w:rPr>
          <w:rFonts w:ascii="Candara" w:hAnsi="Candara"/>
          <w:bCs/>
          <w:iCs w:val="0"/>
          <w:noProof/>
        </w:rPr>
        <w:t>10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6A7B3D7C" w14:textId="77777777" w:rsidR="006B0D37" w:rsidRDefault="006B0D37" w:rsidP="00AE7FFD">
      <w:pPr>
        <w:numPr>
          <w:ilvl w:val="0"/>
          <w:numId w:val="14"/>
        </w:numPr>
        <w:tabs>
          <w:tab w:val="decimal" w:pos="432"/>
        </w:tabs>
        <w:spacing w:before="120" w:after="120" w:line="288" w:lineRule="auto"/>
        <w:ind w:left="426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B0D37">
        <w:rPr>
          <w:rFonts w:ascii="Candara" w:hAnsi="Candara" w:cs="Arial"/>
          <w:color w:val="000000"/>
          <w:spacing w:val="2"/>
          <w:w w:val="105"/>
          <w:lang w:val="hr-HR"/>
        </w:rPr>
        <w:t>Postupak radi lakše povrede radne obveze pokreće direktor Društva na temelju osobnog saznanja ili pisanog i obrazloženog zahtjeva nadređene osobe.</w:t>
      </w:r>
    </w:p>
    <w:p w14:paraId="1DD1FAB2" w14:textId="4583993A" w:rsidR="00CB3DE3" w:rsidRPr="006B0D37" w:rsidRDefault="006B0D37" w:rsidP="00AE7FFD">
      <w:pPr>
        <w:numPr>
          <w:ilvl w:val="0"/>
          <w:numId w:val="14"/>
        </w:numPr>
        <w:tabs>
          <w:tab w:val="decimal" w:pos="426"/>
        </w:tabs>
        <w:spacing w:before="120" w:after="120" w:line="288" w:lineRule="auto"/>
        <w:ind w:left="426" w:right="144" w:hanging="360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B0D37">
        <w:rPr>
          <w:rFonts w:ascii="Candara" w:hAnsi="Candara" w:cs="Arial"/>
          <w:color w:val="000000"/>
          <w:spacing w:val="2"/>
          <w:w w:val="105"/>
          <w:lang w:val="hr-HR"/>
        </w:rPr>
        <w:t>Direktor Društva dužan je u roku od 15 dana od dana saznanja za povredu, a najkasnije u roku od 6 mjeseci od dana počinjenja povrede, pisano obavijestiti djelatnika o namjeri davanja upozorenja i razlozima za to.</w:t>
      </w:r>
    </w:p>
    <w:p w14:paraId="11A2288A" w14:textId="10D97495" w:rsidR="002E632A" w:rsidRPr="00EF75EF" w:rsidRDefault="002E632A" w:rsidP="002E632A">
      <w:pPr>
        <w:pStyle w:val="Caption"/>
        <w:ind w:left="72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 w:rsidR="00187204">
        <w:rPr>
          <w:rFonts w:ascii="Candara" w:hAnsi="Candara"/>
          <w:bCs/>
          <w:iCs w:val="0"/>
          <w:noProof/>
        </w:rPr>
        <w:t>11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26DB95FC" w14:textId="77777777" w:rsidR="00E26F7C" w:rsidRDefault="006B0D37" w:rsidP="00AE7FFD">
      <w:pPr>
        <w:numPr>
          <w:ilvl w:val="0"/>
          <w:numId w:val="15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B0D37">
        <w:rPr>
          <w:rFonts w:ascii="Candara" w:hAnsi="Candara" w:cs="Arial"/>
          <w:color w:val="000000"/>
          <w:spacing w:val="2"/>
          <w:w w:val="105"/>
          <w:lang w:val="hr-HR"/>
        </w:rPr>
        <w:t>Djelatnik ima pravo očitovati se u pisanom obliku u roku od 8 dana od primitka obavijesti o mogućem pisanom upozorenju.</w:t>
      </w:r>
    </w:p>
    <w:p w14:paraId="16A473EC" w14:textId="5A771E8B" w:rsidR="006B0D37" w:rsidRPr="00E26F7C" w:rsidRDefault="006B0D37" w:rsidP="00AE7FFD">
      <w:pPr>
        <w:numPr>
          <w:ilvl w:val="0"/>
          <w:numId w:val="15"/>
        </w:numPr>
        <w:tabs>
          <w:tab w:val="decimal" w:pos="432"/>
        </w:tabs>
        <w:spacing w:before="120" w:after="120" w:line="288" w:lineRule="auto"/>
        <w:ind w:left="426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E26F7C">
        <w:rPr>
          <w:rFonts w:ascii="Candara" w:hAnsi="Candara" w:cs="Arial"/>
          <w:color w:val="000000"/>
          <w:spacing w:val="2"/>
          <w:w w:val="105"/>
          <w:lang w:val="hr-HR"/>
        </w:rPr>
        <w:t>Ako se djelatnik u ostavljenom roku ne očituje, smatrat će se da se odrekao prava na očitovanje.</w:t>
      </w:r>
    </w:p>
    <w:p w14:paraId="6BE32217" w14:textId="35DB240B" w:rsidR="002E632A" w:rsidRPr="00EF75EF" w:rsidRDefault="002E632A" w:rsidP="002E632A">
      <w:pPr>
        <w:pStyle w:val="Caption"/>
        <w:ind w:left="72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 w:rsidR="00187204">
        <w:rPr>
          <w:rFonts w:ascii="Candara" w:hAnsi="Candara"/>
          <w:bCs/>
          <w:iCs w:val="0"/>
          <w:noProof/>
        </w:rPr>
        <w:t>12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4CEA7751" w14:textId="77777777" w:rsidR="002E632A" w:rsidRDefault="006B0D37" w:rsidP="00AE7FFD">
      <w:pPr>
        <w:numPr>
          <w:ilvl w:val="0"/>
          <w:numId w:val="33"/>
        </w:numPr>
        <w:tabs>
          <w:tab w:val="decimal" w:pos="432"/>
        </w:tabs>
        <w:spacing w:before="120" w:after="120" w:line="288" w:lineRule="auto"/>
        <w:ind w:left="426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2E632A">
        <w:rPr>
          <w:rFonts w:ascii="Candara" w:hAnsi="Candara" w:cs="Arial"/>
          <w:color w:val="000000"/>
          <w:spacing w:val="2"/>
          <w:w w:val="105"/>
          <w:lang w:val="hr-HR"/>
        </w:rPr>
        <w:t>Odluku o izricanju pismenog upozorenja na obveze iz radnog odnosa donosi direktor Društva u pisanom obliku.</w:t>
      </w:r>
    </w:p>
    <w:p w14:paraId="76743233" w14:textId="548351EB" w:rsidR="006B0D37" w:rsidRPr="002E632A" w:rsidRDefault="006B0D37" w:rsidP="00AE7FFD">
      <w:pPr>
        <w:numPr>
          <w:ilvl w:val="0"/>
          <w:numId w:val="33"/>
        </w:numPr>
        <w:tabs>
          <w:tab w:val="decimal" w:pos="432"/>
        </w:tabs>
        <w:spacing w:before="120" w:after="120" w:line="288" w:lineRule="auto"/>
        <w:ind w:left="426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2E632A">
        <w:rPr>
          <w:rFonts w:ascii="Candara" w:hAnsi="Candara" w:cs="Arial"/>
          <w:color w:val="000000"/>
          <w:spacing w:val="2"/>
          <w:w w:val="105"/>
          <w:lang w:val="hr-HR"/>
        </w:rPr>
        <w:t>Odluka mora sadržavati:</w:t>
      </w:r>
    </w:p>
    <w:p w14:paraId="62B6D77F" w14:textId="77777777" w:rsidR="006B0D37" w:rsidRPr="006B0D37" w:rsidRDefault="006B0D37" w:rsidP="00AE7FFD">
      <w:pPr>
        <w:numPr>
          <w:ilvl w:val="0"/>
          <w:numId w:val="16"/>
        </w:numPr>
        <w:tabs>
          <w:tab w:val="decimal" w:pos="432"/>
        </w:tabs>
        <w:spacing w:before="120" w:after="120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B0D37">
        <w:rPr>
          <w:rFonts w:ascii="Candara" w:hAnsi="Candara" w:cs="Arial"/>
          <w:color w:val="000000"/>
          <w:spacing w:val="2"/>
          <w:w w:val="105"/>
          <w:lang w:val="hr-HR"/>
        </w:rPr>
        <w:t>uvod (naziv Društva, datum i mjesto donošenja odluke),</w:t>
      </w:r>
    </w:p>
    <w:p w14:paraId="1B75FE7A" w14:textId="77777777" w:rsidR="006B0D37" w:rsidRPr="006B0D37" w:rsidRDefault="006B0D37" w:rsidP="00AE7FFD">
      <w:pPr>
        <w:numPr>
          <w:ilvl w:val="0"/>
          <w:numId w:val="16"/>
        </w:numPr>
        <w:tabs>
          <w:tab w:val="decimal" w:pos="432"/>
        </w:tabs>
        <w:spacing w:before="120" w:after="120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B0D37">
        <w:rPr>
          <w:rFonts w:ascii="Candara" w:hAnsi="Candara" w:cs="Arial"/>
          <w:color w:val="000000"/>
          <w:spacing w:val="2"/>
          <w:w w:val="105"/>
          <w:lang w:val="hr-HR"/>
        </w:rPr>
        <w:t>izreku (osobne podatke djelatnika, opis povrede i mjeru),</w:t>
      </w:r>
    </w:p>
    <w:p w14:paraId="18B051E9" w14:textId="77777777" w:rsidR="006B0D37" w:rsidRPr="006B0D37" w:rsidRDefault="006B0D37" w:rsidP="00AE7FFD">
      <w:pPr>
        <w:numPr>
          <w:ilvl w:val="0"/>
          <w:numId w:val="16"/>
        </w:numPr>
        <w:tabs>
          <w:tab w:val="decimal" w:pos="432"/>
        </w:tabs>
        <w:spacing w:before="120" w:after="120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B0D37">
        <w:rPr>
          <w:rFonts w:ascii="Candara" w:hAnsi="Candara" w:cs="Arial"/>
          <w:color w:val="000000"/>
          <w:spacing w:val="2"/>
          <w:w w:val="105"/>
          <w:lang w:val="hr-HR"/>
        </w:rPr>
        <w:t>obrazloženje (činjenice i razlozi donošenja odluke),</w:t>
      </w:r>
    </w:p>
    <w:p w14:paraId="4105F07F" w14:textId="77777777" w:rsidR="006B0D37" w:rsidRDefault="006B0D37" w:rsidP="00AE7FFD">
      <w:pPr>
        <w:numPr>
          <w:ilvl w:val="0"/>
          <w:numId w:val="16"/>
        </w:numPr>
        <w:tabs>
          <w:tab w:val="decimal" w:pos="-288"/>
          <w:tab w:val="decimal" w:pos="432"/>
        </w:tabs>
        <w:spacing w:before="120" w:after="120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B0D37">
        <w:rPr>
          <w:rFonts w:ascii="Candara" w:hAnsi="Candara" w:cs="Arial"/>
          <w:color w:val="000000"/>
          <w:spacing w:val="2"/>
          <w:w w:val="105"/>
          <w:lang w:val="hr-HR"/>
        </w:rPr>
        <w:t>pouku o pravnom lijeku (pravo radnika na sudsku zaštitu sukladno Zakonu o radu).</w:t>
      </w:r>
    </w:p>
    <w:p w14:paraId="3F4304FA" w14:textId="1BE811AE" w:rsidR="006B0D37" w:rsidRPr="006B0D37" w:rsidRDefault="006B0D37" w:rsidP="00AE7FFD">
      <w:pPr>
        <w:numPr>
          <w:ilvl w:val="0"/>
          <w:numId w:val="33"/>
        </w:numPr>
        <w:tabs>
          <w:tab w:val="decimal" w:pos="432"/>
        </w:tabs>
        <w:spacing w:before="120" w:after="120" w:line="288" w:lineRule="auto"/>
        <w:ind w:left="426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6B0D37">
        <w:rPr>
          <w:rFonts w:ascii="Candara" w:hAnsi="Candara" w:cs="Arial"/>
          <w:color w:val="000000"/>
          <w:spacing w:val="2"/>
          <w:w w:val="105"/>
          <w:lang w:val="hr-HR"/>
        </w:rPr>
        <w:t>Pisano upozorenje unosi se u evidenciju disciplinskih mjera i vrijedi 6 mjeseci od dana donošenja, osim ako radnik u tom razdoblju počini novu povredu.</w:t>
      </w:r>
    </w:p>
    <w:p w14:paraId="4CAAF5BF" w14:textId="2FEEA6C5" w:rsidR="00CB3DE3" w:rsidRPr="00FE1D2E" w:rsidRDefault="00D112F5" w:rsidP="00FE1D2E">
      <w:pPr>
        <w:pStyle w:val="Heading1"/>
        <w:rPr>
          <w:sz w:val="24"/>
          <w:szCs w:val="24"/>
        </w:rPr>
      </w:pPr>
      <w:r w:rsidRPr="00FE1D2E">
        <w:rPr>
          <w:sz w:val="24"/>
          <w:szCs w:val="24"/>
        </w:rPr>
        <w:t>TIJEK POSTUPKA KOD TEŠKE POVREDE RADNE DUŽNOSTI</w:t>
      </w:r>
    </w:p>
    <w:p w14:paraId="4B6E45C4" w14:textId="35B9C76E" w:rsidR="002E632A" w:rsidRPr="00EF75EF" w:rsidRDefault="002E632A" w:rsidP="002E632A">
      <w:pPr>
        <w:pStyle w:val="Caption"/>
        <w:ind w:left="72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 w:rsidR="00187204">
        <w:rPr>
          <w:rFonts w:ascii="Candara" w:hAnsi="Candara"/>
          <w:bCs/>
          <w:iCs w:val="0"/>
          <w:noProof/>
        </w:rPr>
        <w:t>13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6127CBC5" w14:textId="77777777" w:rsidR="007A51B6" w:rsidRDefault="002B3CBE" w:rsidP="00AE7FFD">
      <w:pPr>
        <w:numPr>
          <w:ilvl w:val="0"/>
          <w:numId w:val="17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957B10">
        <w:rPr>
          <w:rFonts w:ascii="Candara" w:hAnsi="Candara" w:cs="Arial"/>
          <w:color w:val="000000"/>
          <w:spacing w:val="2"/>
          <w:w w:val="105"/>
          <w:lang w:val="hr-HR"/>
        </w:rPr>
        <w:t>Postupak radi teške povrede radne obveze pokreće direktor Društva na temelju osobnog saznanja ili pisanog i obrazloženog podneska nadređene osobe ili djelatnika</w:t>
      </w:r>
      <w:r w:rsidR="007A51B6">
        <w:rPr>
          <w:rFonts w:ascii="Candara" w:hAnsi="Candara" w:cs="Arial"/>
          <w:color w:val="000000"/>
          <w:spacing w:val="2"/>
          <w:w w:val="105"/>
          <w:lang w:val="hr-HR"/>
        </w:rPr>
        <w:t>.</w:t>
      </w:r>
    </w:p>
    <w:p w14:paraId="6FE388EF" w14:textId="4EC11CD5" w:rsidR="002B3CBE" w:rsidRPr="00E26F7C" w:rsidRDefault="007A51B6" w:rsidP="00AE7FFD">
      <w:pPr>
        <w:numPr>
          <w:ilvl w:val="0"/>
          <w:numId w:val="17"/>
        </w:numPr>
        <w:tabs>
          <w:tab w:val="decimal" w:pos="432"/>
        </w:tabs>
        <w:spacing w:before="120" w:after="120" w:line="288" w:lineRule="auto"/>
        <w:ind w:left="426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>
        <w:rPr>
          <w:rFonts w:ascii="Candara" w:hAnsi="Candara" w:cs="Arial"/>
          <w:color w:val="000000"/>
          <w:spacing w:val="2"/>
          <w:w w:val="105"/>
          <w:lang w:val="hr-HR"/>
        </w:rPr>
        <w:t>P</w:t>
      </w:r>
      <w:r w:rsidR="002B3CBE" w:rsidRPr="00E26F7C">
        <w:rPr>
          <w:rFonts w:ascii="Candara" w:hAnsi="Candara" w:cs="Arial"/>
          <w:color w:val="000000"/>
          <w:spacing w:val="2"/>
          <w:w w:val="105"/>
          <w:lang w:val="hr-HR"/>
        </w:rPr>
        <w:t>ostupak je žuran i provodi se bez nepotrebnog odgađanja, vodeći računa o rokovima iz Zakona o radu.</w:t>
      </w:r>
    </w:p>
    <w:p w14:paraId="56AC7E34" w14:textId="6E921E33" w:rsidR="002E632A" w:rsidRPr="00EF75EF" w:rsidRDefault="002E632A" w:rsidP="002E632A">
      <w:pPr>
        <w:pStyle w:val="Caption"/>
        <w:ind w:left="72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 w:rsidR="00187204">
        <w:rPr>
          <w:rFonts w:ascii="Candara" w:hAnsi="Candara"/>
          <w:bCs/>
          <w:iCs w:val="0"/>
          <w:noProof/>
        </w:rPr>
        <w:t>14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1CDBE5FB" w14:textId="77777777" w:rsidR="00187204" w:rsidRDefault="002B3CBE" w:rsidP="00AE7FFD">
      <w:pPr>
        <w:numPr>
          <w:ilvl w:val="0"/>
          <w:numId w:val="35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2E632A">
        <w:rPr>
          <w:rFonts w:ascii="Candara" w:hAnsi="Candara" w:cs="Arial"/>
          <w:color w:val="000000"/>
          <w:spacing w:val="2"/>
          <w:w w:val="105"/>
          <w:lang w:val="hr-HR"/>
        </w:rPr>
        <w:t>Direktor Društva dostavlja djelatniku pisanu obavijest o pokretanju postupka zbog teške povrede radne obveze.</w:t>
      </w:r>
    </w:p>
    <w:p w14:paraId="068905AB" w14:textId="615BE137" w:rsidR="002B3CBE" w:rsidRPr="00187204" w:rsidRDefault="002B3CBE" w:rsidP="00AE7FFD">
      <w:pPr>
        <w:numPr>
          <w:ilvl w:val="0"/>
          <w:numId w:val="35"/>
        </w:numPr>
        <w:tabs>
          <w:tab w:val="decimal" w:pos="432"/>
        </w:tabs>
        <w:spacing w:before="120" w:after="120" w:line="288" w:lineRule="auto"/>
        <w:ind w:left="426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187204">
        <w:rPr>
          <w:rFonts w:ascii="Candara" w:hAnsi="Candara" w:cs="Arial"/>
          <w:color w:val="000000"/>
          <w:spacing w:val="2"/>
          <w:w w:val="105"/>
          <w:lang w:val="hr-HR"/>
        </w:rPr>
        <w:t>Obavijest mora sadržavati činjenični opis povrede i poziv djelatniku da se očituje u roku od najmanje 8 dana.</w:t>
      </w:r>
    </w:p>
    <w:p w14:paraId="387CFE78" w14:textId="5F2F64D2" w:rsidR="002E632A" w:rsidRPr="00EF75EF" w:rsidRDefault="002E632A" w:rsidP="00187204">
      <w:pPr>
        <w:pStyle w:val="Caption"/>
        <w:ind w:left="72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lastRenderedPageBreak/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 w:rsidR="00187204">
        <w:rPr>
          <w:rFonts w:ascii="Candara" w:hAnsi="Candara"/>
          <w:bCs/>
          <w:iCs w:val="0"/>
          <w:noProof/>
        </w:rPr>
        <w:t>15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76B8E049" w14:textId="77777777" w:rsidR="00957B10" w:rsidRPr="002E632A" w:rsidRDefault="005A39CC" w:rsidP="00AE7FFD">
      <w:pPr>
        <w:numPr>
          <w:ilvl w:val="0"/>
          <w:numId w:val="34"/>
        </w:numPr>
        <w:tabs>
          <w:tab w:val="decimal" w:pos="432"/>
        </w:tabs>
        <w:spacing w:before="120" w:after="120" w:line="288" w:lineRule="auto"/>
        <w:ind w:left="426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187204">
        <w:rPr>
          <w:rFonts w:ascii="Candara" w:hAnsi="Candara" w:cs="Arial"/>
          <w:color w:val="000000"/>
          <w:spacing w:val="2"/>
          <w:w w:val="105"/>
          <w:lang w:val="hr-HR"/>
        </w:rPr>
        <w:t>Ako se radi o složenijem slučaju, direktor Društva može zatražiti mišljenje Povjerenstva za stegovnu odgovornost</w:t>
      </w:r>
      <w:r w:rsidRPr="002E632A">
        <w:rPr>
          <w:rFonts w:ascii="Candara" w:hAnsi="Candara" w:cs="Arial"/>
          <w:color w:val="000000"/>
          <w:spacing w:val="2"/>
          <w:w w:val="105"/>
          <w:lang w:val="hr-HR"/>
        </w:rPr>
        <w:t>.</w:t>
      </w:r>
    </w:p>
    <w:p w14:paraId="2EDA5E67" w14:textId="77777777" w:rsidR="00187204" w:rsidRDefault="005A39CC" w:rsidP="00AE7FFD">
      <w:pPr>
        <w:numPr>
          <w:ilvl w:val="0"/>
          <w:numId w:val="34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957B10">
        <w:rPr>
          <w:rFonts w:ascii="Candara" w:hAnsi="Candara" w:cs="Arial"/>
          <w:color w:val="000000"/>
          <w:spacing w:val="2"/>
          <w:w w:val="105"/>
          <w:lang w:val="hr-HR"/>
        </w:rPr>
        <w:t>Povjerenstvo u tom slučaju prikuplja dokaze, saslušava djelatnika i svjedoke, te daje pisani prijedlog mjere direktoru Društva.</w:t>
      </w:r>
    </w:p>
    <w:p w14:paraId="0D2F23EA" w14:textId="0EFA2E99" w:rsidR="005A39CC" w:rsidRPr="00187204" w:rsidRDefault="005A39CC" w:rsidP="00AE7FFD">
      <w:pPr>
        <w:numPr>
          <w:ilvl w:val="0"/>
          <w:numId w:val="34"/>
        </w:numPr>
        <w:tabs>
          <w:tab w:val="decimal" w:pos="432"/>
        </w:tabs>
        <w:spacing w:before="120" w:after="120" w:line="288" w:lineRule="auto"/>
        <w:ind w:left="426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187204">
        <w:rPr>
          <w:rFonts w:ascii="Candara" w:hAnsi="Candara" w:cs="Arial"/>
          <w:color w:val="000000"/>
          <w:spacing w:val="2"/>
          <w:w w:val="105"/>
          <w:lang w:val="hr-HR"/>
        </w:rPr>
        <w:t>Odluku o disciplinskoj mjeri uvijek donosi direktor Društva.</w:t>
      </w:r>
    </w:p>
    <w:p w14:paraId="40644F97" w14:textId="405DFE31" w:rsidR="00187204" w:rsidRPr="00EF75EF" w:rsidRDefault="00187204" w:rsidP="00187204">
      <w:pPr>
        <w:pStyle w:val="Caption"/>
        <w:ind w:left="72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>
        <w:rPr>
          <w:rFonts w:ascii="Candara" w:hAnsi="Candara"/>
          <w:bCs/>
          <w:iCs w:val="0"/>
          <w:noProof/>
        </w:rPr>
        <w:t>16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628F11AE" w14:textId="77777777" w:rsidR="007A51B6" w:rsidRDefault="005A39CC" w:rsidP="00AE7FFD">
      <w:pPr>
        <w:numPr>
          <w:ilvl w:val="0"/>
          <w:numId w:val="18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957B10">
        <w:rPr>
          <w:rFonts w:ascii="Candara" w:hAnsi="Candara" w:cs="Arial"/>
          <w:color w:val="000000"/>
          <w:spacing w:val="2"/>
          <w:w w:val="105"/>
          <w:lang w:val="hr-HR"/>
        </w:rPr>
        <w:t>Rasprava pred Povjerenstvom, ako se provodi, mora se održati najmanje 8 dana nakon uručenja poziva djelatniku.</w:t>
      </w:r>
    </w:p>
    <w:p w14:paraId="73B65B7B" w14:textId="19EE35B5" w:rsidR="005A39CC" w:rsidRPr="007A51B6" w:rsidRDefault="005A39CC" w:rsidP="00AE7FFD">
      <w:pPr>
        <w:numPr>
          <w:ilvl w:val="0"/>
          <w:numId w:val="18"/>
        </w:numPr>
        <w:tabs>
          <w:tab w:val="decimal" w:pos="432"/>
        </w:tabs>
        <w:spacing w:before="120" w:after="120" w:line="288" w:lineRule="auto"/>
        <w:ind w:left="426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7A51B6">
        <w:rPr>
          <w:rFonts w:ascii="Candara" w:hAnsi="Candara" w:cs="Arial"/>
          <w:color w:val="000000"/>
          <w:spacing w:val="2"/>
          <w:w w:val="105"/>
          <w:lang w:val="hr-HR"/>
        </w:rPr>
        <w:t>Poziv djelatniku može se dostaviti osobno, preporučenom poštom ili elektroničkim putem. Ako dostava nije moguća, poziv se objavljuje na oglasnoj ploči Društva i nakon 8 dana smatra se uredno dostavljenim.</w:t>
      </w:r>
    </w:p>
    <w:p w14:paraId="5A7C109F" w14:textId="4377A3CB" w:rsidR="00187204" w:rsidRPr="00EF75EF" w:rsidRDefault="00187204" w:rsidP="00187204">
      <w:pPr>
        <w:pStyle w:val="Caption"/>
        <w:ind w:left="72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>
        <w:rPr>
          <w:rFonts w:ascii="Candara" w:hAnsi="Candara"/>
          <w:bCs/>
          <w:iCs w:val="0"/>
          <w:noProof/>
        </w:rPr>
        <w:t>17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568253F8" w14:textId="77777777" w:rsidR="007A51B6" w:rsidRDefault="005A39CC" w:rsidP="00AE7FFD">
      <w:pPr>
        <w:numPr>
          <w:ilvl w:val="0"/>
          <w:numId w:val="19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957B10">
        <w:rPr>
          <w:rFonts w:ascii="Candara" w:hAnsi="Candara" w:cs="Arial"/>
          <w:color w:val="000000"/>
          <w:spacing w:val="2"/>
          <w:w w:val="105"/>
          <w:lang w:val="hr-HR"/>
        </w:rPr>
        <w:t>Djelatnik ima pravo na obranu, osobno ili putem punomoćnika.</w:t>
      </w:r>
    </w:p>
    <w:p w14:paraId="71CFFB50" w14:textId="6571B6E5" w:rsidR="005A39CC" w:rsidRPr="007A51B6" w:rsidRDefault="005A39CC" w:rsidP="00AE7FFD">
      <w:pPr>
        <w:numPr>
          <w:ilvl w:val="0"/>
          <w:numId w:val="19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7A51B6">
        <w:rPr>
          <w:rFonts w:ascii="Candara" w:hAnsi="Candara" w:cs="Arial"/>
          <w:color w:val="000000"/>
          <w:spacing w:val="2"/>
          <w:w w:val="105"/>
          <w:lang w:val="hr-HR"/>
        </w:rPr>
        <w:t>Povjerenstvo vodi zapisnik o svom radu i zaključcima.</w:t>
      </w:r>
    </w:p>
    <w:p w14:paraId="1ED014AA" w14:textId="127BF951" w:rsidR="00187204" w:rsidRPr="00EF75EF" w:rsidRDefault="00187204" w:rsidP="00187204">
      <w:pPr>
        <w:pStyle w:val="Caption"/>
        <w:ind w:left="72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>
        <w:rPr>
          <w:rFonts w:ascii="Candara" w:hAnsi="Candara"/>
          <w:bCs/>
          <w:iCs w:val="0"/>
          <w:noProof/>
        </w:rPr>
        <w:t>18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29B33573" w14:textId="002B9DEC" w:rsidR="007A51B6" w:rsidRDefault="000A3671" w:rsidP="00AE7FFD">
      <w:pPr>
        <w:numPr>
          <w:ilvl w:val="0"/>
          <w:numId w:val="20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957B10">
        <w:rPr>
          <w:rFonts w:ascii="Candara" w:hAnsi="Candara" w:cs="Arial"/>
          <w:color w:val="000000"/>
          <w:spacing w:val="2"/>
          <w:w w:val="105"/>
          <w:lang w:val="hr-HR"/>
        </w:rPr>
        <w:t>Povjerenstvo dostavlja svoje mišljenje i prijedlog mjere direktoru Društva u roku od 8 dana nakon zaključenja postupka</w:t>
      </w:r>
      <w:r w:rsidR="007A51B6">
        <w:rPr>
          <w:rFonts w:ascii="Candara" w:hAnsi="Candara" w:cs="Arial"/>
          <w:color w:val="000000"/>
          <w:spacing w:val="2"/>
          <w:w w:val="105"/>
          <w:lang w:val="hr-HR"/>
        </w:rPr>
        <w:t>.</w:t>
      </w:r>
    </w:p>
    <w:p w14:paraId="12B5106C" w14:textId="4FA5E0F0" w:rsidR="000A3671" w:rsidRPr="007A51B6" w:rsidRDefault="000A3671" w:rsidP="00AE7FFD">
      <w:pPr>
        <w:numPr>
          <w:ilvl w:val="0"/>
          <w:numId w:val="20"/>
        </w:numPr>
        <w:tabs>
          <w:tab w:val="decimal" w:pos="432"/>
        </w:tabs>
        <w:spacing w:before="120" w:after="120" w:line="288" w:lineRule="auto"/>
        <w:ind w:left="426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7A51B6">
        <w:rPr>
          <w:rFonts w:ascii="Candara" w:hAnsi="Candara" w:cs="Arial"/>
          <w:color w:val="000000"/>
          <w:spacing w:val="2"/>
          <w:w w:val="105"/>
          <w:lang w:val="hr-HR"/>
        </w:rPr>
        <w:t>Mišljenje Povjerenstva nije obvezujuće za direktora Društva.</w:t>
      </w:r>
    </w:p>
    <w:p w14:paraId="0B1AED35" w14:textId="46CE9E9B" w:rsidR="00187204" w:rsidRPr="00EF75EF" w:rsidRDefault="00187204" w:rsidP="00187204">
      <w:pPr>
        <w:pStyle w:val="Caption"/>
        <w:ind w:left="72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>
        <w:rPr>
          <w:rFonts w:ascii="Candara" w:hAnsi="Candara"/>
          <w:bCs/>
          <w:iCs w:val="0"/>
          <w:noProof/>
        </w:rPr>
        <w:t>19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405DDCE0" w14:textId="77777777" w:rsidR="007A51B6" w:rsidRDefault="000A3671" w:rsidP="00AE7FFD">
      <w:pPr>
        <w:numPr>
          <w:ilvl w:val="0"/>
          <w:numId w:val="27"/>
        </w:numPr>
        <w:tabs>
          <w:tab w:val="decimal" w:pos="432"/>
        </w:tabs>
        <w:spacing w:before="120" w:after="120" w:line="288" w:lineRule="auto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957B10">
        <w:rPr>
          <w:rFonts w:ascii="Candara" w:hAnsi="Candara" w:cs="Arial"/>
          <w:color w:val="000000"/>
          <w:spacing w:val="2"/>
          <w:w w:val="105"/>
          <w:lang w:val="hr-HR"/>
        </w:rPr>
        <w:t>Direktor Društva donosi odluku o otkazu ugovora o radu ili oslobađanju od odgovornosti.</w:t>
      </w:r>
    </w:p>
    <w:p w14:paraId="06093C9D" w14:textId="6D0DAAC9" w:rsidR="000A3671" w:rsidRPr="00957B10" w:rsidRDefault="000A3671" w:rsidP="00AE7FFD">
      <w:pPr>
        <w:numPr>
          <w:ilvl w:val="0"/>
          <w:numId w:val="27"/>
        </w:numPr>
        <w:tabs>
          <w:tab w:val="decimal" w:pos="432"/>
        </w:tabs>
        <w:spacing w:before="120" w:after="120" w:line="288" w:lineRule="auto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957B10">
        <w:rPr>
          <w:rFonts w:ascii="Candara" w:hAnsi="Candara" w:cs="Arial"/>
          <w:color w:val="000000"/>
          <w:spacing w:val="2"/>
          <w:w w:val="105"/>
          <w:lang w:val="hr-HR"/>
        </w:rPr>
        <w:t>Odluka mora sadržavati:</w:t>
      </w:r>
    </w:p>
    <w:p w14:paraId="2B6701CB" w14:textId="77777777" w:rsidR="000A3671" w:rsidRPr="00957B10" w:rsidRDefault="000A3671" w:rsidP="00AE7FFD">
      <w:pPr>
        <w:numPr>
          <w:ilvl w:val="0"/>
          <w:numId w:val="21"/>
        </w:numPr>
        <w:tabs>
          <w:tab w:val="decimal" w:pos="432"/>
        </w:tabs>
        <w:spacing w:before="120" w:after="120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957B10">
        <w:rPr>
          <w:rFonts w:ascii="Candara" w:hAnsi="Candara" w:cs="Arial"/>
          <w:color w:val="000000"/>
          <w:spacing w:val="2"/>
          <w:w w:val="105"/>
          <w:lang w:val="hr-HR"/>
        </w:rPr>
        <w:t>uvod (naziv Društva, datum i mjesto),</w:t>
      </w:r>
    </w:p>
    <w:p w14:paraId="29BC8969" w14:textId="77777777" w:rsidR="000A3671" w:rsidRPr="00957B10" w:rsidRDefault="000A3671" w:rsidP="00AE7FFD">
      <w:pPr>
        <w:numPr>
          <w:ilvl w:val="0"/>
          <w:numId w:val="21"/>
        </w:numPr>
        <w:tabs>
          <w:tab w:val="decimal" w:pos="432"/>
        </w:tabs>
        <w:spacing w:before="120" w:after="120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957B10">
        <w:rPr>
          <w:rFonts w:ascii="Candara" w:hAnsi="Candara" w:cs="Arial"/>
          <w:color w:val="000000"/>
          <w:spacing w:val="2"/>
          <w:w w:val="105"/>
          <w:lang w:val="hr-HR"/>
        </w:rPr>
        <w:t>izreku (osobni podaci djelatnika, odluka – otkaz ili oslobađanje),</w:t>
      </w:r>
    </w:p>
    <w:p w14:paraId="40F0519E" w14:textId="77777777" w:rsidR="000A3671" w:rsidRPr="00957B10" w:rsidRDefault="000A3671" w:rsidP="00AE7FFD">
      <w:pPr>
        <w:numPr>
          <w:ilvl w:val="0"/>
          <w:numId w:val="21"/>
        </w:numPr>
        <w:tabs>
          <w:tab w:val="decimal" w:pos="432"/>
        </w:tabs>
        <w:spacing w:before="120" w:after="120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957B10">
        <w:rPr>
          <w:rFonts w:ascii="Candara" w:hAnsi="Candara" w:cs="Arial"/>
          <w:color w:val="000000"/>
          <w:spacing w:val="2"/>
          <w:w w:val="105"/>
          <w:lang w:val="hr-HR"/>
        </w:rPr>
        <w:t>obrazloženje (činjenice, dokazi, razlozi),</w:t>
      </w:r>
    </w:p>
    <w:p w14:paraId="5E77F762" w14:textId="77777777" w:rsidR="000A3671" w:rsidRPr="00957B10" w:rsidRDefault="000A3671" w:rsidP="00AE7FFD">
      <w:pPr>
        <w:numPr>
          <w:ilvl w:val="0"/>
          <w:numId w:val="21"/>
        </w:numPr>
        <w:tabs>
          <w:tab w:val="decimal" w:pos="432"/>
        </w:tabs>
        <w:spacing w:before="120" w:after="120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957B10">
        <w:rPr>
          <w:rFonts w:ascii="Candara" w:hAnsi="Candara" w:cs="Arial"/>
          <w:color w:val="000000"/>
          <w:spacing w:val="2"/>
          <w:w w:val="105"/>
          <w:lang w:val="hr-HR"/>
        </w:rPr>
        <w:t>pouku o pravnom lijeku (pravo na sudsku zaštitu sukladno Zakonu o radu).</w:t>
      </w:r>
    </w:p>
    <w:p w14:paraId="697953BD" w14:textId="24817E6B" w:rsidR="00187204" w:rsidRPr="00EF75EF" w:rsidRDefault="00187204" w:rsidP="00187204">
      <w:pPr>
        <w:pStyle w:val="Caption"/>
        <w:ind w:left="432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>
        <w:rPr>
          <w:rFonts w:ascii="Candara" w:hAnsi="Candara"/>
          <w:bCs/>
          <w:iCs w:val="0"/>
          <w:noProof/>
        </w:rPr>
        <w:t>20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531E9B21" w14:textId="76B4A2BA" w:rsidR="00631288" w:rsidRDefault="000A3671" w:rsidP="00AE7FFD">
      <w:pPr>
        <w:numPr>
          <w:ilvl w:val="0"/>
          <w:numId w:val="27"/>
        </w:numPr>
        <w:tabs>
          <w:tab w:val="decimal" w:pos="432"/>
        </w:tabs>
        <w:spacing w:before="120" w:after="120" w:line="288" w:lineRule="auto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957B10">
        <w:rPr>
          <w:rFonts w:ascii="Candara" w:hAnsi="Candara" w:cs="Arial"/>
          <w:color w:val="000000"/>
          <w:spacing w:val="2"/>
          <w:w w:val="105"/>
          <w:lang w:val="hr-HR"/>
        </w:rPr>
        <w:t>Temeljem konačne odluke direktora Društva provodi se izrečena mjera.</w:t>
      </w:r>
    </w:p>
    <w:p w14:paraId="77036073" w14:textId="77777777" w:rsidR="00AE7FFD" w:rsidRDefault="00AE7FFD" w:rsidP="00AE7FFD">
      <w:pPr>
        <w:tabs>
          <w:tab w:val="decimal" w:pos="432"/>
        </w:tabs>
        <w:spacing w:before="120" w:after="120" w:line="288" w:lineRule="auto"/>
        <w:ind w:left="72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</w:p>
    <w:p w14:paraId="7D518D93" w14:textId="77777777" w:rsidR="00AE7FFD" w:rsidRDefault="00AE7FFD" w:rsidP="00AE7FFD">
      <w:pPr>
        <w:tabs>
          <w:tab w:val="decimal" w:pos="432"/>
        </w:tabs>
        <w:spacing w:before="120" w:after="120" w:line="288" w:lineRule="auto"/>
        <w:ind w:left="72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</w:p>
    <w:p w14:paraId="74E344AE" w14:textId="77777777" w:rsidR="00AE7FFD" w:rsidRDefault="00AE7FFD" w:rsidP="00AE7FFD">
      <w:pPr>
        <w:tabs>
          <w:tab w:val="decimal" w:pos="432"/>
        </w:tabs>
        <w:spacing w:before="120" w:after="120" w:line="288" w:lineRule="auto"/>
        <w:ind w:left="72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</w:p>
    <w:p w14:paraId="23434CCB" w14:textId="77777777" w:rsidR="00A329D1" w:rsidRPr="00FE1D2E" w:rsidRDefault="00A329D1" w:rsidP="00A329D1">
      <w:pPr>
        <w:pStyle w:val="Heading1"/>
        <w:rPr>
          <w:sz w:val="24"/>
          <w:szCs w:val="24"/>
        </w:rPr>
      </w:pPr>
      <w:r w:rsidRPr="00FE1D2E">
        <w:rPr>
          <w:sz w:val="24"/>
          <w:szCs w:val="24"/>
        </w:rPr>
        <w:lastRenderedPageBreak/>
        <w:t>EVIDENCIJA IZREČENIH DISCIPLINSKIH MJERA</w:t>
      </w:r>
    </w:p>
    <w:p w14:paraId="7E10B870" w14:textId="3DD4DC5B" w:rsidR="00187204" w:rsidRPr="00EF75EF" w:rsidRDefault="00187204" w:rsidP="00187204">
      <w:pPr>
        <w:pStyle w:val="Caption"/>
        <w:ind w:left="72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>
        <w:rPr>
          <w:rFonts w:ascii="Candara" w:hAnsi="Candara"/>
          <w:bCs/>
          <w:iCs w:val="0"/>
          <w:noProof/>
        </w:rPr>
        <w:t>21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074D5AE3" w14:textId="77777777" w:rsidR="007A51B6" w:rsidRDefault="00A329D1" w:rsidP="00AE7FFD">
      <w:pPr>
        <w:numPr>
          <w:ilvl w:val="0"/>
          <w:numId w:val="22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A329D1">
        <w:rPr>
          <w:rFonts w:ascii="Candara" w:hAnsi="Candara" w:cs="Arial"/>
          <w:color w:val="000000"/>
          <w:spacing w:val="2"/>
          <w:w w:val="105"/>
          <w:lang w:val="hr-HR"/>
        </w:rPr>
        <w:t>Pisano upozorenje i otkaz ugovora o radu izvršavaju se kada odluka postane konačna.</w:t>
      </w:r>
    </w:p>
    <w:p w14:paraId="0C284A00" w14:textId="38253ACB" w:rsidR="00A329D1" w:rsidRPr="007A51B6" w:rsidRDefault="00A329D1" w:rsidP="00AE7FFD">
      <w:pPr>
        <w:numPr>
          <w:ilvl w:val="0"/>
          <w:numId w:val="22"/>
        </w:numPr>
        <w:tabs>
          <w:tab w:val="decimal" w:pos="432"/>
        </w:tabs>
        <w:spacing w:before="120" w:after="120" w:line="288" w:lineRule="auto"/>
        <w:ind w:left="426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7A51B6">
        <w:rPr>
          <w:rFonts w:ascii="Candara" w:hAnsi="Candara" w:cs="Arial"/>
          <w:color w:val="000000"/>
          <w:spacing w:val="2"/>
          <w:w w:val="105"/>
          <w:lang w:val="hr-HR"/>
        </w:rPr>
        <w:t>Odluka se uručuje djelatniku osobno, preporučenom poštom ili elektroničkim putem uz potvrdu primitka.</w:t>
      </w:r>
    </w:p>
    <w:p w14:paraId="2B3C8815" w14:textId="782B89DC" w:rsidR="00187204" w:rsidRPr="00EF75EF" w:rsidRDefault="00187204" w:rsidP="00187204">
      <w:pPr>
        <w:pStyle w:val="Caption"/>
        <w:ind w:left="72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>
        <w:rPr>
          <w:rFonts w:ascii="Candara" w:hAnsi="Candara"/>
          <w:bCs/>
          <w:iCs w:val="0"/>
          <w:noProof/>
        </w:rPr>
        <w:t>22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29A4E7C5" w14:textId="77777777" w:rsidR="00C077FB" w:rsidRDefault="00A329D1" w:rsidP="00AE7FFD">
      <w:pPr>
        <w:numPr>
          <w:ilvl w:val="0"/>
          <w:numId w:val="23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A329D1">
        <w:rPr>
          <w:rFonts w:ascii="Candara" w:hAnsi="Candara" w:cs="Arial"/>
          <w:color w:val="000000"/>
          <w:spacing w:val="2"/>
          <w:w w:val="105"/>
          <w:lang w:val="hr-HR"/>
        </w:rPr>
        <w:t>Pisano upozorenje na obveze iz radnog odnosa izvršava se pisanom obaviješću djelatniku.</w:t>
      </w:r>
    </w:p>
    <w:p w14:paraId="5673B705" w14:textId="64B90941" w:rsidR="00A329D1" w:rsidRPr="00C077FB" w:rsidRDefault="00A329D1" w:rsidP="00AE7FFD">
      <w:pPr>
        <w:numPr>
          <w:ilvl w:val="0"/>
          <w:numId w:val="23"/>
        </w:numPr>
        <w:tabs>
          <w:tab w:val="decimal" w:pos="432"/>
        </w:tabs>
        <w:spacing w:before="120" w:after="120" w:line="288" w:lineRule="auto"/>
        <w:ind w:left="426" w:right="144" w:hanging="35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C077FB">
        <w:rPr>
          <w:rFonts w:ascii="Candara" w:hAnsi="Candara" w:cs="Arial"/>
          <w:color w:val="000000"/>
          <w:spacing w:val="2"/>
          <w:w w:val="105"/>
          <w:lang w:val="hr-HR"/>
        </w:rPr>
        <w:t>Upozorenje se evidentira u personalnom dosjeu i vrijedi šest mjeseci od dana donošenja, osim ako djelatnik u tom razdoblju počini novu povredu.</w:t>
      </w:r>
    </w:p>
    <w:p w14:paraId="32183A9D" w14:textId="157629B3" w:rsidR="00187204" w:rsidRPr="00EF75EF" w:rsidRDefault="00187204" w:rsidP="00187204">
      <w:pPr>
        <w:pStyle w:val="Caption"/>
        <w:ind w:left="72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>
        <w:rPr>
          <w:rFonts w:ascii="Candara" w:hAnsi="Candara"/>
          <w:bCs/>
          <w:iCs w:val="0"/>
          <w:noProof/>
        </w:rPr>
        <w:t>23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754B8405" w14:textId="77777777" w:rsidR="007A51B6" w:rsidRDefault="00A329D1" w:rsidP="00AE7FFD">
      <w:pPr>
        <w:numPr>
          <w:ilvl w:val="0"/>
          <w:numId w:val="28"/>
        </w:numPr>
        <w:tabs>
          <w:tab w:val="decimal" w:pos="432"/>
        </w:tabs>
        <w:spacing w:before="120" w:after="120" w:line="288" w:lineRule="auto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A329D1">
        <w:rPr>
          <w:rFonts w:ascii="Candara" w:hAnsi="Candara" w:cs="Arial"/>
          <w:color w:val="000000"/>
          <w:spacing w:val="2"/>
          <w:w w:val="105"/>
          <w:lang w:val="hr-HR"/>
        </w:rPr>
        <w:t>Evidenciju izrečenih disciplinskih mjera vodi osoba koju odredi direktor Društva.</w:t>
      </w:r>
    </w:p>
    <w:p w14:paraId="4EBC006E" w14:textId="0EE15376" w:rsidR="00A329D1" w:rsidRPr="00A329D1" w:rsidRDefault="00A329D1" w:rsidP="00AE7FFD">
      <w:pPr>
        <w:numPr>
          <w:ilvl w:val="0"/>
          <w:numId w:val="28"/>
        </w:numPr>
        <w:tabs>
          <w:tab w:val="decimal" w:pos="432"/>
        </w:tabs>
        <w:spacing w:before="120" w:after="120" w:line="288" w:lineRule="auto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A329D1">
        <w:rPr>
          <w:rFonts w:ascii="Candara" w:hAnsi="Candara" w:cs="Arial"/>
          <w:color w:val="000000"/>
          <w:spacing w:val="2"/>
          <w:w w:val="105"/>
          <w:lang w:val="hr-HR"/>
        </w:rPr>
        <w:t>Evidencija sadrži:</w:t>
      </w:r>
    </w:p>
    <w:p w14:paraId="1D6969CF" w14:textId="77777777" w:rsidR="00A329D1" w:rsidRPr="00A329D1" w:rsidRDefault="00A329D1" w:rsidP="00AE7FFD">
      <w:pPr>
        <w:numPr>
          <w:ilvl w:val="0"/>
          <w:numId w:val="24"/>
        </w:numPr>
        <w:tabs>
          <w:tab w:val="decimal" w:pos="432"/>
        </w:tabs>
        <w:spacing w:before="120" w:after="120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A329D1">
        <w:rPr>
          <w:rFonts w:ascii="Candara" w:hAnsi="Candara" w:cs="Arial"/>
          <w:color w:val="000000"/>
          <w:spacing w:val="2"/>
          <w:w w:val="105"/>
          <w:lang w:val="hr-HR"/>
        </w:rPr>
        <w:t>ime i prezime djelatnika kojemu je izrečena mjera,</w:t>
      </w:r>
    </w:p>
    <w:p w14:paraId="700CE89D" w14:textId="77777777" w:rsidR="00A329D1" w:rsidRPr="00A329D1" w:rsidRDefault="00A329D1" w:rsidP="00AE7FFD">
      <w:pPr>
        <w:numPr>
          <w:ilvl w:val="0"/>
          <w:numId w:val="24"/>
        </w:numPr>
        <w:tabs>
          <w:tab w:val="decimal" w:pos="432"/>
        </w:tabs>
        <w:spacing w:before="120" w:after="120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A329D1">
        <w:rPr>
          <w:rFonts w:ascii="Candara" w:hAnsi="Candara" w:cs="Arial"/>
          <w:color w:val="000000"/>
          <w:spacing w:val="2"/>
          <w:w w:val="105"/>
          <w:lang w:val="hr-HR"/>
        </w:rPr>
        <w:t>radno mjesto i opis posla,</w:t>
      </w:r>
    </w:p>
    <w:p w14:paraId="3A44B4A3" w14:textId="77777777" w:rsidR="00A329D1" w:rsidRPr="00A329D1" w:rsidRDefault="00A329D1" w:rsidP="00AE7FFD">
      <w:pPr>
        <w:numPr>
          <w:ilvl w:val="0"/>
          <w:numId w:val="24"/>
        </w:numPr>
        <w:tabs>
          <w:tab w:val="decimal" w:pos="432"/>
        </w:tabs>
        <w:spacing w:before="120" w:after="120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A329D1">
        <w:rPr>
          <w:rFonts w:ascii="Candara" w:hAnsi="Candara" w:cs="Arial"/>
          <w:color w:val="000000"/>
          <w:spacing w:val="2"/>
          <w:w w:val="105"/>
          <w:lang w:val="hr-HR"/>
        </w:rPr>
        <w:t>datum i broj odluke,</w:t>
      </w:r>
    </w:p>
    <w:p w14:paraId="78D2B6BD" w14:textId="77777777" w:rsidR="00A329D1" w:rsidRPr="00A329D1" w:rsidRDefault="00A329D1" w:rsidP="00AE7FFD">
      <w:pPr>
        <w:numPr>
          <w:ilvl w:val="0"/>
          <w:numId w:val="24"/>
        </w:numPr>
        <w:tabs>
          <w:tab w:val="decimal" w:pos="432"/>
        </w:tabs>
        <w:spacing w:before="120" w:after="120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A329D1">
        <w:rPr>
          <w:rFonts w:ascii="Candara" w:hAnsi="Candara" w:cs="Arial"/>
          <w:color w:val="000000"/>
          <w:spacing w:val="2"/>
          <w:w w:val="105"/>
          <w:lang w:val="hr-HR"/>
        </w:rPr>
        <w:t>vrstu mjere i opis povrede,</w:t>
      </w:r>
    </w:p>
    <w:p w14:paraId="46B97595" w14:textId="77777777" w:rsidR="00A329D1" w:rsidRPr="00A329D1" w:rsidRDefault="00A329D1" w:rsidP="00AE7FFD">
      <w:pPr>
        <w:numPr>
          <w:ilvl w:val="0"/>
          <w:numId w:val="24"/>
        </w:numPr>
        <w:tabs>
          <w:tab w:val="decimal" w:pos="432"/>
        </w:tabs>
        <w:spacing w:before="120" w:after="120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A329D1">
        <w:rPr>
          <w:rFonts w:ascii="Candara" w:hAnsi="Candara" w:cs="Arial"/>
          <w:color w:val="000000"/>
          <w:spacing w:val="2"/>
          <w:w w:val="105"/>
          <w:lang w:val="hr-HR"/>
        </w:rPr>
        <w:t>datum kada je odluka postala izvršna,</w:t>
      </w:r>
    </w:p>
    <w:p w14:paraId="30969541" w14:textId="77777777" w:rsidR="0010152F" w:rsidRDefault="00A329D1" w:rsidP="00AE7FFD">
      <w:pPr>
        <w:numPr>
          <w:ilvl w:val="0"/>
          <w:numId w:val="24"/>
        </w:numPr>
        <w:tabs>
          <w:tab w:val="decimal" w:pos="432"/>
        </w:tabs>
        <w:spacing w:before="120" w:after="120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A329D1">
        <w:rPr>
          <w:rFonts w:ascii="Candara" w:hAnsi="Candara" w:cs="Arial"/>
          <w:color w:val="000000"/>
          <w:spacing w:val="2"/>
          <w:w w:val="105"/>
          <w:lang w:val="hr-HR"/>
        </w:rPr>
        <w:t>datum brisanja mjere iz evidencije.</w:t>
      </w:r>
    </w:p>
    <w:p w14:paraId="6EF86281" w14:textId="54FAB24A" w:rsidR="00A329D1" w:rsidRPr="00A329D1" w:rsidRDefault="00A329D1" w:rsidP="00AE7FFD">
      <w:pPr>
        <w:numPr>
          <w:ilvl w:val="0"/>
          <w:numId w:val="28"/>
        </w:numPr>
        <w:tabs>
          <w:tab w:val="decimal" w:pos="432"/>
        </w:tabs>
        <w:spacing w:before="120" w:after="120" w:line="288" w:lineRule="auto"/>
        <w:ind w:left="426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A329D1">
        <w:rPr>
          <w:rFonts w:ascii="Candara" w:hAnsi="Candara" w:cs="Arial"/>
          <w:color w:val="000000"/>
          <w:spacing w:val="2"/>
          <w:w w:val="105"/>
          <w:lang w:val="hr-HR"/>
        </w:rPr>
        <w:t>Pisano upozorenje briše se iz evidencije protekom šest mjeseci, ako djelatnik u tom razdoblju ne počini novu povredu.</w:t>
      </w:r>
    </w:p>
    <w:p w14:paraId="60559458" w14:textId="2ADD0937" w:rsidR="00187204" w:rsidRPr="00EF75EF" w:rsidRDefault="00187204" w:rsidP="00187204">
      <w:pPr>
        <w:pStyle w:val="Caption"/>
        <w:ind w:left="72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>
        <w:rPr>
          <w:rFonts w:ascii="Candara" w:hAnsi="Candara"/>
          <w:bCs/>
          <w:iCs w:val="0"/>
          <w:noProof/>
        </w:rPr>
        <w:t>24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5DD75E72" w14:textId="77777777" w:rsidR="00A329D1" w:rsidRDefault="00A329D1" w:rsidP="00AE7FFD">
      <w:pPr>
        <w:numPr>
          <w:ilvl w:val="0"/>
          <w:numId w:val="25"/>
        </w:numPr>
        <w:tabs>
          <w:tab w:val="decimal" w:pos="432"/>
        </w:tabs>
        <w:spacing w:before="120" w:after="120" w:line="288" w:lineRule="auto"/>
        <w:ind w:left="426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10152F">
        <w:rPr>
          <w:rFonts w:ascii="Candara" w:hAnsi="Candara" w:cs="Arial"/>
          <w:color w:val="000000"/>
          <w:spacing w:val="2"/>
          <w:w w:val="105"/>
          <w:lang w:val="hr-HR"/>
        </w:rPr>
        <w:t>Ako je Zakonom o radu ili drugim propisima djelatniku priznato pravo povoljnije od odredbi ovog Pravilnika, primjenjuje se neposredno taj propis.</w:t>
      </w:r>
    </w:p>
    <w:p w14:paraId="677A466B" w14:textId="00ADAF0F" w:rsidR="00187204" w:rsidRPr="00EF75EF" w:rsidRDefault="00187204" w:rsidP="00187204">
      <w:pPr>
        <w:pStyle w:val="Caption"/>
        <w:ind w:left="72"/>
        <w:rPr>
          <w:rFonts w:ascii="Candara" w:hAnsi="Candara" w:cstheme="minorBidi"/>
          <w:color w:val="5A5A5A" w:themeColor="text1" w:themeTint="A5"/>
          <w:w w:val="105"/>
        </w:rPr>
      </w:pPr>
      <w:r w:rsidRPr="002E632A">
        <w:rPr>
          <w:rFonts w:ascii="Candara" w:hAnsi="Candara"/>
          <w:bCs/>
          <w:iCs w:val="0"/>
        </w:rPr>
        <w:t xml:space="preserve">Članak </w:t>
      </w:r>
      <w:r w:rsidRPr="002E632A">
        <w:rPr>
          <w:rFonts w:ascii="Candara" w:hAnsi="Candara"/>
          <w:bCs/>
          <w:iCs w:val="0"/>
        </w:rPr>
        <w:fldChar w:fldCharType="begin"/>
      </w:r>
      <w:r w:rsidRPr="002E632A">
        <w:rPr>
          <w:rFonts w:ascii="Candara" w:hAnsi="Candara"/>
          <w:bCs/>
          <w:iCs w:val="0"/>
        </w:rPr>
        <w:instrText xml:space="preserve"> SEQ Članak_ \* ARABIC </w:instrText>
      </w:r>
      <w:r w:rsidRPr="002E632A">
        <w:rPr>
          <w:rFonts w:ascii="Candara" w:hAnsi="Candara"/>
          <w:bCs/>
          <w:iCs w:val="0"/>
        </w:rPr>
        <w:fldChar w:fldCharType="separate"/>
      </w:r>
      <w:r>
        <w:rPr>
          <w:rFonts w:ascii="Candara" w:hAnsi="Candara"/>
          <w:bCs/>
          <w:iCs w:val="0"/>
          <w:noProof/>
        </w:rPr>
        <w:t>25</w:t>
      </w:r>
      <w:r w:rsidRPr="002E632A">
        <w:rPr>
          <w:rFonts w:ascii="Candara" w:hAnsi="Candara"/>
          <w:bCs/>
          <w:iCs w:val="0"/>
        </w:rPr>
        <w:fldChar w:fldCharType="end"/>
      </w:r>
      <w:r w:rsidRPr="002E632A">
        <w:rPr>
          <w:rFonts w:ascii="Candara" w:hAnsi="Candara"/>
          <w:bCs/>
          <w:iCs w:val="0"/>
        </w:rPr>
        <w:t xml:space="preserve">. </w:t>
      </w:r>
    </w:p>
    <w:p w14:paraId="22B76FE2" w14:textId="10560ED1" w:rsidR="008E494E" w:rsidRPr="008E494E" w:rsidRDefault="008E494E" w:rsidP="00AE7FFD">
      <w:pPr>
        <w:numPr>
          <w:ilvl w:val="0"/>
          <w:numId w:val="26"/>
        </w:numPr>
        <w:tabs>
          <w:tab w:val="decimal" w:pos="432"/>
        </w:tabs>
        <w:spacing w:before="120" w:after="120" w:line="288" w:lineRule="auto"/>
        <w:ind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8E494E">
        <w:rPr>
          <w:rFonts w:ascii="Candara" w:hAnsi="Candara" w:cs="Arial"/>
          <w:color w:val="000000"/>
          <w:spacing w:val="2"/>
          <w:w w:val="105"/>
          <w:lang w:val="hr-HR"/>
        </w:rPr>
        <w:t>Ovaj Pravilnik stupa na snagu danom donošenja.</w:t>
      </w:r>
    </w:p>
    <w:p w14:paraId="7C426D96" w14:textId="32DE2C4B" w:rsidR="00163C61" w:rsidRPr="008E494E" w:rsidRDefault="008E494E" w:rsidP="00AE7FFD">
      <w:pPr>
        <w:numPr>
          <w:ilvl w:val="0"/>
          <w:numId w:val="26"/>
        </w:numPr>
        <w:tabs>
          <w:tab w:val="decimal" w:pos="432"/>
        </w:tabs>
        <w:spacing w:before="120" w:after="120" w:line="288" w:lineRule="auto"/>
        <w:ind w:left="426" w:right="144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8E494E">
        <w:rPr>
          <w:rFonts w:ascii="Candara" w:hAnsi="Candara" w:cs="Arial"/>
          <w:color w:val="000000"/>
          <w:spacing w:val="2"/>
          <w:w w:val="105"/>
          <w:lang w:val="hr-HR"/>
        </w:rPr>
        <w:t>Pravilnik se objavljuje na oglasnoj ploči i na intranetu Društva te je obvezujući za sve djelatnike od dana objave.</w:t>
      </w:r>
    </w:p>
    <w:p w14:paraId="26438262" w14:textId="682C4808" w:rsidR="00163C61" w:rsidRPr="00FE1D2E" w:rsidRDefault="00F607E9" w:rsidP="00FE1D2E">
      <w:pPr>
        <w:spacing w:before="120" w:after="120" w:line="288" w:lineRule="auto"/>
        <w:ind w:left="432" w:right="72" w:hanging="360"/>
        <w:rPr>
          <w:rFonts w:ascii="Candara" w:hAnsi="Candara" w:cs="Arial"/>
          <w:color w:val="000000"/>
          <w:spacing w:val="1"/>
          <w:lang w:val="hr-HR"/>
        </w:rPr>
      </w:pPr>
      <w:r w:rsidRPr="00FE1D2E">
        <w:rPr>
          <w:rFonts w:ascii="Candara" w:hAnsi="Candara" w:cs="Arial"/>
          <w:color w:val="000000"/>
          <w:spacing w:val="1"/>
          <w:lang w:val="hr-HR"/>
        </w:rPr>
        <w:t>Zagreb</w:t>
      </w:r>
      <w:r w:rsidR="00163C61" w:rsidRPr="00FE1D2E">
        <w:rPr>
          <w:rFonts w:ascii="Candara" w:hAnsi="Candara" w:cs="Arial"/>
          <w:color w:val="000000"/>
          <w:spacing w:val="1"/>
          <w:lang w:val="hr-HR"/>
        </w:rPr>
        <w:t xml:space="preserve">, </w:t>
      </w:r>
      <w:r w:rsidRPr="00FE1D2E">
        <w:rPr>
          <w:rFonts w:ascii="Candara" w:hAnsi="Candara" w:cs="Arial"/>
          <w:color w:val="000000"/>
          <w:spacing w:val="1"/>
          <w:lang w:val="hr-HR"/>
        </w:rPr>
        <w:t>2</w:t>
      </w:r>
      <w:r w:rsidR="00A329D1">
        <w:rPr>
          <w:rFonts w:ascii="Candara" w:hAnsi="Candara" w:cs="Arial"/>
          <w:color w:val="000000"/>
          <w:spacing w:val="1"/>
          <w:lang w:val="hr-HR"/>
        </w:rPr>
        <w:t>8</w:t>
      </w:r>
      <w:r w:rsidR="00163C61" w:rsidRPr="00FE1D2E">
        <w:rPr>
          <w:rFonts w:ascii="Candara" w:hAnsi="Candara" w:cs="Arial"/>
          <w:color w:val="000000"/>
          <w:spacing w:val="1"/>
          <w:lang w:val="hr-HR"/>
        </w:rPr>
        <w:t>.0</w:t>
      </w:r>
      <w:r w:rsidRPr="00FE1D2E">
        <w:rPr>
          <w:rFonts w:ascii="Candara" w:hAnsi="Candara" w:cs="Arial"/>
          <w:color w:val="000000"/>
          <w:spacing w:val="1"/>
          <w:lang w:val="hr-HR"/>
        </w:rPr>
        <w:t>8</w:t>
      </w:r>
      <w:r w:rsidR="00163C61" w:rsidRPr="00FE1D2E">
        <w:rPr>
          <w:rFonts w:ascii="Candara" w:hAnsi="Candara" w:cs="Arial"/>
          <w:color w:val="000000"/>
          <w:spacing w:val="1"/>
          <w:lang w:val="hr-HR"/>
        </w:rPr>
        <w:t>.202</w:t>
      </w:r>
      <w:r w:rsidR="00A329D1">
        <w:rPr>
          <w:rFonts w:ascii="Candara" w:hAnsi="Candara" w:cs="Arial"/>
          <w:color w:val="000000"/>
          <w:spacing w:val="1"/>
          <w:lang w:val="hr-HR"/>
        </w:rPr>
        <w:t>5</w:t>
      </w:r>
      <w:r w:rsidR="00163C61" w:rsidRPr="00FE1D2E">
        <w:rPr>
          <w:rFonts w:ascii="Candara" w:hAnsi="Candara" w:cs="Arial"/>
          <w:color w:val="000000"/>
          <w:spacing w:val="1"/>
          <w:lang w:val="hr-HR"/>
        </w:rPr>
        <w:t>.</w:t>
      </w:r>
    </w:p>
    <w:p w14:paraId="06EDA5FF" w14:textId="77777777" w:rsidR="00163C61" w:rsidRPr="00FE1D2E" w:rsidRDefault="00163C61" w:rsidP="00A329D1">
      <w:pPr>
        <w:spacing w:before="120" w:after="120" w:line="288" w:lineRule="auto"/>
        <w:ind w:left="7230" w:right="72" w:hanging="360"/>
        <w:jc w:val="center"/>
        <w:rPr>
          <w:rFonts w:ascii="Candara" w:hAnsi="Candara" w:cs="Arial"/>
          <w:color w:val="000000"/>
          <w:spacing w:val="1"/>
          <w:lang w:val="hr-HR"/>
        </w:rPr>
      </w:pPr>
      <w:r w:rsidRPr="00FE1D2E">
        <w:rPr>
          <w:rFonts w:ascii="Candara" w:hAnsi="Candara" w:cs="Arial"/>
          <w:color w:val="000000"/>
          <w:spacing w:val="1"/>
          <w:lang w:val="hr-HR"/>
        </w:rPr>
        <w:t>Direktor:</w:t>
      </w:r>
    </w:p>
    <w:p w14:paraId="6605EA8C" w14:textId="77777777" w:rsidR="00163C61" w:rsidRPr="00FE1D2E" w:rsidRDefault="00163C61" w:rsidP="00030483">
      <w:pPr>
        <w:spacing w:before="120" w:after="120" w:line="288" w:lineRule="auto"/>
        <w:ind w:left="7230" w:right="72" w:hanging="360"/>
        <w:rPr>
          <w:rFonts w:ascii="Candara" w:hAnsi="Candara" w:cs="Arial"/>
          <w:color w:val="000000"/>
          <w:spacing w:val="1"/>
          <w:lang w:val="hr-HR"/>
        </w:rPr>
      </w:pPr>
    </w:p>
    <w:p w14:paraId="0C03DE92" w14:textId="35E77C55" w:rsidR="00163C61" w:rsidRPr="00FE1D2E" w:rsidRDefault="00163C61" w:rsidP="00A329D1">
      <w:pPr>
        <w:spacing w:before="120" w:after="120" w:line="288" w:lineRule="auto"/>
        <w:ind w:left="7230" w:right="72" w:hanging="360"/>
        <w:jc w:val="center"/>
        <w:rPr>
          <w:rFonts w:ascii="Candara" w:hAnsi="Candara" w:cs="Arial"/>
          <w:color w:val="000000"/>
          <w:spacing w:val="1"/>
          <w:lang w:val="hr-HR"/>
        </w:rPr>
      </w:pPr>
      <w:r w:rsidRPr="00FE1D2E">
        <w:rPr>
          <w:rFonts w:ascii="Candara" w:hAnsi="Candara" w:cs="Arial"/>
          <w:color w:val="000000"/>
          <w:spacing w:val="1"/>
          <w:lang w:val="hr-HR"/>
        </w:rPr>
        <w:t xml:space="preserve">Bojan </w:t>
      </w:r>
      <w:r w:rsidR="00F607E9" w:rsidRPr="00FE1D2E">
        <w:rPr>
          <w:rFonts w:ascii="Candara" w:hAnsi="Candara" w:cs="Arial"/>
          <w:color w:val="000000"/>
          <w:spacing w:val="1"/>
          <w:lang w:val="hr-HR"/>
        </w:rPr>
        <w:t>Huzanić</w:t>
      </w:r>
    </w:p>
    <w:p w14:paraId="0B7E3520" w14:textId="77777777" w:rsidR="00163C61" w:rsidRPr="00FE1D2E" w:rsidRDefault="00163C61" w:rsidP="00030483">
      <w:pPr>
        <w:spacing w:before="120" w:after="120" w:line="288" w:lineRule="auto"/>
        <w:ind w:left="432" w:right="72" w:hanging="360"/>
        <w:rPr>
          <w:rFonts w:ascii="Candara" w:hAnsi="Candara" w:cs="Arial"/>
          <w:color w:val="000000"/>
          <w:spacing w:val="1"/>
          <w:lang w:val="hr-HR"/>
        </w:rPr>
      </w:pPr>
    </w:p>
    <w:sectPr w:rsidR="00163C61" w:rsidRPr="00FE1D2E" w:rsidSect="00163C61">
      <w:headerReference w:type="default" r:id="rId7"/>
      <w:footerReference w:type="even" r:id="rId8"/>
      <w:footerReference w:type="default" r:id="rId9"/>
      <w:pgSz w:w="11918" w:h="16854"/>
      <w:pgMar w:top="1722" w:right="1280" w:bottom="805" w:left="13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1F3FE" w14:textId="77777777" w:rsidR="00FE07FB" w:rsidRDefault="00FE07FB" w:rsidP="00443138">
      <w:r>
        <w:separator/>
      </w:r>
    </w:p>
  </w:endnote>
  <w:endnote w:type="continuationSeparator" w:id="0">
    <w:p w14:paraId="6174388E" w14:textId="77777777" w:rsidR="00FE07FB" w:rsidRDefault="00FE07FB" w:rsidP="0044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feL2-Bold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11026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FBCF8E" w14:textId="550CD1AB" w:rsidR="00175208" w:rsidRDefault="00175208" w:rsidP="001F53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FCBEE2" w14:textId="77777777" w:rsidR="00A24FE8" w:rsidRDefault="00A24FE8" w:rsidP="001752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ambria" w:hAnsi="Cambria"/>
        <w:sz w:val="20"/>
        <w:szCs w:val="20"/>
      </w:rPr>
      <w:id w:val="20570368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3D8A54" w14:textId="0B3C9AC8" w:rsidR="00175208" w:rsidRPr="00F607E9" w:rsidRDefault="00175208" w:rsidP="00F607E9">
        <w:pPr>
          <w:pStyle w:val="Footer"/>
          <w:framePr w:wrap="none" w:vAnchor="text" w:hAnchor="page" w:x="10003" w:y="53"/>
          <w:rPr>
            <w:rStyle w:val="PageNumber"/>
            <w:rFonts w:ascii="Cambria" w:hAnsi="Cambria"/>
            <w:sz w:val="20"/>
            <w:szCs w:val="20"/>
          </w:rPr>
        </w:pPr>
        <w:r w:rsidRPr="00F607E9">
          <w:rPr>
            <w:rStyle w:val="PageNumber"/>
            <w:rFonts w:ascii="Cambria" w:hAnsi="Cambria"/>
            <w:sz w:val="20"/>
            <w:szCs w:val="20"/>
          </w:rPr>
          <w:fldChar w:fldCharType="begin"/>
        </w:r>
        <w:r w:rsidRPr="00F607E9">
          <w:rPr>
            <w:rStyle w:val="PageNumber"/>
            <w:rFonts w:ascii="Cambria" w:hAnsi="Cambria"/>
            <w:sz w:val="20"/>
            <w:szCs w:val="20"/>
          </w:rPr>
          <w:instrText xml:space="preserve"> PAGE </w:instrText>
        </w:r>
        <w:r w:rsidRPr="00F607E9">
          <w:rPr>
            <w:rStyle w:val="PageNumber"/>
            <w:rFonts w:ascii="Cambria" w:hAnsi="Cambria"/>
            <w:sz w:val="20"/>
            <w:szCs w:val="20"/>
          </w:rPr>
          <w:fldChar w:fldCharType="separate"/>
        </w:r>
        <w:r w:rsidRPr="00F607E9">
          <w:rPr>
            <w:rStyle w:val="PageNumber"/>
            <w:rFonts w:ascii="Cambria" w:hAnsi="Cambria"/>
            <w:noProof/>
            <w:sz w:val="20"/>
            <w:szCs w:val="20"/>
          </w:rPr>
          <w:t>7</w:t>
        </w:r>
        <w:r w:rsidRPr="00F607E9">
          <w:rPr>
            <w:rStyle w:val="PageNumber"/>
            <w:rFonts w:ascii="Cambria" w:hAnsi="Cambria"/>
            <w:sz w:val="20"/>
            <w:szCs w:val="20"/>
          </w:rPr>
          <w:fldChar w:fldCharType="end"/>
        </w:r>
      </w:p>
    </w:sdtContent>
  </w:sdt>
  <w:tbl>
    <w:tblPr>
      <w:tblStyle w:val="TableGrid"/>
      <w:tblW w:w="921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7229"/>
      <w:gridCol w:w="992"/>
    </w:tblGrid>
    <w:tr w:rsidR="00A24FE8" w:rsidRPr="00585D9F" w14:paraId="12038E26" w14:textId="77777777" w:rsidTr="00A24FE8">
      <w:tc>
        <w:tcPr>
          <w:tcW w:w="993" w:type="dxa"/>
        </w:tcPr>
        <w:p w14:paraId="205FC415" w14:textId="77777777" w:rsidR="00A24FE8" w:rsidRDefault="00A24FE8" w:rsidP="00175208">
          <w:pPr>
            <w:tabs>
              <w:tab w:val="left" w:pos="6804"/>
            </w:tabs>
            <w:ind w:right="360"/>
          </w:pPr>
        </w:p>
      </w:tc>
      <w:tc>
        <w:tcPr>
          <w:tcW w:w="7229" w:type="dxa"/>
        </w:tcPr>
        <w:p w14:paraId="164151E2" w14:textId="77777777" w:rsidR="00A24FE8" w:rsidRPr="00177A6E" w:rsidRDefault="00A24FE8" w:rsidP="00175208">
          <w:pPr>
            <w:tabs>
              <w:tab w:val="left" w:pos="6804"/>
            </w:tabs>
            <w:jc w:val="center"/>
            <w:rPr>
              <w:rFonts w:ascii="Cambria" w:hAnsi="Cambria"/>
              <w:sz w:val="20"/>
              <w:szCs w:val="20"/>
              <w:lang w:val="it-IT"/>
            </w:rPr>
          </w:pPr>
          <w:r w:rsidRPr="00177A6E">
            <w:rPr>
              <w:rFonts w:ascii="Cambria" w:hAnsi="Cambria"/>
              <w:sz w:val="20"/>
              <w:szCs w:val="20"/>
              <w:lang w:val="it-IT"/>
            </w:rPr>
            <w:t>PRAVILNIK O DISCIPLINSKOJ ODGOVORNOSTI DJELATNIKA</w:t>
          </w:r>
        </w:p>
        <w:p w14:paraId="14F222FD" w14:textId="6B25BB53" w:rsidR="00A24FE8" w:rsidRPr="00A24FE8" w:rsidRDefault="0052100F" w:rsidP="00175208">
          <w:pPr>
            <w:tabs>
              <w:tab w:val="left" w:pos="6804"/>
            </w:tabs>
            <w:jc w:val="center"/>
            <w:rPr>
              <w:lang w:val="it-IT"/>
            </w:rPr>
          </w:pPr>
          <w:r>
            <w:rPr>
              <w:rFonts w:ascii="Cambria" w:hAnsi="Cambria"/>
              <w:sz w:val="20"/>
              <w:szCs w:val="20"/>
              <w:lang w:val="it-IT"/>
            </w:rPr>
            <w:t>v2</w:t>
          </w:r>
          <w:r w:rsidR="00A24FE8" w:rsidRPr="00177A6E">
            <w:rPr>
              <w:rFonts w:ascii="Cambria" w:hAnsi="Cambria"/>
              <w:sz w:val="20"/>
              <w:szCs w:val="20"/>
              <w:lang w:val="it-IT"/>
            </w:rPr>
            <w:t>.0</w:t>
          </w:r>
        </w:p>
      </w:tc>
      <w:tc>
        <w:tcPr>
          <w:tcW w:w="992" w:type="dxa"/>
        </w:tcPr>
        <w:p w14:paraId="2834F0B8" w14:textId="77777777" w:rsidR="00A24FE8" w:rsidRPr="00A24FE8" w:rsidRDefault="00A24FE8" w:rsidP="00A24FE8">
          <w:pPr>
            <w:tabs>
              <w:tab w:val="left" w:pos="6804"/>
            </w:tabs>
            <w:rPr>
              <w:lang w:val="it-IT"/>
            </w:rPr>
          </w:pPr>
        </w:p>
      </w:tc>
    </w:tr>
  </w:tbl>
  <w:p w14:paraId="549E364F" w14:textId="50C85305" w:rsidR="00443138" w:rsidRPr="00A24FE8" w:rsidRDefault="00443138" w:rsidP="00A24FE8">
    <w:pPr>
      <w:tabs>
        <w:tab w:val="left" w:pos="6804"/>
      </w:tabs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01A46" w14:textId="77777777" w:rsidR="00FE07FB" w:rsidRDefault="00FE07FB" w:rsidP="00443138">
      <w:r>
        <w:separator/>
      </w:r>
    </w:p>
  </w:footnote>
  <w:footnote w:type="continuationSeparator" w:id="0">
    <w:p w14:paraId="6D92023A" w14:textId="77777777" w:rsidR="00FE07FB" w:rsidRDefault="00FE07FB" w:rsidP="0044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3686"/>
      <w:gridCol w:w="2551"/>
    </w:tblGrid>
    <w:tr w:rsidR="00443138" w14:paraId="3B3CFD6F" w14:textId="77777777" w:rsidTr="005F7C20">
      <w:trPr>
        <w:cantSplit/>
        <w:trHeight w:val="254"/>
      </w:trPr>
      <w:tc>
        <w:tcPr>
          <w:tcW w:w="2835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6337B55E" w14:textId="534ACA8E" w:rsidR="00443138" w:rsidRPr="00567495" w:rsidRDefault="00A87914" w:rsidP="00A87914">
          <w:pPr>
            <w:jc w:val="center"/>
            <w:rPr>
              <w:b/>
              <w:color w:val="FF0000"/>
            </w:rPr>
          </w:pPr>
          <w:r w:rsidRPr="009C55B7">
            <w:rPr>
              <w:b/>
              <w:noProof/>
              <w:color w:val="FF0000"/>
            </w:rPr>
            <w:drawing>
              <wp:inline distT="0" distB="0" distL="0" distR="0" wp14:anchorId="77498C7D" wp14:editId="5202375A">
                <wp:extent cx="531628" cy="425302"/>
                <wp:effectExtent l="0" t="0" r="1905" b="0"/>
                <wp:docPr id="4582949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573047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130" cy="459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6B35D15B" w14:textId="77777777" w:rsidR="00443138" w:rsidRPr="005F7C20" w:rsidRDefault="00443138" w:rsidP="00443138">
          <w:pPr>
            <w:jc w:val="center"/>
            <w:rPr>
              <w:rFonts w:ascii="Candara" w:hAnsi="Candara"/>
              <w:sz w:val="20"/>
              <w:szCs w:val="20"/>
              <w:lang w:val="it-IT"/>
            </w:rPr>
          </w:pPr>
          <w:r w:rsidRPr="005F7C20">
            <w:rPr>
              <w:rFonts w:ascii="Candara" w:hAnsi="Candara"/>
              <w:sz w:val="20"/>
              <w:szCs w:val="20"/>
              <w:lang w:val="it-IT"/>
            </w:rPr>
            <w:t>Pravilnik o disciplinskoj odgovornosti djelatnika</w:t>
          </w:r>
        </w:p>
      </w:tc>
      <w:tc>
        <w:tcPr>
          <w:tcW w:w="2551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0AAD73B8" w14:textId="77777777" w:rsidR="00443138" w:rsidRPr="005F7C20" w:rsidRDefault="00443138" w:rsidP="00443138">
          <w:pPr>
            <w:jc w:val="center"/>
            <w:rPr>
              <w:rFonts w:ascii="Candara" w:hAnsi="Candara"/>
              <w:sz w:val="20"/>
              <w:szCs w:val="20"/>
            </w:rPr>
          </w:pPr>
          <w:r w:rsidRPr="005F7C20">
            <w:rPr>
              <w:rFonts w:ascii="Candara" w:hAnsi="Candara"/>
              <w:sz w:val="20"/>
              <w:szCs w:val="20"/>
            </w:rPr>
            <w:t>Stranica:</w:t>
          </w:r>
          <w:r w:rsidRPr="005F7C20">
            <w:rPr>
              <w:rFonts w:ascii="Candara" w:hAnsi="Candara"/>
              <w:snapToGrid w:val="0"/>
              <w:sz w:val="20"/>
              <w:szCs w:val="20"/>
            </w:rPr>
            <w:t xml:space="preserve">   </w:t>
          </w:r>
          <w:bookmarkStart w:id="0" w:name="str"/>
          <w:r w:rsidRPr="005F7C20">
            <w:rPr>
              <w:rStyle w:val="PageNumber"/>
              <w:rFonts w:ascii="Candara" w:hAnsi="Candara"/>
              <w:sz w:val="20"/>
              <w:szCs w:val="20"/>
            </w:rPr>
            <w:fldChar w:fldCharType="begin"/>
          </w:r>
          <w:r w:rsidRPr="005F7C20">
            <w:rPr>
              <w:rStyle w:val="PageNumber"/>
              <w:rFonts w:ascii="Candara" w:hAnsi="Candara"/>
              <w:sz w:val="20"/>
              <w:szCs w:val="20"/>
            </w:rPr>
            <w:instrText xml:space="preserve"> PAGE </w:instrText>
          </w:r>
          <w:r w:rsidRPr="005F7C20">
            <w:rPr>
              <w:rStyle w:val="PageNumber"/>
              <w:rFonts w:ascii="Candara" w:hAnsi="Candara"/>
              <w:sz w:val="20"/>
              <w:szCs w:val="20"/>
            </w:rPr>
            <w:fldChar w:fldCharType="separate"/>
          </w:r>
          <w:r w:rsidRPr="005F7C20">
            <w:rPr>
              <w:rStyle w:val="PageNumber"/>
              <w:rFonts w:ascii="Candara" w:hAnsi="Candara"/>
              <w:sz w:val="20"/>
              <w:szCs w:val="20"/>
            </w:rPr>
            <w:t>19</w:t>
          </w:r>
          <w:r w:rsidRPr="005F7C20">
            <w:rPr>
              <w:rStyle w:val="PageNumber"/>
              <w:rFonts w:ascii="Candara" w:hAnsi="Candara"/>
              <w:sz w:val="20"/>
              <w:szCs w:val="20"/>
            </w:rPr>
            <w:fldChar w:fldCharType="end"/>
          </w:r>
          <w:bookmarkEnd w:id="0"/>
          <w:r w:rsidRPr="005F7C20">
            <w:rPr>
              <w:rStyle w:val="PageNumber"/>
              <w:rFonts w:ascii="Candara" w:hAnsi="Candara"/>
              <w:sz w:val="20"/>
              <w:szCs w:val="20"/>
            </w:rPr>
            <w:t>/</w:t>
          </w:r>
          <w:r w:rsidRPr="005F7C20">
            <w:rPr>
              <w:rStyle w:val="PageNumber"/>
              <w:rFonts w:ascii="Candara" w:hAnsi="Candara"/>
              <w:sz w:val="20"/>
              <w:szCs w:val="20"/>
            </w:rPr>
            <w:fldChar w:fldCharType="begin"/>
          </w:r>
          <w:r w:rsidRPr="005F7C20">
            <w:rPr>
              <w:rStyle w:val="PageNumber"/>
              <w:rFonts w:ascii="Candara" w:hAnsi="Candara"/>
              <w:sz w:val="20"/>
              <w:szCs w:val="20"/>
            </w:rPr>
            <w:instrText xml:space="preserve"> NUMPAGES </w:instrText>
          </w:r>
          <w:r w:rsidRPr="005F7C20">
            <w:rPr>
              <w:rStyle w:val="PageNumber"/>
              <w:rFonts w:ascii="Candara" w:hAnsi="Candara"/>
              <w:sz w:val="20"/>
              <w:szCs w:val="20"/>
            </w:rPr>
            <w:fldChar w:fldCharType="separate"/>
          </w:r>
          <w:r w:rsidRPr="005F7C20">
            <w:rPr>
              <w:rStyle w:val="PageNumber"/>
              <w:rFonts w:ascii="Candara" w:hAnsi="Candara"/>
              <w:sz w:val="20"/>
              <w:szCs w:val="20"/>
            </w:rPr>
            <w:t>19</w:t>
          </w:r>
          <w:r w:rsidRPr="005F7C20">
            <w:rPr>
              <w:rStyle w:val="PageNumber"/>
              <w:rFonts w:ascii="Candara" w:hAnsi="Candara"/>
              <w:sz w:val="20"/>
              <w:szCs w:val="20"/>
            </w:rPr>
            <w:fldChar w:fldCharType="end"/>
          </w:r>
        </w:p>
      </w:tc>
    </w:tr>
    <w:tr w:rsidR="00443138" w14:paraId="75B619C0" w14:textId="77777777" w:rsidTr="00706D9F">
      <w:trPr>
        <w:cantSplit/>
        <w:trHeight w:val="397"/>
      </w:trPr>
      <w:tc>
        <w:tcPr>
          <w:tcW w:w="2835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2DD36FE1" w14:textId="77777777" w:rsidR="00443138" w:rsidRDefault="00443138" w:rsidP="00443138">
          <w:pPr>
            <w:jc w:val="center"/>
          </w:pPr>
        </w:p>
      </w:tc>
      <w:tc>
        <w:tcPr>
          <w:tcW w:w="3686" w:type="dxa"/>
          <w:vMerge/>
          <w:tcBorders>
            <w:top w:val="nil"/>
            <w:bottom w:val="single" w:sz="12" w:space="0" w:color="auto"/>
          </w:tcBorders>
          <w:vAlign w:val="center"/>
        </w:tcPr>
        <w:p w14:paraId="2377DB70" w14:textId="77777777" w:rsidR="00443138" w:rsidRPr="005F7C20" w:rsidRDefault="00443138" w:rsidP="00443138">
          <w:pPr>
            <w:jc w:val="center"/>
            <w:rPr>
              <w:rFonts w:ascii="Candara" w:hAnsi="Candara"/>
              <w:sz w:val="20"/>
              <w:szCs w:val="20"/>
            </w:rPr>
          </w:pPr>
        </w:p>
      </w:tc>
      <w:tc>
        <w:tcPr>
          <w:tcW w:w="2551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82A2337" w14:textId="77777777" w:rsidR="00443138" w:rsidRPr="005F7C20" w:rsidRDefault="00443138" w:rsidP="00443138">
          <w:pPr>
            <w:jc w:val="center"/>
            <w:rPr>
              <w:rFonts w:ascii="Candara" w:hAnsi="Candara"/>
              <w:sz w:val="20"/>
              <w:szCs w:val="20"/>
            </w:rPr>
          </w:pPr>
          <w:r w:rsidRPr="005F7C20">
            <w:rPr>
              <w:rFonts w:ascii="Candara" w:hAnsi="Candara"/>
              <w:sz w:val="20"/>
              <w:szCs w:val="20"/>
            </w:rPr>
            <w:t>Izdanje / datum</w:t>
          </w:r>
        </w:p>
        <w:p w14:paraId="1395D26B" w14:textId="2EBA397F" w:rsidR="00443138" w:rsidRPr="005F7C20" w:rsidRDefault="00793963" w:rsidP="00443138">
          <w:pPr>
            <w:jc w:val="center"/>
            <w:rPr>
              <w:rFonts w:ascii="Candara" w:hAnsi="Candara"/>
              <w:sz w:val="20"/>
              <w:szCs w:val="20"/>
            </w:rPr>
          </w:pPr>
          <w:r>
            <w:rPr>
              <w:rFonts w:ascii="Candara" w:hAnsi="Candara"/>
              <w:sz w:val="20"/>
              <w:szCs w:val="20"/>
            </w:rPr>
            <w:t>2</w:t>
          </w:r>
          <w:r w:rsidR="00443138" w:rsidRPr="005F7C20">
            <w:rPr>
              <w:rFonts w:ascii="Candara" w:hAnsi="Candara"/>
              <w:sz w:val="20"/>
              <w:szCs w:val="20"/>
            </w:rPr>
            <w:t>.</w:t>
          </w:r>
          <w:r w:rsidR="00A87914" w:rsidRPr="005F7C20">
            <w:rPr>
              <w:rFonts w:ascii="Candara" w:hAnsi="Candara"/>
              <w:sz w:val="20"/>
              <w:szCs w:val="20"/>
            </w:rPr>
            <w:t>0</w:t>
          </w:r>
          <w:r w:rsidR="00443138" w:rsidRPr="005F7C20">
            <w:rPr>
              <w:rFonts w:ascii="Candara" w:hAnsi="Candara"/>
              <w:sz w:val="20"/>
              <w:szCs w:val="20"/>
            </w:rPr>
            <w:t xml:space="preserve"> / </w:t>
          </w:r>
          <w:r w:rsidR="00F92CCA" w:rsidRPr="005F7C20">
            <w:rPr>
              <w:rFonts w:ascii="Candara" w:hAnsi="Candara"/>
              <w:sz w:val="20"/>
              <w:szCs w:val="20"/>
            </w:rPr>
            <w:t>2</w:t>
          </w:r>
          <w:r>
            <w:rPr>
              <w:rFonts w:ascii="Candara" w:hAnsi="Candara"/>
              <w:sz w:val="20"/>
              <w:szCs w:val="20"/>
            </w:rPr>
            <w:t>8</w:t>
          </w:r>
          <w:r w:rsidR="00443138" w:rsidRPr="005F7C20">
            <w:rPr>
              <w:rFonts w:ascii="Candara" w:hAnsi="Candara"/>
              <w:sz w:val="20"/>
              <w:szCs w:val="20"/>
            </w:rPr>
            <w:t>.0</w:t>
          </w:r>
          <w:r w:rsidR="00A87914" w:rsidRPr="005F7C20">
            <w:rPr>
              <w:rFonts w:ascii="Candara" w:hAnsi="Candara"/>
              <w:sz w:val="20"/>
              <w:szCs w:val="20"/>
            </w:rPr>
            <w:t>8</w:t>
          </w:r>
          <w:r w:rsidR="00443138" w:rsidRPr="005F7C20">
            <w:rPr>
              <w:rFonts w:ascii="Candara" w:hAnsi="Candara"/>
              <w:sz w:val="20"/>
              <w:szCs w:val="20"/>
            </w:rPr>
            <w:t>.202</w:t>
          </w:r>
          <w:r>
            <w:rPr>
              <w:rFonts w:ascii="Candara" w:hAnsi="Candara"/>
              <w:sz w:val="20"/>
              <w:szCs w:val="20"/>
            </w:rPr>
            <w:t>5</w:t>
          </w:r>
          <w:r w:rsidR="00443138" w:rsidRPr="005F7C20">
            <w:rPr>
              <w:rFonts w:ascii="Candara" w:hAnsi="Candara"/>
              <w:sz w:val="20"/>
              <w:szCs w:val="20"/>
            </w:rPr>
            <w:t>.</w:t>
          </w:r>
        </w:p>
      </w:tc>
    </w:tr>
  </w:tbl>
  <w:p w14:paraId="15290CB8" w14:textId="77777777" w:rsidR="00FE1D2E" w:rsidRDefault="00FE1D2E" w:rsidP="005F7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54A0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B7805"/>
    <w:multiLevelType w:val="multilevel"/>
    <w:tmpl w:val="89F4DFE4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B12A22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DE0D23"/>
    <w:multiLevelType w:val="multilevel"/>
    <w:tmpl w:val="89F4DFE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BF425F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4068BC"/>
    <w:multiLevelType w:val="multilevel"/>
    <w:tmpl w:val="5ED218F0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F209A3"/>
    <w:multiLevelType w:val="multilevel"/>
    <w:tmpl w:val="0046D74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2443178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03508D"/>
    <w:multiLevelType w:val="multilevel"/>
    <w:tmpl w:val="448C26D2"/>
    <w:styleLink w:val="CurrentList3"/>
    <w:lvl w:ilvl="0">
      <w:start w:val="1"/>
      <w:numFmt w:val="decimal"/>
      <w:lvlText w:val="Članak %1."/>
      <w:lvlJc w:val="center"/>
      <w:pPr>
        <w:ind w:left="0" w:firstLine="0"/>
      </w:pPr>
      <w:rPr>
        <w:rFonts w:ascii="Candara" w:hAnsi="Candara" w:cs="Candara" w:hint="default"/>
        <w:b/>
        <w:i w:val="0"/>
        <w:position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45715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0B2225"/>
    <w:multiLevelType w:val="multilevel"/>
    <w:tmpl w:val="89F4DFE4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DD1151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AB64BD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E17F99"/>
    <w:multiLevelType w:val="multilevel"/>
    <w:tmpl w:val="89F4DFE4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E5075C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447AE3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C0F2A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067DE8"/>
    <w:multiLevelType w:val="multilevel"/>
    <w:tmpl w:val="26EA2830"/>
    <w:styleLink w:val="CurrentList2"/>
    <w:lvl w:ilvl="0">
      <w:start w:val="1"/>
      <w:numFmt w:val="decimal"/>
      <w:lvlText w:val="Članak %1."/>
      <w:lvlJc w:val="center"/>
      <w:pPr>
        <w:ind w:left="720" w:hanging="360"/>
      </w:pPr>
      <w:rPr>
        <w:rFonts w:ascii="Candara" w:hAnsi="Candara" w:cs="Candara" w:hint="default"/>
        <w:b/>
        <w:i w:val="0"/>
        <w:position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D030A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AC2BF2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E8663F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D478B5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7B0B9D"/>
    <w:multiLevelType w:val="multilevel"/>
    <w:tmpl w:val="89F4DFE4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9204B7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CD6DD0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792AD5"/>
    <w:multiLevelType w:val="multilevel"/>
    <w:tmpl w:val="BF362F62"/>
    <w:styleLink w:val="CurrentList1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6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360" w:hanging="360"/>
      </w:pPr>
      <w:rPr>
        <w:rFonts w:hint="default"/>
        <w:sz w:val="22"/>
        <w:szCs w:val="21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7C368FE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C42F0F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2062A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8D572D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D908AA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45703B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9B4BFC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02282B"/>
    <w:multiLevelType w:val="multilevel"/>
    <w:tmpl w:val="9FB46360"/>
    <w:lvl w:ilvl="0">
      <w:start w:val="1"/>
      <w:numFmt w:val="decimal"/>
      <w:lvlText w:val="(%1)"/>
      <w:lvlJc w:val="left"/>
      <w:pPr>
        <w:tabs>
          <w:tab w:val="decimal" w:pos="-288"/>
        </w:tabs>
        <w:ind w:left="72"/>
      </w:pPr>
      <w:rPr>
        <w:rFonts w:ascii="Candara" w:hAnsi="Candara" w:hint="default"/>
        <w:b w:val="0"/>
        <w:bCs w:val="0"/>
        <w:i w:val="0"/>
        <w:iCs w:val="0"/>
        <w:strike w:val="0"/>
        <w:color w:val="000000"/>
        <w:spacing w:val="2"/>
        <w:w w:val="105"/>
        <w:sz w:val="22"/>
        <w:szCs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0943765">
    <w:abstractNumId w:val="5"/>
  </w:num>
  <w:num w:numId="2" w16cid:durableId="100346778">
    <w:abstractNumId w:val="28"/>
  </w:num>
  <w:num w:numId="3" w16cid:durableId="1055591393">
    <w:abstractNumId w:val="6"/>
  </w:num>
  <w:num w:numId="4" w16cid:durableId="2016031423">
    <w:abstractNumId w:val="25"/>
  </w:num>
  <w:num w:numId="5" w16cid:durableId="2111654375">
    <w:abstractNumId w:val="23"/>
  </w:num>
  <w:num w:numId="6" w16cid:durableId="970476142">
    <w:abstractNumId w:val="0"/>
  </w:num>
  <w:num w:numId="7" w16cid:durableId="1730154768">
    <w:abstractNumId w:val="13"/>
  </w:num>
  <w:num w:numId="8" w16cid:durableId="1998727681">
    <w:abstractNumId w:val="21"/>
  </w:num>
  <w:num w:numId="9" w16cid:durableId="1998921442">
    <w:abstractNumId w:val="7"/>
  </w:num>
  <w:num w:numId="10" w16cid:durableId="100347472">
    <w:abstractNumId w:val="27"/>
  </w:num>
  <w:num w:numId="11" w16cid:durableId="1407610328">
    <w:abstractNumId w:val="20"/>
  </w:num>
  <w:num w:numId="12" w16cid:durableId="194512906">
    <w:abstractNumId w:val="1"/>
  </w:num>
  <w:num w:numId="13" w16cid:durableId="1013842186">
    <w:abstractNumId w:val="34"/>
  </w:num>
  <w:num w:numId="14" w16cid:durableId="859778652">
    <w:abstractNumId w:val="18"/>
  </w:num>
  <w:num w:numId="15" w16cid:durableId="1891767306">
    <w:abstractNumId w:val="12"/>
  </w:num>
  <w:num w:numId="16" w16cid:durableId="1812597432">
    <w:abstractNumId w:val="22"/>
  </w:num>
  <w:num w:numId="17" w16cid:durableId="433599132">
    <w:abstractNumId w:val="24"/>
  </w:num>
  <w:num w:numId="18" w16cid:durableId="603733708">
    <w:abstractNumId w:val="19"/>
  </w:num>
  <w:num w:numId="19" w16cid:durableId="1206941770">
    <w:abstractNumId w:val="33"/>
  </w:num>
  <w:num w:numId="20" w16cid:durableId="870798466">
    <w:abstractNumId w:val="15"/>
  </w:num>
  <w:num w:numId="21" w16cid:durableId="1644235904">
    <w:abstractNumId w:val="10"/>
  </w:num>
  <w:num w:numId="22" w16cid:durableId="522011441">
    <w:abstractNumId w:val="2"/>
  </w:num>
  <w:num w:numId="23" w16cid:durableId="241650274">
    <w:abstractNumId w:val="9"/>
  </w:num>
  <w:num w:numId="24" w16cid:durableId="1835073859">
    <w:abstractNumId w:val="3"/>
  </w:num>
  <w:num w:numId="25" w16cid:durableId="687021078">
    <w:abstractNumId w:val="29"/>
  </w:num>
  <w:num w:numId="26" w16cid:durableId="2036227011">
    <w:abstractNumId w:val="16"/>
  </w:num>
  <w:num w:numId="27" w16cid:durableId="24529661">
    <w:abstractNumId w:val="11"/>
  </w:num>
  <w:num w:numId="28" w16cid:durableId="451558631">
    <w:abstractNumId w:val="26"/>
  </w:num>
  <w:num w:numId="29" w16cid:durableId="1236548577">
    <w:abstractNumId w:val="32"/>
  </w:num>
  <w:num w:numId="30" w16cid:durableId="2094431538">
    <w:abstractNumId w:val="17"/>
  </w:num>
  <w:num w:numId="31" w16cid:durableId="731275104">
    <w:abstractNumId w:val="30"/>
  </w:num>
  <w:num w:numId="32" w16cid:durableId="1757897125">
    <w:abstractNumId w:val="8"/>
  </w:num>
  <w:num w:numId="33" w16cid:durableId="273440362">
    <w:abstractNumId w:val="31"/>
  </w:num>
  <w:num w:numId="34" w16cid:durableId="168057521">
    <w:abstractNumId w:val="4"/>
  </w:num>
  <w:num w:numId="35" w16cid:durableId="201748117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E3"/>
    <w:rsid w:val="00030483"/>
    <w:rsid w:val="00064CF2"/>
    <w:rsid w:val="000A3671"/>
    <w:rsid w:val="000D2A57"/>
    <w:rsid w:val="00100272"/>
    <w:rsid w:val="0010152F"/>
    <w:rsid w:val="00105E24"/>
    <w:rsid w:val="00136252"/>
    <w:rsid w:val="00163216"/>
    <w:rsid w:val="00163C61"/>
    <w:rsid w:val="00175208"/>
    <w:rsid w:val="00177006"/>
    <w:rsid w:val="00177A6E"/>
    <w:rsid w:val="00187204"/>
    <w:rsid w:val="001D036B"/>
    <w:rsid w:val="00251817"/>
    <w:rsid w:val="0028096F"/>
    <w:rsid w:val="002B3CBE"/>
    <w:rsid w:val="002B4284"/>
    <w:rsid w:val="002B6159"/>
    <w:rsid w:val="002D715F"/>
    <w:rsid w:val="002E632A"/>
    <w:rsid w:val="003275AC"/>
    <w:rsid w:val="0034030F"/>
    <w:rsid w:val="003F1058"/>
    <w:rsid w:val="00402A03"/>
    <w:rsid w:val="00407227"/>
    <w:rsid w:val="00443138"/>
    <w:rsid w:val="00445E1C"/>
    <w:rsid w:val="0046699C"/>
    <w:rsid w:val="0049095D"/>
    <w:rsid w:val="0052100F"/>
    <w:rsid w:val="00522E8E"/>
    <w:rsid w:val="0055065F"/>
    <w:rsid w:val="00585D9F"/>
    <w:rsid w:val="005A39CC"/>
    <w:rsid w:val="005D39A6"/>
    <w:rsid w:val="005F7C20"/>
    <w:rsid w:val="00631288"/>
    <w:rsid w:val="00697FE7"/>
    <w:rsid w:val="006B0D37"/>
    <w:rsid w:val="006C7546"/>
    <w:rsid w:val="006F2DEA"/>
    <w:rsid w:val="00706D9F"/>
    <w:rsid w:val="00735BFA"/>
    <w:rsid w:val="00791868"/>
    <w:rsid w:val="00793963"/>
    <w:rsid w:val="007A011A"/>
    <w:rsid w:val="007A51B6"/>
    <w:rsid w:val="007B2809"/>
    <w:rsid w:val="008549E9"/>
    <w:rsid w:val="008E494E"/>
    <w:rsid w:val="00936624"/>
    <w:rsid w:val="00957B10"/>
    <w:rsid w:val="00983DDC"/>
    <w:rsid w:val="0099730D"/>
    <w:rsid w:val="00A24FE8"/>
    <w:rsid w:val="00A329D1"/>
    <w:rsid w:val="00A32A75"/>
    <w:rsid w:val="00A42863"/>
    <w:rsid w:val="00A65360"/>
    <w:rsid w:val="00A66EDC"/>
    <w:rsid w:val="00A8281A"/>
    <w:rsid w:val="00A87914"/>
    <w:rsid w:val="00AD62E6"/>
    <w:rsid w:val="00AE17E2"/>
    <w:rsid w:val="00AE69D9"/>
    <w:rsid w:val="00AE7FFD"/>
    <w:rsid w:val="00B31162"/>
    <w:rsid w:val="00B36250"/>
    <w:rsid w:val="00B54120"/>
    <w:rsid w:val="00B63621"/>
    <w:rsid w:val="00B67E09"/>
    <w:rsid w:val="00B81715"/>
    <w:rsid w:val="00B94B59"/>
    <w:rsid w:val="00BA562D"/>
    <w:rsid w:val="00BC7717"/>
    <w:rsid w:val="00C077FB"/>
    <w:rsid w:val="00C54E6E"/>
    <w:rsid w:val="00CB3DE3"/>
    <w:rsid w:val="00CE48ED"/>
    <w:rsid w:val="00D01654"/>
    <w:rsid w:val="00D104BC"/>
    <w:rsid w:val="00D112F5"/>
    <w:rsid w:val="00D51F9D"/>
    <w:rsid w:val="00D52D8C"/>
    <w:rsid w:val="00D71781"/>
    <w:rsid w:val="00DB2900"/>
    <w:rsid w:val="00E26F7C"/>
    <w:rsid w:val="00E46C73"/>
    <w:rsid w:val="00E62DC2"/>
    <w:rsid w:val="00EF75EF"/>
    <w:rsid w:val="00F016BF"/>
    <w:rsid w:val="00F378DF"/>
    <w:rsid w:val="00F607E9"/>
    <w:rsid w:val="00F779E6"/>
    <w:rsid w:val="00F92CCA"/>
    <w:rsid w:val="00FE07FB"/>
    <w:rsid w:val="00FE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2077B"/>
  <w15:docId w15:val="{A76A1A9F-420F-4BD2-8F40-02B3F6FC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A51B6"/>
    <w:pPr>
      <w:keepNext/>
      <w:keepLines/>
      <w:numPr>
        <w:numId w:val="3"/>
      </w:numPr>
      <w:pBdr>
        <w:bottom w:val="double" w:sz="4" w:space="1" w:color="44546A" w:themeColor="text2"/>
      </w:pBdr>
      <w:spacing w:before="360" w:after="120" w:line="276" w:lineRule="auto"/>
      <w:ind w:left="431" w:hanging="431"/>
      <w:outlineLvl w:val="0"/>
    </w:pPr>
    <w:rPr>
      <w:rFonts w:ascii="Candara" w:eastAsiaTheme="majorEastAsia" w:hAnsi="Candara" w:cs="Arial"/>
      <w:b/>
      <w:bCs/>
      <w:color w:val="2F5496" w:themeColor="accent1" w:themeShade="BF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9A6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9A6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9A6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9A6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9A6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9A6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9A6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9A6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1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138"/>
  </w:style>
  <w:style w:type="paragraph" w:styleId="Footer">
    <w:name w:val="footer"/>
    <w:basedOn w:val="Normal"/>
    <w:link w:val="FooterChar"/>
    <w:uiPriority w:val="99"/>
    <w:unhideWhenUsed/>
    <w:rsid w:val="004431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138"/>
  </w:style>
  <w:style w:type="character" w:styleId="PageNumber">
    <w:name w:val="page number"/>
    <w:basedOn w:val="DefaultParagraphFont"/>
    <w:rsid w:val="00443138"/>
  </w:style>
  <w:style w:type="paragraph" w:styleId="ListParagraph">
    <w:name w:val="List Paragraph"/>
    <w:basedOn w:val="Normal"/>
    <w:uiPriority w:val="34"/>
    <w:qFormat/>
    <w:rsid w:val="00443138"/>
    <w:pPr>
      <w:ind w:left="720"/>
      <w:contextualSpacing/>
      <w:jc w:val="both"/>
    </w:pPr>
    <w:rPr>
      <w:rFonts w:ascii="Times New Roman" w:eastAsiaTheme="minorEastAsia" w:hAnsi="Times New Roman"/>
      <w:sz w:val="20"/>
      <w:lang w:val="hr-HR" w:eastAsia="hr-HR"/>
    </w:rPr>
  </w:style>
  <w:style w:type="paragraph" w:styleId="NoSpacing">
    <w:name w:val="No Spacing"/>
    <w:link w:val="NoSpacingChar"/>
    <w:uiPriority w:val="1"/>
    <w:qFormat/>
    <w:rsid w:val="00443138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43138"/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43138"/>
    <w:pPr>
      <w:tabs>
        <w:tab w:val="left" w:pos="440"/>
        <w:tab w:val="right" w:leader="dot" w:pos="9062"/>
      </w:tabs>
      <w:spacing w:after="100"/>
      <w:jc w:val="both"/>
    </w:pPr>
    <w:rPr>
      <w:rFonts w:ascii="Times New Roman" w:eastAsiaTheme="minorEastAsia" w:hAnsi="Times New Roman"/>
      <w:b/>
      <w:smallCaps/>
      <w:noProof/>
      <w:color w:val="44546A" w:themeColor="text2"/>
      <w:sz w:val="20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7A51B6"/>
    <w:rPr>
      <w:rFonts w:ascii="Candara" w:eastAsiaTheme="majorEastAsia" w:hAnsi="Candara" w:cs="Arial"/>
      <w:b/>
      <w:bCs/>
      <w:color w:val="2F5496" w:themeColor="accent1" w:themeShade="BF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9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9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9A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9A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9A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9A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9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9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A24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6EDC"/>
  </w:style>
  <w:style w:type="numbering" w:customStyle="1" w:styleId="CurrentList1">
    <w:name w:val="Current List1"/>
    <w:uiPriority w:val="99"/>
    <w:rsid w:val="00FE1D2E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697F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001" w:eastAsia="zh-CN"/>
    </w:rPr>
  </w:style>
  <w:style w:type="character" w:styleId="Strong">
    <w:name w:val="Strong"/>
    <w:basedOn w:val="DefaultParagraphFont"/>
    <w:uiPriority w:val="22"/>
    <w:qFormat/>
    <w:rsid w:val="00697FE7"/>
    <w:rPr>
      <w:b/>
      <w:bCs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B4284"/>
    <w:pPr>
      <w:numPr>
        <w:ilvl w:val="1"/>
      </w:numPr>
      <w:spacing w:before="120" w:after="120" w:line="276" w:lineRule="auto"/>
      <w:jc w:val="center"/>
    </w:pPr>
    <w:rPr>
      <w:rFonts w:ascii="Candara" w:eastAsiaTheme="minorEastAsia" w:hAnsi="Candara"/>
      <w:b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B4284"/>
    <w:rPr>
      <w:rFonts w:ascii="Candara" w:eastAsiaTheme="minorEastAsia" w:hAnsi="Candara"/>
      <w:b/>
      <w:color w:val="5A5A5A" w:themeColor="text1" w:themeTint="A5"/>
      <w:spacing w:val="15"/>
    </w:rPr>
  </w:style>
  <w:style w:type="numbering" w:customStyle="1" w:styleId="CurrentList2">
    <w:name w:val="Current List2"/>
    <w:uiPriority w:val="99"/>
    <w:rsid w:val="00EF75EF"/>
    <w:pPr>
      <w:numPr>
        <w:numId w:val="30"/>
      </w:numPr>
    </w:pPr>
  </w:style>
  <w:style w:type="numbering" w:customStyle="1" w:styleId="CurrentList3">
    <w:name w:val="Current List3"/>
    <w:uiPriority w:val="99"/>
    <w:rsid w:val="00F378DF"/>
    <w:pPr>
      <w:numPr>
        <w:numId w:val="32"/>
      </w:numPr>
    </w:pPr>
  </w:style>
  <w:style w:type="paragraph" w:styleId="Caption">
    <w:name w:val="caption"/>
    <w:basedOn w:val="Normal"/>
    <w:next w:val="Normal"/>
    <w:autoRedefine/>
    <w:uiPriority w:val="35"/>
    <w:unhideWhenUsed/>
    <w:qFormat/>
    <w:rsid w:val="002E632A"/>
    <w:pPr>
      <w:spacing w:before="120" w:after="120" w:line="276" w:lineRule="auto"/>
      <w:jc w:val="center"/>
    </w:pPr>
    <w:rPr>
      <w:rFonts w:ascii="Cambria" w:eastAsia="Times New Roman" w:hAnsi="Cambria" w:cs="Times New Roman"/>
      <w:b/>
      <w:iCs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DISCIPLINSKOJ ODGOVORNOSTI DJELATNIKA</vt:lpstr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DISCIPLINSKOJ ODGOVORNOSTI DJELATNIKA</dc:title>
  <dc:creator>Daniel Bara</dc:creator>
  <cp:lastModifiedBy>Daniel Bara</cp:lastModifiedBy>
  <cp:revision>54</cp:revision>
  <cp:lastPrinted>2024-08-21T07:26:00Z</cp:lastPrinted>
  <dcterms:created xsi:type="dcterms:W3CDTF">2025-09-04T07:02:00Z</dcterms:created>
  <dcterms:modified xsi:type="dcterms:W3CDTF">2025-09-04T10:48:00Z</dcterms:modified>
</cp:coreProperties>
</file>